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410E5" w14:textId="337EBA3C" w:rsidR="00F65412" w:rsidRDefault="00D84A8B" w:rsidP="00D0603E">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569B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href="https://www.6laws.net/" style="width:33.15pt;height:33.15pt;visibility:visible;mso-wrap-style:square" o:button="t">
              <v:fill o:detectmouseclick="t"/>
              <v:imagedata r:id="rId8" o:title=""/>
            </v:shape>
          </w:pict>
        </w:r>
      </w:hyperlink>
    </w:p>
    <w:p w14:paraId="32290D64" w14:textId="32E81B07" w:rsidR="00F65412" w:rsidRDefault="00F65412" w:rsidP="00D0603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3741B">
          <w:rPr>
            <w:rStyle w:val="a3"/>
            <w:color w:val="5F5F5F"/>
            <w:sz w:val="18"/>
            <w:szCs w:val="20"/>
          </w:rPr>
          <w:t>更新</w:t>
        </w:r>
      </w:hyperlink>
      <w:r>
        <w:rPr>
          <w:rFonts w:hint="eastAsia"/>
          <w:color w:val="7F7F7F"/>
          <w:sz w:val="18"/>
          <w:szCs w:val="20"/>
          <w:lang w:val="zh-TW"/>
        </w:rPr>
        <w:t>】</w:t>
      </w:r>
      <w:r w:rsidR="001D3B4D" w:rsidRPr="0033397B">
        <w:rPr>
          <w:sz w:val="18"/>
        </w:rPr>
        <w:t>2024/5/19</w:t>
      </w:r>
      <w:r>
        <w:rPr>
          <w:rFonts w:hint="eastAsia"/>
          <w:color w:val="7F7F7F"/>
          <w:sz w:val="18"/>
          <w:szCs w:val="20"/>
          <w:lang w:val="zh-TW"/>
        </w:rPr>
        <w:t>【</w:t>
      </w:r>
      <w:hyperlink r:id="rId10" w:history="1">
        <w:r w:rsidRPr="00982C33">
          <w:rPr>
            <w:rStyle w:val="a3"/>
            <w:rFonts w:ascii="Times New Roman" w:hAnsi="Times New Roman" w:hint="eastAsia"/>
            <w:color w:val="5F5F5F"/>
            <w:sz w:val="18"/>
            <w:szCs w:val="20"/>
            <w:u w:val="none"/>
          </w:rPr>
          <w:t>編</w:t>
        </w:r>
        <w:r w:rsidRPr="00982C33">
          <w:rPr>
            <w:rStyle w:val="a3"/>
            <w:rFonts w:ascii="Times New Roman" w:hAnsi="Times New Roman" w:hint="eastAsia"/>
            <w:color w:val="5F5F5F"/>
            <w:sz w:val="18"/>
            <w:szCs w:val="20"/>
            <w:u w:val="none"/>
          </w:rPr>
          <w:t>輯</w:t>
        </w:r>
        <w:r w:rsidRPr="00982C33">
          <w:rPr>
            <w:rStyle w:val="a3"/>
            <w:rFonts w:ascii="Times New Roman" w:hAnsi="Times New Roman" w:hint="eastAsia"/>
            <w:color w:val="5F5F5F"/>
            <w:sz w:val="18"/>
            <w:szCs w:val="20"/>
            <w:u w:val="none"/>
          </w:rPr>
          <w:t>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6BF373E4" w14:textId="59AE41A1" w:rsidR="009D034F" w:rsidRPr="00F65412" w:rsidRDefault="00D84A8B" w:rsidP="00F65412">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Pr>
          <w:rFonts w:hint="eastAsia"/>
          <w:color w:val="808000"/>
          <w:sz w:val="18"/>
          <w:szCs w:val="20"/>
        </w:rPr>
        <w:t>〉檢視</w:t>
      </w:r>
      <w:r>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246" w:type="pct"/>
        <w:tblCellSpacing w:w="0" w:type="dxa"/>
        <w:tblInd w:w="15" w:type="dxa"/>
        <w:tblCellMar>
          <w:left w:w="0" w:type="dxa"/>
          <w:right w:w="0" w:type="dxa"/>
        </w:tblCellMar>
        <w:tblLook w:val="0000" w:firstRow="0" w:lastRow="0" w:firstColumn="0" w:lastColumn="0" w:noHBand="0" w:noVBand="0"/>
      </w:tblPr>
      <w:tblGrid>
        <w:gridCol w:w="1120"/>
        <w:gridCol w:w="5344"/>
        <w:gridCol w:w="3945"/>
      </w:tblGrid>
      <w:tr w:rsidR="009D034F" w:rsidRPr="001132C8" w14:paraId="68ACFC2A" w14:textId="77777777" w:rsidTr="00D84A8B">
        <w:trPr>
          <w:cantSplit/>
          <w:trHeight w:val="750"/>
          <w:tblCellSpacing w:w="0" w:type="dxa"/>
        </w:trPr>
        <w:tc>
          <w:tcPr>
            <w:tcW w:w="538" w:type="pct"/>
            <w:tcBorders>
              <w:top w:val="nil"/>
              <w:left w:val="nil"/>
              <w:bottom w:val="nil"/>
              <w:right w:val="nil"/>
            </w:tcBorders>
            <w:shd w:val="clear" w:color="auto" w:fill="CC3300"/>
            <w:vAlign w:val="center"/>
          </w:tcPr>
          <w:p w14:paraId="75B1E55D" w14:textId="63F5AE07" w:rsidR="009D034F" w:rsidRPr="001132C8" w:rsidRDefault="00D84A8B" w:rsidP="00D0603E">
            <w:pPr>
              <w:ind w:leftChars="-6" w:left="-12"/>
              <w:jc w:val="center"/>
              <w:rPr>
                <w:rFonts w:ascii="Arial Unicode MS" w:hAnsi="Arial Unicode MS"/>
                <w:b/>
                <w:bCs/>
                <w:color w:val="FFFFFF"/>
                <w:sz w:val="22"/>
              </w:rPr>
            </w:pPr>
            <w:r w:rsidRPr="00D84A8B">
              <w:rPr>
                <w:rFonts w:ascii="新細明體" w:hAnsi="新細明體"/>
                <w:b/>
                <w:bCs/>
                <w:color w:val="FFFFFF"/>
                <w:sz w:val="18"/>
              </w:rPr>
              <w:t>法規名稱</w:t>
            </w:r>
          </w:p>
        </w:tc>
        <w:tc>
          <w:tcPr>
            <w:tcW w:w="2567" w:type="pct"/>
            <w:tcBorders>
              <w:top w:val="nil"/>
              <w:left w:val="nil"/>
              <w:bottom w:val="nil"/>
              <w:right w:val="nil"/>
            </w:tcBorders>
            <w:shd w:val="clear" w:color="auto" w:fill="FFFAE5"/>
            <w:vAlign w:val="center"/>
          </w:tcPr>
          <w:p w14:paraId="44B92496" w14:textId="77777777" w:rsidR="009D034F" w:rsidRPr="0077485D" w:rsidRDefault="009D034F" w:rsidP="001132C8">
            <w:pPr>
              <w:jc w:val="center"/>
              <w:rPr>
                <w:rFonts w:eastAsia="標楷體"/>
                <w:bCs/>
                <w:shadow/>
                <w:sz w:val="30"/>
              </w:rPr>
            </w:pPr>
            <w:r w:rsidRPr="0077485D">
              <w:rPr>
                <w:rFonts w:eastAsia="標楷體" w:hint="eastAsia"/>
                <w:shadow/>
                <w:sz w:val="30"/>
              </w:rPr>
              <w:t>主計機構人員設置管理條例</w:t>
            </w:r>
          </w:p>
        </w:tc>
        <w:tc>
          <w:tcPr>
            <w:tcW w:w="1895" w:type="pct"/>
            <w:tcBorders>
              <w:top w:val="nil"/>
              <w:left w:val="nil"/>
              <w:bottom w:val="nil"/>
              <w:right w:val="nil"/>
            </w:tcBorders>
            <w:shd w:val="clear" w:color="auto" w:fill="FFFAE5"/>
            <w:vAlign w:val="center"/>
          </w:tcPr>
          <w:p w14:paraId="0DBD5574" w14:textId="77777777" w:rsidR="00D0603E" w:rsidRPr="004030C4" w:rsidRDefault="00D0603E" w:rsidP="00D0603E">
            <w:pPr>
              <w:ind w:leftChars="-6" w:left="-12"/>
              <w:jc w:val="both"/>
              <w:rPr>
                <w:rFonts w:ascii="Arial Unicode MS" w:hAnsi="Arial Unicode MS"/>
                <w:color w:val="800000"/>
                <w:szCs w:val="20"/>
              </w:rPr>
            </w:pPr>
            <w:r w:rsidRPr="004030C4">
              <w:rPr>
                <w:rFonts w:ascii="Arial Unicode MS" w:hAnsi="Arial Unicode MS"/>
                <w:color w:val="800000"/>
                <w:szCs w:val="20"/>
              </w:rPr>
              <w:t>【</w:t>
            </w:r>
            <w:r w:rsidRPr="004030C4">
              <w:rPr>
                <w:rFonts w:ascii="Arial Unicode MS" w:hAnsi="Arial Unicode MS" w:hint="eastAsia"/>
                <w:color w:val="800000"/>
                <w:szCs w:val="20"/>
              </w:rPr>
              <w:t>修正</w:t>
            </w:r>
            <w:r w:rsidRPr="004030C4">
              <w:rPr>
                <w:rFonts w:ascii="Arial Unicode MS" w:hAnsi="Arial Unicode MS"/>
                <w:color w:val="800000"/>
                <w:szCs w:val="20"/>
              </w:rPr>
              <w:t>日期】</w:t>
            </w:r>
            <w:r w:rsidRPr="004030C4">
              <w:rPr>
                <w:rFonts w:ascii="Arial Unicode MS" w:hAnsi="Arial Unicode MS" w:hint="eastAsia"/>
                <w:color w:val="800000"/>
                <w:szCs w:val="20"/>
              </w:rPr>
              <w:t>民國</w:t>
            </w:r>
            <w:r>
              <w:rPr>
                <w:rFonts w:ascii="Arial Unicode MS" w:hAnsi="Arial Unicode MS" w:hint="eastAsia"/>
                <w:color w:val="800000"/>
                <w:szCs w:val="20"/>
              </w:rPr>
              <w:t>101</w:t>
            </w:r>
            <w:r w:rsidRPr="004030C4">
              <w:rPr>
                <w:rFonts w:ascii="Arial Unicode MS" w:hAnsi="Arial Unicode MS"/>
                <w:color w:val="800000"/>
                <w:szCs w:val="20"/>
              </w:rPr>
              <w:t>年</w:t>
            </w:r>
            <w:r>
              <w:rPr>
                <w:rFonts w:ascii="Arial Unicode MS" w:hAnsi="Arial Unicode MS" w:hint="eastAsia"/>
                <w:color w:val="800000"/>
                <w:szCs w:val="20"/>
              </w:rPr>
              <w:t>11</w:t>
            </w:r>
            <w:r w:rsidRPr="004030C4">
              <w:rPr>
                <w:rFonts w:ascii="Arial Unicode MS" w:hAnsi="Arial Unicode MS"/>
                <w:color w:val="800000"/>
                <w:szCs w:val="20"/>
              </w:rPr>
              <w:t>月</w:t>
            </w:r>
            <w:r>
              <w:rPr>
                <w:rFonts w:ascii="Arial Unicode MS" w:hAnsi="Arial Unicode MS" w:hint="eastAsia"/>
                <w:color w:val="800000"/>
                <w:szCs w:val="20"/>
              </w:rPr>
              <w:t>20</w:t>
            </w:r>
            <w:r w:rsidRPr="004030C4">
              <w:rPr>
                <w:rFonts w:ascii="Arial Unicode MS" w:hAnsi="Arial Unicode MS"/>
                <w:color w:val="800000"/>
                <w:szCs w:val="20"/>
              </w:rPr>
              <w:t>日</w:t>
            </w:r>
          </w:p>
          <w:p w14:paraId="3383F724" w14:textId="77777777" w:rsidR="009D034F" w:rsidRPr="001132C8" w:rsidRDefault="00D0603E" w:rsidP="00D0603E">
            <w:pPr>
              <w:ind w:leftChars="-6" w:left="-12"/>
              <w:jc w:val="both"/>
              <w:rPr>
                <w:rFonts w:ascii="Arial Unicode MS" w:hAnsi="Arial Unicode MS"/>
                <w:color w:val="800000"/>
              </w:rPr>
            </w:pPr>
            <w:r w:rsidRPr="004030C4">
              <w:rPr>
                <w:rFonts w:ascii="Arial Unicode MS" w:hAnsi="Arial Unicode MS"/>
                <w:color w:val="800000"/>
                <w:szCs w:val="20"/>
              </w:rPr>
              <w:t>【</w:t>
            </w:r>
            <w:r w:rsidRPr="004030C4">
              <w:rPr>
                <w:rFonts w:ascii="Arial Unicode MS" w:hAnsi="Arial Unicode MS" w:hint="eastAsia"/>
                <w:color w:val="800000"/>
                <w:szCs w:val="20"/>
              </w:rPr>
              <w:t>公布日期</w:t>
            </w:r>
            <w:r w:rsidRPr="004030C4">
              <w:rPr>
                <w:rFonts w:ascii="Arial Unicode MS" w:hAnsi="Arial Unicode MS"/>
                <w:color w:val="800000"/>
                <w:szCs w:val="20"/>
              </w:rPr>
              <w:t>】</w:t>
            </w:r>
            <w:r w:rsidRPr="004030C4">
              <w:rPr>
                <w:rFonts w:ascii="Arial Unicode MS" w:hAnsi="Arial Unicode MS" w:hint="eastAsia"/>
                <w:color w:val="800000"/>
                <w:szCs w:val="20"/>
              </w:rPr>
              <w:t>民國</w:t>
            </w:r>
            <w:r>
              <w:rPr>
                <w:rFonts w:ascii="Arial Unicode MS" w:hAnsi="Arial Unicode MS" w:hint="eastAsia"/>
                <w:color w:val="800000"/>
                <w:szCs w:val="20"/>
              </w:rPr>
              <w:t>101</w:t>
            </w:r>
            <w:r w:rsidRPr="004030C4">
              <w:rPr>
                <w:rFonts w:ascii="Arial Unicode MS" w:hAnsi="Arial Unicode MS"/>
                <w:color w:val="800000"/>
                <w:szCs w:val="20"/>
              </w:rPr>
              <w:t>年</w:t>
            </w:r>
            <w:r>
              <w:rPr>
                <w:rFonts w:ascii="Arial Unicode MS" w:hAnsi="Arial Unicode MS" w:hint="eastAsia"/>
                <w:color w:val="800000"/>
                <w:szCs w:val="20"/>
              </w:rPr>
              <w:t>12</w:t>
            </w:r>
            <w:r w:rsidRPr="004030C4">
              <w:rPr>
                <w:rFonts w:ascii="Arial Unicode MS" w:hAnsi="Arial Unicode MS"/>
                <w:color w:val="800000"/>
                <w:szCs w:val="20"/>
              </w:rPr>
              <w:t>月</w:t>
            </w:r>
            <w:r>
              <w:rPr>
                <w:rFonts w:ascii="Arial Unicode MS" w:hAnsi="Arial Unicode MS" w:hint="eastAsia"/>
                <w:color w:val="800000"/>
                <w:szCs w:val="20"/>
              </w:rPr>
              <w:t>5</w:t>
            </w:r>
            <w:r w:rsidRPr="004030C4">
              <w:rPr>
                <w:rFonts w:ascii="Arial Unicode MS" w:hAnsi="Arial Unicode MS"/>
                <w:color w:val="800000"/>
                <w:szCs w:val="20"/>
              </w:rPr>
              <w:t>日</w:t>
            </w:r>
          </w:p>
        </w:tc>
      </w:tr>
    </w:tbl>
    <w:p w14:paraId="4F52BA2A" w14:textId="3995347F" w:rsidR="00C37897" w:rsidRPr="001132C8" w:rsidRDefault="00D86D5A" w:rsidP="00D86D5A">
      <w:pPr>
        <w:jc w:val="center"/>
        <w:rPr>
          <w:rFonts w:ascii="Arial Unicode MS" w:hAnsi="Arial Unicode MS"/>
          <w:b/>
          <w:bCs/>
          <w:color w:val="800000"/>
        </w:rPr>
      </w:pPr>
      <w:r w:rsidRPr="007E576E">
        <w:rPr>
          <w:rFonts w:ascii="Arial Unicode MS" w:hAnsi="Arial Unicode MS" w:hint="eastAsia"/>
          <w:color w:val="FFFFFF"/>
          <w:sz w:val="18"/>
        </w:rPr>
        <w:t>‧</w:t>
      </w:r>
      <w:hyperlink r:id="rId12" w:anchor="主計機構人員設置管理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D84A8B">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D84A8B">
        <w:rPr>
          <w:rFonts w:ascii="Arial Unicode MS" w:hAnsi="Arial Unicode MS" w:hint="eastAsia"/>
          <w:b/>
          <w:color w:val="5F5F5F"/>
          <w:sz w:val="18"/>
        </w:rPr>
        <w:t>〉〉</w:t>
      </w:r>
    </w:p>
    <w:p w14:paraId="33BCAE1B" w14:textId="77777777" w:rsidR="009D034F" w:rsidRPr="00F62003" w:rsidRDefault="009D034F" w:rsidP="00F62003">
      <w:pPr>
        <w:pStyle w:val="1"/>
        <w:rPr>
          <w:color w:val="990000"/>
        </w:rPr>
      </w:pPr>
      <w:r w:rsidRPr="00F62003">
        <w:rPr>
          <w:color w:val="990000"/>
        </w:rPr>
        <w:t>【</w:t>
      </w:r>
      <w:r w:rsidRPr="00F62003">
        <w:rPr>
          <w:rFonts w:hint="eastAsia"/>
          <w:color w:val="990000"/>
        </w:rPr>
        <w:t>法規沿革</w:t>
      </w:r>
      <w:r w:rsidRPr="00F62003">
        <w:rPr>
          <w:color w:val="990000"/>
        </w:rPr>
        <w:t>】</w:t>
      </w:r>
    </w:p>
    <w:p w14:paraId="68701B45" w14:textId="77777777" w:rsidR="00D0603E" w:rsidRDefault="009D034F" w:rsidP="0098136A">
      <w:pPr>
        <w:ind w:left="181"/>
        <w:jc w:val="both"/>
        <w:rPr>
          <w:rFonts w:ascii="Arial Unicode MS" w:hAnsi="Arial Unicode MS"/>
          <w:color w:val="666699"/>
          <w:sz w:val="18"/>
        </w:rPr>
      </w:pPr>
      <w:r w:rsidRPr="00F65412">
        <w:rPr>
          <w:rFonts w:ascii="Arial Unicode MS" w:hAnsi="Arial Unicode MS"/>
          <w:b/>
          <w:color w:val="666699"/>
          <w:sz w:val="18"/>
        </w:rPr>
        <w:t>1</w:t>
      </w:r>
      <w:r w:rsidR="005B2FD4" w:rsidRPr="0030346A">
        <w:rPr>
          <w:rFonts w:ascii="新細明體" w:hAnsi="新細明體"/>
          <w:b/>
          <w:color w:val="666699"/>
          <w:sz w:val="18"/>
        </w:rPr>
        <w:t>‧</w:t>
      </w:r>
      <w:r w:rsidRPr="001132C8">
        <w:rPr>
          <w:rFonts w:ascii="Arial Unicode MS" w:hAnsi="Arial Unicode MS"/>
          <w:color w:val="666699"/>
          <w:sz w:val="18"/>
        </w:rPr>
        <w:t>中華民國七十年十二月二十八日總統</w:t>
      </w:r>
      <w:r w:rsidR="003243B8">
        <w:rPr>
          <w:rFonts w:ascii="Arial Unicode MS" w:hAnsi="Arial Unicode MS"/>
          <w:color w:val="666699"/>
          <w:sz w:val="18"/>
        </w:rPr>
        <w:t>（</w:t>
      </w:r>
      <w:r w:rsidRPr="001132C8">
        <w:rPr>
          <w:rFonts w:ascii="Arial Unicode MS" w:hAnsi="Arial Unicode MS"/>
          <w:color w:val="666699"/>
          <w:sz w:val="18"/>
        </w:rPr>
        <w:t>70</w:t>
      </w:r>
      <w:r w:rsidR="00F65412">
        <w:rPr>
          <w:rFonts w:ascii="Arial Unicode MS" w:hAnsi="Arial Unicode MS"/>
          <w:color w:val="666699"/>
          <w:sz w:val="18"/>
        </w:rPr>
        <w:t>）</w:t>
      </w:r>
      <w:r w:rsidRPr="001132C8">
        <w:rPr>
          <w:rFonts w:ascii="Arial Unicode MS" w:hAnsi="Arial Unicode MS"/>
          <w:color w:val="666699"/>
          <w:sz w:val="18"/>
        </w:rPr>
        <w:t>台統</w:t>
      </w:r>
      <w:r w:rsidR="003243B8">
        <w:rPr>
          <w:rFonts w:ascii="Arial Unicode MS" w:hAnsi="Arial Unicode MS"/>
          <w:color w:val="666699"/>
          <w:sz w:val="18"/>
        </w:rPr>
        <w:t>（</w:t>
      </w:r>
      <w:r w:rsidRPr="001132C8">
        <w:rPr>
          <w:rFonts w:ascii="Arial Unicode MS" w:hAnsi="Arial Unicode MS"/>
          <w:color w:val="666699"/>
          <w:sz w:val="18"/>
        </w:rPr>
        <w:t>一</w:t>
      </w:r>
      <w:r w:rsidR="00F65412">
        <w:rPr>
          <w:rFonts w:ascii="Arial Unicode MS" w:hAnsi="Arial Unicode MS"/>
          <w:color w:val="666699"/>
          <w:sz w:val="18"/>
        </w:rPr>
        <w:t>）</w:t>
      </w:r>
      <w:r w:rsidRPr="001132C8">
        <w:rPr>
          <w:rFonts w:ascii="Arial Unicode MS" w:hAnsi="Arial Unicode MS"/>
          <w:color w:val="666699"/>
          <w:sz w:val="18"/>
        </w:rPr>
        <w:t>義字第</w:t>
      </w:r>
      <w:r w:rsidRPr="001132C8">
        <w:rPr>
          <w:rFonts w:ascii="Arial Unicode MS" w:hAnsi="Arial Unicode MS"/>
          <w:color w:val="666699"/>
          <w:sz w:val="18"/>
        </w:rPr>
        <w:t>8316</w:t>
      </w:r>
      <w:r w:rsidRPr="001132C8">
        <w:rPr>
          <w:rFonts w:ascii="Arial Unicode MS" w:hAnsi="Arial Unicode MS"/>
          <w:color w:val="666699"/>
          <w:sz w:val="18"/>
        </w:rPr>
        <w:t>號令制定公布全文</w:t>
      </w:r>
      <w:r w:rsidRPr="001132C8">
        <w:rPr>
          <w:rFonts w:ascii="Arial Unicode MS" w:hAnsi="Arial Unicode MS"/>
          <w:color w:val="666699"/>
          <w:sz w:val="18"/>
        </w:rPr>
        <w:t>29</w:t>
      </w:r>
      <w:r w:rsidRPr="001132C8">
        <w:rPr>
          <w:rFonts w:ascii="Arial Unicode MS" w:hAnsi="Arial Unicode MS"/>
          <w:color w:val="666699"/>
          <w:sz w:val="18"/>
        </w:rPr>
        <w:t>條</w:t>
      </w:r>
      <w:r w:rsidR="00982C33">
        <w:rPr>
          <w:rFonts w:ascii="Arial Unicode MS" w:hAnsi="Arial Unicode MS" w:hint="eastAsia"/>
          <w:color w:val="666699"/>
          <w:sz w:val="18"/>
        </w:rPr>
        <w:t xml:space="preserve">　</w:t>
      </w:r>
      <w:r w:rsidR="00982C33" w:rsidRPr="00982C33">
        <w:rPr>
          <w:rFonts w:ascii="Arial Unicode MS" w:hAnsi="Arial Unicode MS" w:hint="eastAsia"/>
          <w:color w:val="666699"/>
          <w:sz w:val="18"/>
        </w:rPr>
        <w:t>中華民國一百零一年二月三日行政院院臺規字第</w:t>
      </w:r>
      <w:r w:rsidR="00982C33" w:rsidRPr="00982C33">
        <w:rPr>
          <w:rFonts w:ascii="Arial Unicode MS" w:hAnsi="Arial Unicode MS" w:hint="eastAsia"/>
          <w:color w:val="666699"/>
          <w:sz w:val="18"/>
        </w:rPr>
        <w:t>1010122318</w:t>
      </w:r>
      <w:r w:rsidR="00982C33" w:rsidRPr="00982C33">
        <w:rPr>
          <w:rFonts w:ascii="Arial Unicode MS" w:hAnsi="Arial Unicode MS" w:hint="eastAsia"/>
          <w:color w:val="666699"/>
          <w:sz w:val="18"/>
        </w:rPr>
        <w:t>號公告</w:t>
      </w:r>
      <w:hyperlink w:anchor="a2" w:history="1">
        <w:r w:rsidR="00982C33" w:rsidRPr="00982C33">
          <w:rPr>
            <w:rStyle w:val="a3"/>
            <w:rFonts w:ascii="Arial Unicode MS" w:hAnsi="Arial Unicode MS" w:hint="eastAsia"/>
            <w:sz w:val="18"/>
          </w:rPr>
          <w:t>第</w:t>
        </w:r>
        <w:r w:rsidR="00982C33" w:rsidRPr="00982C33">
          <w:rPr>
            <w:rStyle w:val="a3"/>
            <w:rFonts w:ascii="Arial Unicode MS" w:hAnsi="Arial Unicode MS" w:hint="eastAsia"/>
            <w:sz w:val="18"/>
          </w:rPr>
          <w:t>2</w:t>
        </w:r>
        <w:r w:rsidR="00982C33" w:rsidRPr="00982C33">
          <w:rPr>
            <w:rStyle w:val="a3"/>
            <w:rFonts w:ascii="Arial Unicode MS" w:hAnsi="Arial Unicode MS" w:hint="eastAsia"/>
            <w:sz w:val="18"/>
          </w:rPr>
          <w:t>條</w:t>
        </w:r>
      </w:hyperlink>
      <w:r w:rsidR="00982C33" w:rsidRPr="00982C33">
        <w:rPr>
          <w:rFonts w:ascii="Arial Unicode MS" w:hAnsi="Arial Unicode MS" w:hint="eastAsia"/>
          <w:color w:val="666699"/>
          <w:sz w:val="18"/>
        </w:rPr>
        <w:t>第</w:t>
      </w:r>
      <w:r w:rsidR="00982C33" w:rsidRPr="00982C33">
        <w:rPr>
          <w:rFonts w:ascii="Arial Unicode MS" w:hAnsi="Arial Unicode MS" w:hint="eastAsia"/>
          <w:color w:val="666699"/>
          <w:sz w:val="18"/>
        </w:rPr>
        <w:t>2</w:t>
      </w:r>
      <w:r w:rsidR="00982C33" w:rsidRPr="00982C33">
        <w:rPr>
          <w:rFonts w:ascii="Arial Unicode MS" w:hAnsi="Arial Unicode MS" w:hint="eastAsia"/>
          <w:color w:val="666699"/>
          <w:sz w:val="18"/>
        </w:rPr>
        <w:t>項所列屬「行政院主計處」之權責事項，自一百零一年二月六日起改由「行政院主計總處」管轄</w:t>
      </w:r>
      <w:r w:rsidR="002D6ADC" w:rsidRPr="002D6ADC">
        <w:rPr>
          <w:rFonts w:ascii="Arial Unicode MS" w:hAnsi="Arial Unicode MS" w:hint="eastAsia"/>
          <w:color w:val="666699"/>
          <w:sz w:val="18"/>
          <w:szCs w:val="20"/>
        </w:rPr>
        <w:t>【</w:t>
      </w:r>
      <w:hyperlink w:anchor="_:::民國七十年十二月二十八日公布條文:::" w:history="1">
        <w:r w:rsidR="00D0603E" w:rsidRPr="002D6ADC">
          <w:rPr>
            <w:rStyle w:val="a3"/>
            <w:rFonts w:ascii="Arial Unicode MS" w:hAnsi="Arial Unicode MS" w:hint="eastAsia"/>
            <w:sz w:val="18"/>
            <w:szCs w:val="20"/>
          </w:rPr>
          <w:t>原</w:t>
        </w:r>
        <w:r w:rsidR="00D0603E" w:rsidRPr="002D6ADC">
          <w:rPr>
            <w:rStyle w:val="a3"/>
            <w:rFonts w:ascii="Arial Unicode MS" w:hAnsi="Arial Unicode MS" w:hint="eastAsia"/>
            <w:sz w:val="18"/>
            <w:szCs w:val="20"/>
          </w:rPr>
          <w:t>條</w:t>
        </w:r>
        <w:r w:rsidR="00D0603E" w:rsidRPr="002D6ADC">
          <w:rPr>
            <w:rStyle w:val="a3"/>
            <w:rFonts w:ascii="Arial Unicode MS" w:hAnsi="Arial Unicode MS" w:hint="eastAsia"/>
            <w:sz w:val="18"/>
            <w:szCs w:val="20"/>
          </w:rPr>
          <w:t>文</w:t>
        </w:r>
      </w:hyperlink>
      <w:r w:rsidR="002D6ADC" w:rsidRPr="002D6ADC">
        <w:rPr>
          <w:rFonts w:ascii="Arial Unicode MS" w:hAnsi="Arial Unicode MS" w:hint="eastAsia"/>
          <w:color w:val="666699"/>
          <w:sz w:val="18"/>
          <w:szCs w:val="20"/>
        </w:rPr>
        <w:t>】</w:t>
      </w:r>
    </w:p>
    <w:p w14:paraId="2FD321A0" w14:textId="77777777" w:rsidR="009D034F" w:rsidRDefault="00D0603E" w:rsidP="0098136A">
      <w:pPr>
        <w:ind w:left="181"/>
        <w:jc w:val="both"/>
        <w:rPr>
          <w:rFonts w:ascii="Arial Unicode MS" w:hAnsi="Arial Unicode MS"/>
          <w:color w:val="666699"/>
          <w:sz w:val="18"/>
        </w:rPr>
      </w:pPr>
      <w:r>
        <w:rPr>
          <w:rFonts w:ascii="Arial Unicode MS" w:hAnsi="Arial Unicode MS" w:hint="eastAsia"/>
          <w:b/>
          <w:color w:val="666699"/>
          <w:sz w:val="18"/>
        </w:rPr>
        <w:t>2</w:t>
      </w:r>
      <w:r w:rsidRPr="0030346A">
        <w:rPr>
          <w:rFonts w:ascii="新細明體" w:hAnsi="新細明體"/>
          <w:b/>
          <w:color w:val="666699"/>
          <w:sz w:val="18"/>
        </w:rPr>
        <w:t>‧</w:t>
      </w:r>
      <w:r w:rsidRPr="00D0603E">
        <w:rPr>
          <w:rFonts w:ascii="Arial Unicode MS" w:hAnsi="Arial Unicode MS" w:hint="eastAsia"/>
          <w:color w:val="666699"/>
          <w:sz w:val="18"/>
        </w:rPr>
        <w:t>中華民國一百零一年十二月五日總統華總一義字第</w:t>
      </w:r>
      <w:r w:rsidRPr="00D0603E">
        <w:rPr>
          <w:rFonts w:ascii="Arial Unicode MS" w:hAnsi="Arial Unicode MS" w:hint="eastAsia"/>
          <w:color w:val="666699"/>
          <w:sz w:val="18"/>
        </w:rPr>
        <w:t>10100269301</w:t>
      </w:r>
      <w:r w:rsidRPr="00D0603E">
        <w:rPr>
          <w:rFonts w:ascii="Arial Unicode MS" w:hAnsi="Arial Unicode MS" w:hint="eastAsia"/>
          <w:color w:val="666699"/>
          <w:sz w:val="18"/>
        </w:rPr>
        <w:t>號令修正公布全文</w:t>
      </w:r>
      <w:r w:rsidRPr="00D0603E">
        <w:rPr>
          <w:rFonts w:ascii="Arial Unicode MS" w:hAnsi="Arial Unicode MS" w:hint="eastAsia"/>
          <w:color w:val="666699"/>
          <w:sz w:val="18"/>
        </w:rPr>
        <w:t>35</w:t>
      </w:r>
      <w:r w:rsidRPr="00D0603E">
        <w:rPr>
          <w:rFonts w:ascii="Arial Unicode MS" w:hAnsi="Arial Unicode MS" w:hint="eastAsia"/>
          <w:color w:val="666699"/>
          <w:sz w:val="18"/>
        </w:rPr>
        <w:t>條；施行日期，由行政院以命令定之</w:t>
      </w:r>
      <w:r w:rsidR="00D86D5A">
        <w:rPr>
          <w:rFonts w:ascii="Arial Unicode MS" w:hAnsi="Arial Unicode MS" w:hint="eastAsia"/>
          <w:color w:val="666699"/>
          <w:sz w:val="18"/>
        </w:rPr>
        <w:t xml:space="preserve">　</w:t>
      </w:r>
      <w:r w:rsidR="00D86D5A" w:rsidRPr="00D86D5A">
        <w:rPr>
          <w:rFonts w:ascii="Arial Unicode MS" w:hAnsi="Arial Unicode MS" w:hint="eastAsia"/>
          <w:color w:val="666699"/>
          <w:sz w:val="18"/>
        </w:rPr>
        <w:t>中華民國零一年十二月二十五日行政院院授研綜字第</w:t>
      </w:r>
      <w:r w:rsidR="00D86D5A" w:rsidRPr="00D86D5A">
        <w:rPr>
          <w:rFonts w:ascii="Arial Unicode MS" w:hAnsi="Arial Unicode MS" w:hint="eastAsia"/>
          <w:color w:val="666699"/>
          <w:sz w:val="18"/>
        </w:rPr>
        <w:t>1012261477</w:t>
      </w:r>
      <w:r w:rsidR="00D86D5A" w:rsidRPr="00D86D5A">
        <w:rPr>
          <w:rFonts w:ascii="Arial Unicode MS" w:hAnsi="Arial Unicode MS" w:hint="eastAsia"/>
          <w:color w:val="666699"/>
          <w:sz w:val="18"/>
        </w:rPr>
        <w:t>號令發布定自一百零二年一月一日施行</w:t>
      </w:r>
    </w:p>
    <w:p w14:paraId="51BDBEC1" w14:textId="77777777" w:rsidR="00D0603E" w:rsidRDefault="00D0603E" w:rsidP="0098136A">
      <w:pPr>
        <w:ind w:left="181"/>
        <w:jc w:val="both"/>
        <w:rPr>
          <w:rFonts w:ascii="Arial Unicode MS" w:hAnsi="Arial Unicode MS"/>
          <w:color w:val="666699"/>
          <w:sz w:val="18"/>
        </w:rPr>
      </w:pPr>
    </w:p>
    <w:p w14:paraId="774BE4D3" w14:textId="77777777" w:rsidR="00D0603E" w:rsidRPr="00F62003" w:rsidRDefault="00D0603E" w:rsidP="00F62003">
      <w:pPr>
        <w:pStyle w:val="1"/>
        <w:rPr>
          <w:color w:val="990000"/>
        </w:rPr>
      </w:pPr>
      <w:bookmarkStart w:id="1" w:name="b章節索引"/>
      <w:bookmarkEnd w:id="1"/>
      <w:r w:rsidRPr="00F62003">
        <w:rPr>
          <w:color w:val="990000"/>
        </w:rPr>
        <w:t>【</w:t>
      </w:r>
      <w:r w:rsidRPr="00F62003">
        <w:rPr>
          <w:rFonts w:hint="eastAsia"/>
          <w:color w:val="990000"/>
        </w:rPr>
        <w:t>章節索引</w:t>
      </w:r>
      <w:r w:rsidRPr="00F62003">
        <w:rPr>
          <w:color w:val="990000"/>
        </w:rPr>
        <w:t>】</w:t>
      </w:r>
    </w:p>
    <w:p w14:paraId="35967661" w14:textId="77777777" w:rsidR="00D0603E" w:rsidRPr="00D0603E" w:rsidRDefault="00D0603E" w:rsidP="00D0603E">
      <w:pPr>
        <w:ind w:left="181"/>
        <w:jc w:val="both"/>
        <w:rPr>
          <w:rFonts w:ascii="Arial Unicode MS" w:hAnsi="Arial Unicode MS"/>
          <w:color w:val="990000"/>
          <w:szCs w:val="20"/>
        </w:rPr>
      </w:pPr>
      <w:r w:rsidRPr="00D0603E">
        <w:rPr>
          <w:rFonts w:ascii="Arial Unicode MS" w:hAnsi="Arial Unicode MS" w:hint="eastAsia"/>
          <w:color w:val="990000"/>
          <w:szCs w:val="20"/>
        </w:rPr>
        <w:t xml:space="preserve">第一章　</w:t>
      </w:r>
      <w:hyperlink w:anchor="_第一章_總_則" w:history="1">
        <w:r w:rsidRPr="005E508B">
          <w:rPr>
            <w:rStyle w:val="a3"/>
            <w:rFonts w:ascii="Arial Unicode MS" w:hAnsi="Arial Unicode MS" w:hint="eastAsia"/>
            <w:szCs w:val="20"/>
          </w:rPr>
          <w:t>總則</w:t>
        </w:r>
      </w:hyperlink>
      <w:r w:rsidRPr="00D0603E">
        <w:rPr>
          <w:rFonts w:ascii="Arial Unicode MS" w:hAnsi="Arial Unicode MS" w:hint="eastAsia"/>
          <w:color w:val="990000"/>
          <w:szCs w:val="20"/>
        </w:rPr>
        <w:t xml:space="preserve">　§</w:t>
      </w:r>
      <w:r w:rsidRPr="00D0603E">
        <w:rPr>
          <w:rFonts w:ascii="Arial Unicode MS" w:hAnsi="Arial Unicode MS" w:hint="eastAsia"/>
          <w:color w:val="990000"/>
          <w:szCs w:val="20"/>
        </w:rPr>
        <w:t>1</w:t>
      </w:r>
    </w:p>
    <w:p w14:paraId="6848274D" w14:textId="77777777" w:rsidR="00D0603E" w:rsidRPr="00D0603E" w:rsidRDefault="00D0603E" w:rsidP="00D0603E">
      <w:pPr>
        <w:ind w:left="181"/>
        <w:jc w:val="both"/>
        <w:rPr>
          <w:rFonts w:ascii="Arial Unicode MS" w:hAnsi="Arial Unicode MS"/>
          <w:color w:val="990000"/>
          <w:szCs w:val="20"/>
        </w:rPr>
      </w:pPr>
      <w:r w:rsidRPr="00D0603E">
        <w:rPr>
          <w:rFonts w:ascii="Arial Unicode MS" w:hAnsi="Arial Unicode MS" w:hint="eastAsia"/>
          <w:color w:val="990000"/>
          <w:szCs w:val="20"/>
        </w:rPr>
        <w:t xml:space="preserve">第二章　</w:t>
      </w:r>
      <w:hyperlink w:anchor="_第二章_主計機構之設置" w:history="1">
        <w:r w:rsidRPr="005E508B">
          <w:rPr>
            <w:rStyle w:val="a3"/>
            <w:rFonts w:ascii="Arial Unicode MS" w:hAnsi="Arial Unicode MS" w:hint="eastAsia"/>
            <w:szCs w:val="20"/>
          </w:rPr>
          <w:t>主計機構之設置</w:t>
        </w:r>
      </w:hyperlink>
      <w:r w:rsidRPr="00D0603E">
        <w:rPr>
          <w:rFonts w:ascii="Arial Unicode MS" w:hAnsi="Arial Unicode MS" w:hint="eastAsia"/>
          <w:color w:val="990000"/>
          <w:szCs w:val="20"/>
        </w:rPr>
        <w:t xml:space="preserve">　§</w:t>
      </w:r>
      <w:r w:rsidRPr="00D0603E">
        <w:rPr>
          <w:rFonts w:ascii="Arial Unicode MS" w:hAnsi="Arial Unicode MS" w:hint="eastAsia"/>
          <w:color w:val="990000"/>
          <w:szCs w:val="20"/>
        </w:rPr>
        <w:t>5</w:t>
      </w:r>
    </w:p>
    <w:p w14:paraId="33189A6D" w14:textId="77777777" w:rsidR="00D0603E" w:rsidRPr="00D0603E" w:rsidRDefault="00D0603E" w:rsidP="00D0603E">
      <w:pPr>
        <w:ind w:left="181"/>
        <w:jc w:val="both"/>
        <w:rPr>
          <w:rFonts w:ascii="Arial Unicode MS" w:hAnsi="Arial Unicode MS"/>
          <w:color w:val="990000"/>
          <w:szCs w:val="20"/>
        </w:rPr>
      </w:pPr>
      <w:r w:rsidRPr="00D0603E">
        <w:rPr>
          <w:rFonts w:ascii="Arial Unicode MS" w:hAnsi="Arial Unicode MS" w:hint="eastAsia"/>
          <w:color w:val="990000"/>
          <w:szCs w:val="20"/>
        </w:rPr>
        <w:t xml:space="preserve">第三章　</w:t>
      </w:r>
      <w:hyperlink w:anchor="_第三章_主計人員之任用" w:history="1">
        <w:r w:rsidRPr="005E508B">
          <w:rPr>
            <w:rStyle w:val="a3"/>
            <w:rFonts w:ascii="Arial Unicode MS" w:hAnsi="Arial Unicode MS" w:hint="eastAsia"/>
            <w:szCs w:val="20"/>
          </w:rPr>
          <w:t>主計人員之任用</w:t>
        </w:r>
      </w:hyperlink>
      <w:r w:rsidRPr="00D0603E">
        <w:rPr>
          <w:rFonts w:ascii="Arial Unicode MS" w:hAnsi="Arial Unicode MS" w:hint="eastAsia"/>
          <w:color w:val="990000"/>
          <w:szCs w:val="20"/>
        </w:rPr>
        <w:t xml:space="preserve">　§</w:t>
      </w:r>
      <w:r w:rsidRPr="00D0603E">
        <w:rPr>
          <w:rFonts w:ascii="Arial Unicode MS" w:hAnsi="Arial Unicode MS" w:hint="eastAsia"/>
          <w:color w:val="990000"/>
          <w:szCs w:val="20"/>
        </w:rPr>
        <w:t>13</w:t>
      </w:r>
    </w:p>
    <w:p w14:paraId="51E91F30" w14:textId="77777777" w:rsidR="00D0603E" w:rsidRPr="00D0603E" w:rsidRDefault="00D0603E" w:rsidP="00D0603E">
      <w:pPr>
        <w:ind w:left="181"/>
        <w:jc w:val="both"/>
        <w:rPr>
          <w:rFonts w:ascii="Arial Unicode MS" w:hAnsi="Arial Unicode MS"/>
          <w:color w:val="990000"/>
          <w:szCs w:val="20"/>
        </w:rPr>
      </w:pPr>
      <w:r w:rsidRPr="00D0603E">
        <w:rPr>
          <w:rFonts w:ascii="Arial Unicode MS" w:hAnsi="Arial Unicode MS" w:hint="eastAsia"/>
          <w:color w:val="990000"/>
          <w:szCs w:val="20"/>
        </w:rPr>
        <w:t xml:space="preserve">第四章　</w:t>
      </w:r>
      <w:hyperlink w:anchor="_第四章_主計人員之管理_1" w:history="1">
        <w:r w:rsidRPr="005E508B">
          <w:rPr>
            <w:rStyle w:val="a3"/>
            <w:rFonts w:ascii="Arial Unicode MS" w:hAnsi="Arial Unicode MS" w:hint="eastAsia"/>
            <w:szCs w:val="20"/>
          </w:rPr>
          <w:t>主計人員之管理</w:t>
        </w:r>
      </w:hyperlink>
      <w:r w:rsidRPr="00D0603E">
        <w:rPr>
          <w:rFonts w:ascii="Arial Unicode MS" w:hAnsi="Arial Unicode MS" w:hint="eastAsia"/>
          <w:color w:val="990000"/>
          <w:szCs w:val="20"/>
        </w:rPr>
        <w:t xml:space="preserve">　§</w:t>
      </w:r>
      <w:r w:rsidRPr="00D0603E">
        <w:rPr>
          <w:rFonts w:ascii="Arial Unicode MS" w:hAnsi="Arial Unicode MS" w:hint="eastAsia"/>
          <w:color w:val="990000"/>
          <w:szCs w:val="20"/>
        </w:rPr>
        <w:t>23</w:t>
      </w:r>
    </w:p>
    <w:p w14:paraId="775E5B3C" w14:textId="77777777" w:rsidR="00D0603E" w:rsidRPr="00D0603E" w:rsidRDefault="00D0603E" w:rsidP="00D0603E">
      <w:pPr>
        <w:ind w:left="181"/>
        <w:jc w:val="both"/>
        <w:rPr>
          <w:rFonts w:ascii="Arial Unicode MS" w:hAnsi="Arial Unicode MS"/>
          <w:color w:val="990000"/>
          <w:szCs w:val="20"/>
        </w:rPr>
      </w:pPr>
      <w:r w:rsidRPr="00D0603E">
        <w:rPr>
          <w:rFonts w:ascii="Arial Unicode MS" w:hAnsi="Arial Unicode MS" w:hint="eastAsia"/>
          <w:color w:val="990000"/>
          <w:szCs w:val="20"/>
        </w:rPr>
        <w:t xml:space="preserve">第五章　</w:t>
      </w:r>
      <w:hyperlink w:anchor="_第五章_主計人員之監督" w:history="1">
        <w:r w:rsidRPr="005E508B">
          <w:rPr>
            <w:rStyle w:val="a3"/>
            <w:rFonts w:ascii="Arial Unicode MS" w:hAnsi="Arial Unicode MS" w:hint="eastAsia"/>
            <w:szCs w:val="20"/>
          </w:rPr>
          <w:t>主計人員之監督</w:t>
        </w:r>
      </w:hyperlink>
      <w:r w:rsidRPr="00D0603E">
        <w:rPr>
          <w:rFonts w:ascii="Arial Unicode MS" w:hAnsi="Arial Unicode MS" w:hint="eastAsia"/>
          <w:color w:val="990000"/>
          <w:szCs w:val="20"/>
        </w:rPr>
        <w:t xml:space="preserve">　§</w:t>
      </w:r>
      <w:r w:rsidRPr="00D0603E">
        <w:rPr>
          <w:rFonts w:ascii="Arial Unicode MS" w:hAnsi="Arial Unicode MS" w:hint="eastAsia"/>
          <w:color w:val="990000"/>
          <w:szCs w:val="20"/>
        </w:rPr>
        <w:t>29</w:t>
      </w:r>
    </w:p>
    <w:p w14:paraId="79DF1517" w14:textId="77777777" w:rsidR="00D0603E" w:rsidRPr="00D0603E" w:rsidRDefault="00D0603E" w:rsidP="00D0603E">
      <w:pPr>
        <w:ind w:left="181"/>
        <w:jc w:val="both"/>
        <w:rPr>
          <w:rFonts w:ascii="Arial Unicode MS" w:hAnsi="Arial Unicode MS"/>
          <w:color w:val="990000"/>
          <w:szCs w:val="20"/>
        </w:rPr>
      </w:pPr>
      <w:r w:rsidRPr="00D0603E">
        <w:rPr>
          <w:rFonts w:ascii="Arial Unicode MS" w:hAnsi="Arial Unicode MS" w:hint="eastAsia"/>
          <w:color w:val="990000"/>
          <w:szCs w:val="20"/>
        </w:rPr>
        <w:t xml:space="preserve">第六章　</w:t>
      </w:r>
      <w:hyperlink w:anchor="_第六章_附_則" w:history="1">
        <w:r w:rsidRPr="005E508B">
          <w:rPr>
            <w:rStyle w:val="a3"/>
            <w:rFonts w:ascii="Arial Unicode MS" w:hAnsi="Arial Unicode MS" w:hint="eastAsia"/>
            <w:szCs w:val="20"/>
          </w:rPr>
          <w:t>附則</w:t>
        </w:r>
      </w:hyperlink>
      <w:r w:rsidRPr="00D0603E">
        <w:rPr>
          <w:rFonts w:ascii="Arial Unicode MS" w:hAnsi="Arial Unicode MS" w:hint="eastAsia"/>
          <w:color w:val="990000"/>
          <w:szCs w:val="20"/>
        </w:rPr>
        <w:t xml:space="preserve">　§</w:t>
      </w:r>
      <w:r w:rsidRPr="00D0603E">
        <w:rPr>
          <w:rFonts w:ascii="Arial Unicode MS" w:hAnsi="Arial Unicode MS" w:hint="eastAsia"/>
          <w:color w:val="990000"/>
          <w:szCs w:val="20"/>
        </w:rPr>
        <w:t>31</w:t>
      </w:r>
    </w:p>
    <w:p w14:paraId="7E38FCC7" w14:textId="77777777" w:rsidR="00D0603E" w:rsidRPr="007F0640" w:rsidRDefault="00D0603E" w:rsidP="0098136A">
      <w:pPr>
        <w:ind w:left="181"/>
        <w:jc w:val="both"/>
        <w:rPr>
          <w:rFonts w:ascii="Arial Unicode MS" w:hAnsi="Arial Unicode MS"/>
          <w:color w:val="666699"/>
          <w:sz w:val="18"/>
        </w:rPr>
      </w:pPr>
    </w:p>
    <w:p w14:paraId="6B464E02" w14:textId="211A0CF0" w:rsidR="00D0603E" w:rsidRPr="00F62003" w:rsidRDefault="007F0640" w:rsidP="00F62003">
      <w:pPr>
        <w:pStyle w:val="1"/>
        <w:rPr>
          <w:rStyle w:val="a3"/>
          <w:rFonts w:ascii="Arial Unicode MS" w:hAnsi="Arial Unicode MS"/>
          <w:color w:val="990000"/>
        </w:rPr>
      </w:pPr>
      <w:r>
        <w:rPr>
          <w:color w:val="990000"/>
        </w:rPr>
        <w:t>【法規內容】</w:t>
      </w:r>
    </w:p>
    <w:p w14:paraId="032B9C57" w14:textId="77777777" w:rsidR="00D0603E" w:rsidRPr="00D0603E" w:rsidRDefault="00D0603E" w:rsidP="00F62003">
      <w:pPr>
        <w:pStyle w:val="1"/>
      </w:pPr>
      <w:bookmarkStart w:id="2" w:name="_第一章_總_則"/>
      <w:bookmarkEnd w:id="2"/>
      <w:r w:rsidRPr="00D0603E">
        <w:rPr>
          <w:rFonts w:hint="eastAsia"/>
        </w:rPr>
        <w:t xml:space="preserve">第一章　</w:t>
      </w:r>
      <w:r w:rsidR="00870F9C" w:rsidRPr="00D0603E">
        <w:rPr>
          <w:rFonts w:hint="eastAsia"/>
        </w:rPr>
        <w:t xml:space="preserve">　</w:t>
      </w:r>
      <w:r w:rsidRPr="00D0603E">
        <w:rPr>
          <w:rFonts w:hint="eastAsia"/>
        </w:rPr>
        <w:t>總　則</w:t>
      </w:r>
    </w:p>
    <w:p w14:paraId="5A15C3D8" w14:textId="77777777" w:rsidR="007F0640" w:rsidRDefault="00573ED9" w:rsidP="00F62003">
      <w:pPr>
        <w:pStyle w:val="2"/>
        <w:rPr>
          <w:rFonts w:hint="eastAsia"/>
        </w:rPr>
      </w:pPr>
      <w:r>
        <w:rPr>
          <w:rFonts w:hint="eastAsia"/>
        </w:rPr>
        <w:t>第</w:t>
      </w:r>
      <w:r>
        <w:rPr>
          <w:rFonts w:hint="eastAsia"/>
        </w:rPr>
        <w:t>1</w:t>
      </w:r>
      <w:r>
        <w:rPr>
          <w:rFonts w:hint="eastAsia"/>
        </w:rPr>
        <w:t>條</w:t>
      </w:r>
      <w:r w:rsidR="00D0603E" w:rsidRPr="00D0603E">
        <w:rPr>
          <w:rFonts w:hint="eastAsia"/>
        </w:rPr>
        <w:t>（適用範圍</w:t>
      </w:r>
      <w:r w:rsidR="007F0640">
        <w:rPr>
          <w:rFonts w:hint="eastAsia"/>
        </w:rPr>
        <w:t>）</w:t>
      </w:r>
    </w:p>
    <w:p w14:paraId="57C1A93C" w14:textId="05310BF5"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各級主計機構、人員設置、管理，依本條例之規定。</w:t>
      </w:r>
    </w:p>
    <w:p w14:paraId="5321FC19" w14:textId="77777777" w:rsidR="007F0640" w:rsidRDefault="00573ED9" w:rsidP="00F62003">
      <w:pPr>
        <w:pStyle w:val="2"/>
        <w:rPr>
          <w:rFonts w:hint="eastAsia"/>
        </w:rPr>
      </w:pPr>
      <w:bookmarkStart w:id="3" w:name="b2"/>
      <w:bookmarkEnd w:id="3"/>
      <w:r>
        <w:rPr>
          <w:rFonts w:hint="eastAsia"/>
        </w:rPr>
        <w:t>第</w:t>
      </w:r>
      <w:r>
        <w:rPr>
          <w:rFonts w:hint="eastAsia"/>
        </w:rPr>
        <w:t>2</w:t>
      </w:r>
      <w:r>
        <w:rPr>
          <w:rFonts w:hint="eastAsia"/>
        </w:rPr>
        <w:t>條</w:t>
      </w:r>
      <w:r w:rsidR="00D0603E" w:rsidRPr="00D0603E">
        <w:rPr>
          <w:rFonts w:hint="eastAsia"/>
        </w:rPr>
        <w:t>（主計機構之定義</w:t>
      </w:r>
      <w:r w:rsidR="007F0640">
        <w:rPr>
          <w:rFonts w:hint="eastAsia"/>
        </w:rPr>
        <w:t>）</w:t>
      </w:r>
    </w:p>
    <w:p w14:paraId="452E0ABF" w14:textId="4CEB8253"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本條例所稱主計機構，指各級政府機關（構）、公立學校、公營事業機構（以下簡稱各機關）內掌理歲計、會計、統計業務之機構</w:t>
      </w:r>
      <w:r>
        <w:rPr>
          <w:rFonts w:ascii="Arial Unicode MS" w:hAnsi="Arial Unicode MS" w:hint="eastAsia"/>
          <w:bCs/>
          <w:color w:val="17365D"/>
        </w:rPr>
        <w:t>。</w:t>
      </w:r>
    </w:p>
    <w:p w14:paraId="66176760" w14:textId="76663594" w:rsidR="00D0603E" w:rsidRPr="005E508B" w:rsidRDefault="007F0640" w:rsidP="00F62003">
      <w:pPr>
        <w:ind w:left="142"/>
        <w:jc w:val="both"/>
        <w:rPr>
          <w:rFonts w:ascii="Arial Unicode MS" w:hAnsi="Arial Unicode MS"/>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行政院主計總處為掌理全國主計業務之中央主計機關。</w:t>
      </w:r>
    </w:p>
    <w:p w14:paraId="1FF1F6F7" w14:textId="77777777" w:rsidR="007F0640" w:rsidRDefault="00573ED9" w:rsidP="00F62003">
      <w:pPr>
        <w:pStyle w:val="2"/>
        <w:rPr>
          <w:rFonts w:hint="eastAsia"/>
        </w:rPr>
      </w:pPr>
      <w:r>
        <w:rPr>
          <w:rFonts w:hint="eastAsia"/>
        </w:rPr>
        <w:t>第</w:t>
      </w:r>
      <w:r>
        <w:rPr>
          <w:rFonts w:hint="eastAsia"/>
        </w:rPr>
        <w:t>3</w:t>
      </w:r>
      <w:r>
        <w:rPr>
          <w:rFonts w:hint="eastAsia"/>
        </w:rPr>
        <w:t>條</w:t>
      </w:r>
      <w:r w:rsidR="00D0603E" w:rsidRPr="00D0603E">
        <w:rPr>
          <w:rFonts w:hint="eastAsia"/>
        </w:rPr>
        <w:t>（</w:t>
      </w:r>
      <w:r>
        <w:rPr>
          <w:rFonts w:hint="eastAsia"/>
        </w:rPr>
        <w:t>1</w:t>
      </w:r>
      <w:r w:rsidR="00D0603E" w:rsidRPr="00D0603E">
        <w:rPr>
          <w:rFonts w:hint="eastAsia"/>
        </w:rPr>
        <w:t>級主計機構之定義</w:t>
      </w:r>
      <w:r w:rsidR="007F0640">
        <w:rPr>
          <w:rFonts w:hint="eastAsia"/>
        </w:rPr>
        <w:t>）</w:t>
      </w:r>
    </w:p>
    <w:p w14:paraId="495F9222" w14:textId="27277BD6"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本條例所定一級主計機構如下：</w:t>
      </w:r>
    </w:p>
    <w:p w14:paraId="1952D462"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一、總統府、國家安全會議、行政院、立法院、司法院、考試院及監察院主計機構</w:t>
      </w:r>
      <w:r w:rsidR="007F0640">
        <w:rPr>
          <w:rFonts w:ascii="Arial Unicode MS" w:hAnsi="Arial Unicode MS" w:hint="eastAsia"/>
          <w:bCs/>
          <w:color w:val="17365D"/>
        </w:rPr>
        <w:t>。</w:t>
      </w:r>
    </w:p>
    <w:p w14:paraId="4211535F" w14:textId="38151ECF"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中央二級機關（構）或相當中央二級機關之獨立機關、省政府及省諮議會主計機構</w:t>
      </w:r>
      <w:r>
        <w:rPr>
          <w:rFonts w:ascii="Arial Unicode MS" w:hAnsi="Arial Unicode MS" w:hint="eastAsia"/>
          <w:bCs/>
          <w:color w:val="17365D"/>
        </w:rPr>
        <w:t>。</w:t>
      </w:r>
    </w:p>
    <w:p w14:paraId="22829BEF" w14:textId="54ACDBA7"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直轄市政府及縣（市）政府主計機關（構）。</w:t>
      </w:r>
    </w:p>
    <w:p w14:paraId="30209B5D" w14:textId="77777777" w:rsidR="007F0640" w:rsidRDefault="00573ED9" w:rsidP="00F62003">
      <w:pPr>
        <w:pStyle w:val="2"/>
        <w:rPr>
          <w:rFonts w:hint="eastAsia"/>
        </w:rPr>
      </w:pPr>
      <w:r>
        <w:rPr>
          <w:rFonts w:hint="eastAsia"/>
        </w:rPr>
        <w:t>第</w:t>
      </w:r>
      <w:r>
        <w:rPr>
          <w:rFonts w:hint="eastAsia"/>
        </w:rPr>
        <w:t>4</w:t>
      </w:r>
      <w:r>
        <w:rPr>
          <w:rFonts w:hint="eastAsia"/>
        </w:rPr>
        <w:t>條</w:t>
      </w:r>
      <w:r w:rsidR="00D0603E" w:rsidRPr="00D0603E">
        <w:rPr>
          <w:rFonts w:hint="eastAsia"/>
        </w:rPr>
        <w:t>（主計人員之定義</w:t>
      </w:r>
      <w:r w:rsidR="007F0640">
        <w:rPr>
          <w:rFonts w:hint="eastAsia"/>
        </w:rPr>
        <w:t>）</w:t>
      </w:r>
    </w:p>
    <w:p w14:paraId="6A3C387A" w14:textId="4E337727"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本條例所稱主計人員，指辦理歲計、會計、統計業務之人員</w:t>
      </w:r>
      <w:r>
        <w:rPr>
          <w:rFonts w:ascii="Arial Unicode MS" w:hAnsi="Arial Unicode MS" w:hint="eastAsia"/>
          <w:bCs/>
          <w:color w:val="17365D"/>
        </w:rPr>
        <w:t>。</w:t>
      </w:r>
    </w:p>
    <w:p w14:paraId="0FE6E4B9" w14:textId="681F3986" w:rsidR="007F0640" w:rsidRDefault="007F0640" w:rsidP="00F62003">
      <w:pPr>
        <w:ind w:left="142"/>
        <w:jc w:val="both"/>
        <w:rPr>
          <w:rFonts w:ascii="Arial Unicode MS" w:hAnsi="Arial Unicode MS" w:hint="eastAsia"/>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主計人員分為主辦人員及佐理人員。中央主計機關之主計官及各機關綜理歲計、會計或統計業務之人員為</w:t>
      </w:r>
      <w:r w:rsidR="00D0603E" w:rsidRPr="005E508B">
        <w:rPr>
          <w:rFonts w:ascii="Arial Unicode MS" w:hAnsi="Arial Unicode MS" w:hint="eastAsia"/>
          <w:bCs/>
          <w:color w:val="666699"/>
        </w:rPr>
        <w:lastRenderedPageBreak/>
        <w:t>主辦人員，餘為佐理人員</w:t>
      </w:r>
      <w:r>
        <w:rPr>
          <w:rFonts w:ascii="Arial Unicode MS" w:hAnsi="Arial Unicode MS" w:hint="eastAsia"/>
          <w:bCs/>
          <w:color w:val="666699"/>
        </w:rPr>
        <w:t>。</w:t>
      </w:r>
    </w:p>
    <w:p w14:paraId="23741D45" w14:textId="01024AC0"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666699"/>
        </w:rPr>
        <w:t xml:space="preserve">　　　　</w:t>
      </w:r>
      <w:r w:rsidR="00F62003" w:rsidRPr="001132C8">
        <w:rPr>
          <w:rFonts w:ascii="Arial Unicode MS" w:hAnsi="Arial Unicode MS" w:hint="eastAsia"/>
          <w:color w:val="666699"/>
        </w:rPr>
        <w:t xml:space="preserve">　　　　　　　　　　　　　　　　　　　　　　　　　　　　　　　　　　　　　　　　</w:t>
      </w:r>
      <w:hyperlink w:anchor="b章節索引" w:history="1">
        <w:r w:rsidR="00F62003" w:rsidRPr="001132C8">
          <w:rPr>
            <w:rStyle w:val="a3"/>
            <w:rFonts w:ascii="Arial Unicode MS" w:hAnsi="Arial Unicode MS" w:hint="eastAsia"/>
            <w:sz w:val="18"/>
          </w:rPr>
          <w:t>回索引</w:t>
        </w:r>
      </w:hyperlink>
      <w:r w:rsidR="00D84A8B">
        <w:rPr>
          <w:rFonts w:ascii="Arial Unicode MS" w:hAnsi="Arial Unicode MS" w:hint="eastAsia"/>
          <w:color w:val="808000"/>
          <w:sz w:val="18"/>
        </w:rPr>
        <w:t>〉〉</w:t>
      </w:r>
    </w:p>
    <w:p w14:paraId="38939378" w14:textId="77777777" w:rsidR="00D0603E" w:rsidRPr="00D0603E" w:rsidRDefault="00D0603E" w:rsidP="00F62003">
      <w:pPr>
        <w:pStyle w:val="1"/>
      </w:pPr>
      <w:bookmarkStart w:id="4" w:name="_第二章_主計機構之設置"/>
      <w:bookmarkEnd w:id="4"/>
      <w:r w:rsidRPr="00D0603E">
        <w:rPr>
          <w:rFonts w:hint="eastAsia"/>
        </w:rPr>
        <w:t xml:space="preserve">第二章　</w:t>
      </w:r>
      <w:r w:rsidR="00870F9C" w:rsidRPr="00D0603E">
        <w:rPr>
          <w:rFonts w:hint="eastAsia"/>
        </w:rPr>
        <w:t xml:space="preserve">　</w:t>
      </w:r>
      <w:r w:rsidRPr="00D0603E">
        <w:rPr>
          <w:rFonts w:hint="eastAsia"/>
        </w:rPr>
        <w:t>主計機構之設置</w:t>
      </w:r>
    </w:p>
    <w:p w14:paraId="709F27E5" w14:textId="77777777" w:rsidR="007F0640" w:rsidRDefault="00573ED9" w:rsidP="00F62003">
      <w:pPr>
        <w:pStyle w:val="2"/>
        <w:rPr>
          <w:rFonts w:hint="eastAsia"/>
        </w:rPr>
      </w:pPr>
      <w:r>
        <w:rPr>
          <w:rFonts w:hint="eastAsia"/>
        </w:rPr>
        <w:t>第</w:t>
      </w:r>
      <w:r>
        <w:rPr>
          <w:rFonts w:hint="eastAsia"/>
        </w:rPr>
        <w:t>5</w:t>
      </w:r>
      <w:r>
        <w:rPr>
          <w:rFonts w:hint="eastAsia"/>
        </w:rPr>
        <w:t>條</w:t>
      </w:r>
      <w:r w:rsidR="00D0603E" w:rsidRPr="00D0603E">
        <w:rPr>
          <w:rFonts w:hint="eastAsia"/>
        </w:rPr>
        <w:t>（主計機構設置及員額編制標準之訂定</w:t>
      </w:r>
      <w:r w:rsidR="007F0640">
        <w:rPr>
          <w:rFonts w:hint="eastAsia"/>
        </w:rPr>
        <w:t>）</w:t>
      </w:r>
    </w:p>
    <w:p w14:paraId="130F9A1F" w14:textId="2F03CB7B"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主計機構設置及員額編制標準，依各該機關之層級、組織型態、附屬機關（構）多寡及主計業務繁簡等因素，由中央主計機關定之。</w:t>
      </w:r>
    </w:p>
    <w:p w14:paraId="65CE9FC9" w14:textId="77777777" w:rsidR="007F0640" w:rsidRDefault="00573ED9" w:rsidP="00F62003">
      <w:pPr>
        <w:pStyle w:val="2"/>
        <w:rPr>
          <w:rFonts w:hint="eastAsia"/>
        </w:rPr>
      </w:pPr>
      <w:bookmarkStart w:id="5" w:name="b6"/>
      <w:bookmarkEnd w:id="5"/>
      <w:r>
        <w:rPr>
          <w:rFonts w:hint="eastAsia"/>
        </w:rPr>
        <w:t>第</w:t>
      </w:r>
      <w:r>
        <w:rPr>
          <w:rFonts w:hint="eastAsia"/>
        </w:rPr>
        <w:t>6</w:t>
      </w:r>
      <w:r>
        <w:rPr>
          <w:rFonts w:hint="eastAsia"/>
        </w:rPr>
        <w:t>條</w:t>
      </w:r>
      <w:r w:rsidR="00D0603E" w:rsidRPr="00D0603E">
        <w:rPr>
          <w:rFonts w:hint="eastAsia"/>
        </w:rPr>
        <w:t>（中央政府主計機構名稱及主辦人員職稱之規定</w:t>
      </w:r>
      <w:r w:rsidR="007F0640">
        <w:rPr>
          <w:rFonts w:hint="eastAsia"/>
        </w:rPr>
        <w:t>）</w:t>
      </w:r>
    </w:p>
    <w:p w14:paraId="696BD8CF" w14:textId="42BD373F"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中央政府各機關主計機構依主計機構設置及員額編制標準設置之；達設置主計機構標準者，其名稱及主辦人員之職稱依下列規定辦理：</w:t>
      </w:r>
    </w:p>
    <w:p w14:paraId="1E59DF6E"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一、主計處、會計處、統計處置處長</w:t>
      </w:r>
      <w:r w:rsidR="007F0640">
        <w:rPr>
          <w:rFonts w:ascii="Arial Unicode MS" w:hAnsi="Arial Unicode MS" w:hint="eastAsia"/>
          <w:bCs/>
          <w:color w:val="17365D"/>
        </w:rPr>
        <w:t>。</w:t>
      </w:r>
    </w:p>
    <w:p w14:paraId="2807F8A0" w14:textId="1A5EA296"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主計室、會計室、統計室置主任</w:t>
      </w:r>
      <w:r>
        <w:rPr>
          <w:rFonts w:ascii="Arial Unicode MS" w:hAnsi="Arial Unicode MS" w:hint="eastAsia"/>
          <w:bCs/>
          <w:color w:val="17365D"/>
        </w:rPr>
        <w:t>。</w:t>
      </w:r>
    </w:p>
    <w:p w14:paraId="02DCC103" w14:textId="5F5245CE"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Pr="005E508B">
        <w:rPr>
          <w:rFonts w:ascii="Arial Unicode MS" w:hAnsi="Arial Unicode MS" w:hint="eastAsia"/>
          <w:bCs/>
          <w:color w:val="666699"/>
        </w:rPr>
        <w:t>前項主計處、會計處、統計處得置副處長</w:t>
      </w:r>
      <w:r>
        <w:rPr>
          <w:rFonts w:ascii="Arial Unicode MS" w:hAnsi="Arial Unicode MS" w:hint="eastAsia"/>
          <w:bCs/>
          <w:color w:val="17365D"/>
        </w:rPr>
        <w:t>。</w:t>
      </w:r>
    </w:p>
    <w:p w14:paraId="16074F7E" w14:textId="09EFA059"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404040"/>
          <w:sz w:val="18"/>
        </w:rPr>
        <w:t>﹝</w:t>
      </w:r>
      <w:r>
        <w:rPr>
          <w:rFonts w:ascii="Arial Unicode MS" w:hAnsi="Arial Unicode MS" w:hint="eastAsia"/>
          <w:bCs/>
          <w:color w:val="404040"/>
          <w:sz w:val="18"/>
        </w:rPr>
        <w:t>3</w:t>
      </w:r>
      <w:r>
        <w:rPr>
          <w:rFonts w:ascii="Arial Unicode MS" w:hAnsi="Arial Unicode MS" w:hint="eastAsia"/>
          <w:bCs/>
          <w:color w:val="404040"/>
          <w:sz w:val="18"/>
        </w:rPr>
        <w:t>﹞</w:t>
      </w:r>
      <w:r w:rsidRPr="00D0603E">
        <w:rPr>
          <w:rFonts w:ascii="Arial Unicode MS" w:hAnsi="Arial Unicode MS" w:hint="eastAsia"/>
          <w:bCs/>
          <w:color w:val="17365D"/>
        </w:rPr>
        <w:t>一級主計機構設主計處（室），並得衡酌國家統計業務需要，分設會計處（室）、統計處（室）。一級主計機構僅設主計處（室）者，其所屬各級主計機構原則設主計室，如因情形特殊，確有需要單獨設統計單位者，得分設會計室、統計室。一級主計機構分設會計處（室）、統計處（室）者，其所屬各級主計機構視統計業務需要，分設會計室、統計室，但統計業務簡單者，設主計室，其統計業務由該主計室置專人辦理</w:t>
      </w:r>
      <w:r>
        <w:rPr>
          <w:rFonts w:ascii="Arial Unicode MS" w:hAnsi="Arial Unicode MS" w:hint="eastAsia"/>
          <w:bCs/>
          <w:color w:val="17365D"/>
        </w:rPr>
        <w:t>。</w:t>
      </w:r>
    </w:p>
    <w:p w14:paraId="63264E23" w14:textId="65EE4ADF"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404040"/>
          <w:sz w:val="18"/>
        </w:rPr>
        <w:t>﹝</w:t>
      </w:r>
      <w:r>
        <w:rPr>
          <w:rFonts w:ascii="Arial Unicode MS" w:hAnsi="Arial Unicode MS" w:hint="eastAsia"/>
          <w:bCs/>
          <w:color w:val="404040"/>
          <w:sz w:val="18"/>
        </w:rPr>
        <w:t>4</w:t>
      </w:r>
      <w:r>
        <w:rPr>
          <w:rFonts w:ascii="Arial Unicode MS" w:hAnsi="Arial Unicode MS" w:hint="eastAsia"/>
          <w:bCs/>
          <w:color w:val="404040"/>
          <w:sz w:val="18"/>
        </w:rPr>
        <w:t>﹞</w:t>
      </w:r>
      <w:r w:rsidRPr="005E508B">
        <w:rPr>
          <w:rFonts w:ascii="Arial Unicode MS" w:hAnsi="Arial Unicode MS" w:hint="eastAsia"/>
          <w:bCs/>
          <w:color w:val="666699"/>
        </w:rPr>
        <w:t>第一項統計單位如因業務需要或情形特殊，需合併辦理該機關性質相近業務者，得由其一級主計機構所在機關協商中央主計機關同意，另定其名稱，並依其設處或設室，比照第一項及第二項定其主辦人員職稱及置副主管。該統計單位之主計員額編制及主計人員管理事項，應循主計系統管理，並於其組織法規明定</w:t>
      </w:r>
      <w:r>
        <w:rPr>
          <w:rFonts w:ascii="Arial Unicode MS" w:hAnsi="Arial Unicode MS" w:hint="eastAsia"/>
          <w:bCs/>
          <w:color w:val="17365D"/>
        </w:rPr>
        <w:t>。</w:t>
      </w:r>
    </w:p>
    <w:p w14:paraId="768C66D7" w14:textId="06636D20"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404040"/>
          <w:sz w:val="18"/>
        </w:rPr>
        <w:t>﹝</w:t>
      </w:r>
      <w:r>
        <w:rPr>
          <w:rFonts w:ascii="Arial Unicode MS" w:hAnsi="Arial Unicode MS" w:hint="eastAsia"/>
          <w:bCs/>
          <w:color w:val="404040"/>
          <w:sz w:val="18"/>
        </w:rPr>
        <w:t>5</w:t>
      </w:r>
      <w:r>
        <w:rPr>
          <w:rFonts w:ascii="Arial Unicode MS" w:hAnsi="Arial Unicode MS" w:hint="eastAsia"/>
          <w:bCs/>
          <w:color w:val="404040"/>
          <w:sz w:val="18"/>
        </w:rPr>
        <w:t>﹞</w:t>
      </w:r>
      <w:r w:rsidR="00D0603E" w:rsidRPr="00D0603E">
        <w:rPr>
          <w:rFonts w:ascii="Arial Unicode MS" w:hAnsi="Arial Unicode MS" w:hint="eastAsia"/>
          <w:bCs/>
          <w:color w:val="17365D"/>
        </w:rPr>
        <w:t>各機關未設統計單位者，統計業務由各該機關主計機構辦理。</w:t>
      </w:r>
    </w:p>
    <w:p w14:paraId="055BC557" w14:textId="77777777" w:rsidR="007F0640" w:rsidRDefault="00573ED9" w:rsidP="00F62003">
      <w:pPr>
        <w:pStyle w:val="2"/>
        <w:rPr>
          <w:rFonts w:hint="eastAsia"/>
        </w:rPr>
      </w:pPr>
      <w:bookmarkStart w:id="6" w:name="b7"/>
      <w:bookmarkEnd w:id="6"/>
      <w:r>
        <w:rPr>
          <w:rFonts w:hint="eastAsia"/>
        </w:rPr>
        <w:t>第</w:t>
      </w:r>
      <w:r>
        <w:rPr>
          <w:rFonts w:hint="eastAsia"/>
        </w:rPr>
        <w:t>7</w:t>
      </w:r>
      <w:r>
        <w:rPr>
          <w:rFonts w:hint="eastAsia"/>
        </w:rPr>
        <w:t>條</w:t>
      </w:r>
      <w:r w:rsidR="00D0603E" w:rsidRPr="00D0603E">
        <w:rPr>
          <w:rFonts w:hint="eastAsia"/>
        </w:rPr>
        <w:t>（地方政府主計機構名稱主辦人員職稱之規定</w:t>
      </w:r>
      <w:r w:rsidR="007F0640">
        <w:rPr>
          <w:rFonts w:hint="eastAsia"/>
        </w:rPr>
        <w:t>）</w:t>
      </w:r>
    </w:p>
    <w:p w14:paraId="03F33262" w14:textId="496D737D"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地方政府各機關主計機構依主計機構設置及員額編制標準設置之；達設置主計機構標準者，其名稱及主辦人員之職稱依下列規定辦理：</w:t>
      </w:r>
    </w:p>
    <w:p w14:paraId="7326F0A9"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一、直轄市政府設主計處，置處長</w:t>
      </w:r>
      <w:r w:rsidR="007F0640">
        <w:rPr>
          <w:rFonts w:ascii="Arial Unicode MS" w:hAnsi="Arial Unicode MS" w:hint="eastAsia"/>
          <w:bCs/>
          <w:color w:val="17365D"/>
        </w:rPr>
        <w:t>。</w:t>
      </w:r>
    </w:p>
    <w:p w14:paraId="269D88A8" w14:textId="5F5D1A09"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直轄市政府所屬各機關設會計室，置主任；其統計業務繁重者，得分設統計室，置主任</w:t>
      </w:r>
      <w:r>
        <w:rPr>
          <w:rFonts w:ascii="Arial Unicode MS" w:hAnsi="Arial Unicode MS" w:hint="eastAsia"/>
          <w:bCs/>
          <w:color w:val="17365D"/>
        </w:rPr>
        <w:t>。</w:t>
      </w:r>
    </w:p>
    <w:p w14:paraId="797482D4" w14:textId="13A1B948"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縣（市）政府設主計處，置處長</w:t>
      </w:r>
      <w:r>
        <w:rPr>
          <w:rFonts w:ascii="Arial Unicode MS" w:hAnsi="Arial Unicode MS" w:hint="eastAsia"/>
          <w:bCs/>
          <w:color w:val="17365D"/>
        </w:rPr>
        <w:t>。</w:t>
      </w:r>
    </w:p>
    <w:p w14:paraId="132C182B" w14:textId="5AAB8C09"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縣（市）政府所屬各機關設會計室，置主任；其統計業務繁重者，得分設統計室，置主任</w:t>
      </w:r>
      <w:r>
        <w:rPr>
          <w:rFonts w:ascii="Arial Unicode MS" w:hAnsi="Arial Unicode MS" w:hint="eastAsia"/>
          <w:bCs/>
          <w:color w:val="17365D"/>
        </w:rPr>
        <w:t>。</w:t>
      </w:r>
    </w:p>
    <w:p w14:paraId="0AECF2E4" w14:textId="5519595E"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五</w:t>
      </w:r>
      <w:r>
        <w:rPr>
          <w:rFonts w:ascii="Arial Unicode MS" w:hAnsi="Arial Unicode MS" w:hint="eastAsia"/>
          <w:bCs/>
          <w:color w:val="17365D"/>
        </w:rPr>
        <w:t>、</w:t>
      </w:r>
      <w:r w:rsidR="00D0603E" w:rsidRPr="00D0603E">
        <w:rPr>
          <w:rFonts w:ascii="Arial Unicode MS" w:hAnsi="Arial Unicode MS" w:hint="eastAsia"/>
          <w:bCs/>
          <w:color w:val="17365D"/>
        </w:rPr>
        <w:t>鄉（鎮、市）公所設主計室，置主任</w:t>
      </w:r>
      <w:r>
        <w:rPr>
          <w:rFonts w:ascii="Arial Unicode MS" w:hAnsi="Arial Unicode MS" w:hint="eastAsia"/>
          <w:bCs/>
          <w:color w:val="17365D"/>
        </w:rPr>
        <w:t>。</w:t>
      </w:r>
    </w:p>
    <w:p w14:paraId="4AB766AE" w14:textId="66DBAC86"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Pr="005E508B">
        <w:rPr>
          <w:rFonts w:ascii="Arial Unicode MS" w:hAnsi="Arial Unicode MS" w:hint="eastAsia"/>
          <w:bCs/>
          <w:color w:val="666699"/>
        </w:rPr>
        <w:t>前項直轄市政府主計處並置副處長；縣（市）政府主計處得置副處長</w:t>
      </w:r>
      <w:r>
        <w:rPr>
          <w:rFonts w:ascii="Arial Unicode MS" w:hAnsi="Arial Unicode MS" w:hint="eastAsia"/>
          <w:bCs/>
          <w:color w:val="17365D"/>
        </w:rPr>
        <w:t>。</w:t>
      </w:r>
    </w:p>
    <w:p w14:paraId="7B5023B5" w14:textId="1FF7E9F0"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404040"/>
          <w:sz w:val="18"/>
        </w:rPr>
        <w:t>﹝</w:t>
      </w:r>
      <w:r>
        <w:rPr>
          <w:rFonts w:ascii="Arial Unicode MS" w:hAnsi="Arial Unicode MS" w:hint="eastAsia"/>
          <w:bCs/>
          <w:color w:val="404040"/>
          <w:sz w:val="18"/>
        </w:rPr>
        <w:t>3</w:t>
      </w:r>
      <w:r>
        <w:rPr>
          <w:rFonts w:ascii="Arial Unicode MS" w:hAnsi="Arial Unicode MS" w:hint="eastAsia"/>
          <w:bCs/>
          <w:color w:val="404040"/>
          <w:sz w:val="18"/>
        </w:rPr>
        <w:t>﹞</w:t>
      </w:r>
      <w:r w:rsidR="00D0603E" w:rsidRPr="00D0603E">
        <w:rPr>
          <w:rFonts w:ascii="Arial Unicode MS" w:hAnsi="Arial Unicode MS" w:hint="eastAsia"/>
          <w:bCs/>
          <w:color w:val="17365D"/>
        </w:rPr>
        <w:t>各機關未設統計單位者，統計業務由各該機關主計機構辦理。</w:t>
      </w:r>
    </w:p>
    <w:p w14:paraId="525098CF" w14:textId="77777777" w:rsidR="007F0640" w:rsidRDefault="00573ED9" w:rsidP="00F62003">
      <w:pPr>
        <w:pStyle w:val="2"/>
        <w:rPr>
          <w:rFonts w:hint="eastAsia"/>
        </w:rPr>
      </w:pPr>
      <w:bookmarkStart w:id="7" w:name="b8"/>
      <w:bookmarkEnd w:id="7"/>
      <w:r>
        <w:rPr>
          <w:rFonts w:hint="eastAsia"/>
        </w:rPr>
        <w:t>第</w:t>
      </w:r>
      <w:r>
        <w:rPr>
          <w:rFonts w:hint="eastAsia"/>
        </w:rPr>
        <w:t>8</w:t>
      </w:r>
      <w:r>
        <w:rPr>
          <w:rFonts w:hint="eastAsia"/>
        </w:rPr>
        <w:t>條</w:t>
      </w:r>
      <w:r w:rsidR="00D0603E" w:rsidRPr="00D0603E">
        <w:rPr>
          <w:rFonts w:hint="eastAsia"/>
        </w:rPr>
        <w:t>（未達設置主計處（室）標準之機關其業務辦理方式</w:t>
      </w:r>
      <w:r w:rsidR="007F0640">
        <w:rPr>
          <w:rFonts w:hint="eastAsia"/>
        </w:rPr>
        <w:t>）</w:t>
      </w:r>
    </w:p>
    <w:p w14:paraId="06D65EAF" w14:textId="2CC67DEA"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未達主計機構設置及員額編制標準所定設處（室）標準之各機關，應依下列方式擇一辦理：</w:t>
      </w:r>
    </w:p>
    <w:p w14:paraId="06C9A143"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一、由其上級機關主計機構辦理；其預算執行規模及預算員額數，得併入該上級機關合併計算主計人員員額之設置人數</w:t>
      </w:r>
      <w:r w:rsidR="007F0640">
        <w:rPr>
          <w:rFonts w:ascii="Arial Unicode MS" w:hAnsi="Arial Unicode MS" w:hint="eastAsia"/>
          <w:bCs/>
          <w:color w:val="17365D"/>
        </w:rPr>
        <w:t>。</w:t>
      </w:r>
    </w:p>
    <w:p w14:paraId="4BBC9F33" w14:textId="4E8BC2E2"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中央政府四級各機關、直轄市及縣（市）政府所屬二級各機關，且其業務單位主管之職務列等為薦任第八職等以下者，得置專責主計人員辦理，定其職稱為主計員、會計員、統計員</w:t>
      </w:r>
      <w:r>
        <w:rPr>
          <w:rFonts w:ascii="Arial Unicode MS" w:hAnsi="Arial Unicode MS" w:hint="eastAsia"/>
          <w:bCs/>
          <w:color w:val="17365D"/>
        </w:rPr>
        <w:t>。</w:t>
      </w:r>
    </w:p>
    <w:p w14:paraId="4C12F7B9" w14:textId="197CACCD"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由其上級機關主計機構指派主計人員兼任或兼辦</w:t>
      </w:r>
      <w:r>
        <w:rPr>
          <w:rFonts w:ascii="Arial Unicode MS" w:hAnsi="Arial Unicode MS" w:hint="eastAsia"/>
          <w:bCs/>
          <w:color w:val="17365D"/>
        </w:rPr>
        <w:t>。</w:t>
      </w:r>
    </w:p>
    <w:p w14:paraId="08D9D57E" w14:textId="35566D7E"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同一主管機關得合併所屬數個機關設置主計機構</w:t>
      </w:r>
      <w:r>
        <w:rPr>
          <w:rFonts w:ascii="Arial Unicode MS" w:hAnsi="Arial Unicode MS" w:hint="eastAsia"/>
          <w:bCs/>
          <w:color w:val="17365D"/>
        </w:rPr>
        <w:t>。</w:t>
      </w:r>
    </w:p>
    <w:p w14:paraId="1A4FFA06" w14:textId="67B5E333"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lastRenderedPageBreak/>
        <w:t xml:space="preserve">　　</w:t>
      </w:r>
      <w:r w:rsidRPr="00D0603E">
        <w:rPr>
          <w:rFonts w:ascii="Arial Unicode MS" w:hAnsi="Arial Unicode MS" w:hint="eastAsia"/>
          <w:bCs/>
          <w:color w:val="17365D"/>
        </w:rPr>
        <w:t>五</w:t>
      </w:r>
      <w:r>
        <w:rPr>
          <w:rFonts w:ascii="Arial Unicode MS" w:hAnsi="Arial Unicode MS" w:hint="eastAsia"/>
          <w:bCs/>
          <w:color w:val="17365D"/>
        </w:rPr>
        <w:t>、</w:t>
      </w:r>
      <w:r w:rsidR="00D0603E" w:rsidRPr="00D0603E">
        <w:rPr>
          <w:rFonts w:ascii="Arial Unicode MS" w:hAnsi="Arial Unicode MS" w:hint="eastAsia"/>
          <w:bCs/>
          <w:color w:val="17365D"/>
        </w:rPr>
        <w:t>由上級機關主計機構商請各該機關就本機關內遴薦適當人員，循主計系統指派兼任或兼辦</w:t>
      </w:r>
      <w:r>
        <w:rPr>
          <w:rFonts w:ascii="Arial Unicode MS" w:hAnsi="Arial Unicode MS" w:hint="eastAsia"/>
          <w:bCs/>
          <w:color w:val="17365D"/>
        </w:rPr>
        <w:t>。</w:t>
      </w:r>
    </w:p>
    <w:p w14:paraId="64AEB9F4" w14:textId="0AE8DABC"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Pr="005E508B">
        <w:rPr>
          <w:rFonts w:ascii="Arial Unicode MS" w:hAnsi="Arial Unicode MS" w:hint="eastAsia"/>
          <w:bCs/>
          <w:color w:val="666699"/>
        </w:rPr>
        <w:t>前項第四款所稱主管機關，指各一級主計機構所在之機關</w:t>
      </w:r>
      <w:r>
        <w:rPr>
          <w:rFonts w:ascii="Arial Unicode MS" w:hAnsi="Arial Unicode MS" w:hint="eastAsia"/>
          <w:bCs/>
          <w:color w:val="17365D"/>
        </w:rPr>
        <w:t>。</w:t>
      </w:r>
    </w:p>
    <w:p w14:paraId="2D64DD0A" w14:textId="2B699904"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404040"/>
          <w:sz w:val="18"/>
        </w:rPr>
        <w:t>﹝</w:t>
      </w:r>
      <w:r>
        <w:rPr>
          <w:rFonts w:ascii="Arial Unicode MS" w:hAnsi="Arial Unicode MS" w:hint="eastAsia"/>
          <w:bCs/>
          <w:color w:val="404040"/>
          <w:sz w:val="18"/>
        </w:rPr>
        <w:t>3</w:t>
      </w:r>
      <w:r>
        <w:rPr>
          <w:rFonts w:ascii="Arial Unicode MS" w:hAnsi="Arial Unicode MS" w:hint="eastAsia"/>
          <w:bCs/>
          <w:color w:val="404040"/>
          <w:sz w:val="18"/>
        </w:rPr>
        <w:t>﹞</w:t>
      </w:r>
      <w:r w:rsidR="00D0603E" w:rsidRPr="00D0603E">
        <w:rPr>
          <w:rFonts w:ascii="Arial Unicode MS" w:hAnsi="Arial Unicode MS" w:hint="eastAsia"/>
          <w:bCs/>
          <w:color w:val="17365D"/>
        </w:rPr>
        <w:t>第一項第二款所置專責主計人員，視同主計機構；第一項第三款或第五款經指派負責兼任或兼辦各該機關主計業務之人員，視同主辦人員；該兼任人員之職稱為主任，但兼任中央政府四級各機關、直轄市及縣（市）政府所屬二級各機關，且其業務單位主管之職務列等為薦任第八職等以下機關主計業務者，其職稱為主計員、會計員、統計員。</w:t>
      </w:r>
    </w:p>
    <w:p w14:paraId="680186F1" w14:textId="77777777" w:rsidR="007F0640" w:rsidRDefault="00573ED9" w:rsidP="00F62003">
      <w:pPr>
        <w:pStyle w:val="2"/>
        <w:rPr>
          <w:rFonts w:hint="eastAsia"/>
        </w:rPr>
      </w:pPr>
      <w:bookmarkStart w:id="8" w:name="b9"/>
      <w:bookmarkEnd w:id="8"/>
      <w:r>
        <w:rPr>
          <w:rFonts w:hint="eastAsia"/>
        </w:rPr>
        <w:t>第</w:t>
      </w:r>
      <w:r>
        <w:rPr>
          <w:rFonts w:hint="eastAsia"/>
        </w:rPr>
        <w:t>9</w:t>
      </w:r>
      <w:r>
        <w:rPr>
          <w:rFonts w:hint="eastAsia"/>
        </w:rPr>
        <w:t>條</w:t>
      </w:r>
      <w:r w:rsidR="00D0603E" w:rsidRPr="00D0603E">
        <w:rPr>
          <w:rFonts w:hint="eastAsia"/>
        </w:rPr>
        <w:t>（主計機關名稱之訂定與主計人員職務列等之原則</w:t>
      </w:r>
      <w:r w:rsidR="007F0640">
        <w:rPr>
          <w:rFonts w:hint="eastAsia"/>
        </w:rPr>
        <w:t>）</w:t>
      </w:r>
    </w:p>
    <w:p w14:paraId="33F9A166" w14:textId="1D58E00C"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各機關主計機構之名稱，應訂入各該機關組織法規</w:t>
      </w:r>
      <w:r>
        <w:rPr>
          <w:rFonts w:ascii="Arial Unicode MS" w:hAnsi="Arial Unicode MS" w:hint="eastAsia"/>
          <w:bCs/>
          <w:color w:val="17365D"/>
        </w:rPr>
        <w:t>。</w:t>
      </w:r>
    </w:p>
    <w:p w14:paraId="68713FBE" w14:textId="5F4D5C95" w:rsidR="00D0603E" w:rsidRPr="005E508B" w:rsidRDefault="007F0640" w:rsidP="00F62003">
      <w:pPr>
        <w:ind w:left="142"/>
        <w:jc w:val="both"/>
        <w:rPr>
          <w:rFonts w:ascii="Arial Unicode MS" w:hAnsi="Arial Unicode MS"/>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各機關主計人員職務之列等，依各機關組織法規或所適用之職務列等表規定辦理；主辦人員職務之列等宜與各該機關一級業務單位主管之職務列等維持適度衡平。</w:t>
      </w:r>
    </w:p>
    <w:p w14:paraId="48971CE3" w14:textId="77777777" w:rsidR="007F0640" w:rsidRDefault="00573ED9" w:rsidP="00F62003">
      <w:pPr>
        <w:pStyle w:val="2"/>
        <w:rPr>
          <w:rFonts w:hint="eastAsia"/>
        </w:rPr>
      </w:pPr>
      <w:r>
        <w:rPr>
          <w:rFonts w:hint="eastAsia"/>
        </w:rPr>
        <w:t>第</w:t>
      </w:r>
      <w:r>
        <w:rPr>
          <w:rFonts w:hint="eastAsia"/>
        </w:rPr>
        <w:t>10</w:t>
      </w:r>
      <w:r>
        <w:rPr>
          <w:rFonts w:hint="eastAsia"/>
        </w:rPr>
        <w:t>條</w:t>
      </w:r>
      <w:r w:rsidR="00D0603E" w:rsidRPr="00D0603E">
        <w:rPr>
          <w:rFonts w:hint="eastAsia"/>
        </w:rPr>
        <w:t>（主計各處業務之職掌</w:t>
      </w:r>
      <w:r w:rsidR="007F0640">
        <w:rPr>
          <w:rFonts w:hint="eastAsia"/>
        </w:rPr>
        <w:t>）</w:t>
      </w:r>
    </w:p>
    <w:p w14:paraId="39798912" w14:textId="491359EE"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主計處、會計處、統計處視業務之繁簡，分科或分課辦事；主計室、會計室、統計室得分科或分組或分課或分股辦事。</w:t>
      </w:r>
    </w:p>
    <w:p w14:paraId="0D60277F" w14:textId="77777777" w:rsidR="007F0640" w:rsidRDefault="00573ED9" w:rsidP="00F62003">
      <w:pPr>
        <w:pStyle w:val="2"/>
        <w:rPr>
          <w:rFonts w:hint="eastAsia"/>
        </w:rPr>
      </w:pPr>
      <w:bookmarkStart w:id="9" w:name="b11"/>
      <w:bookmarkEnd w:id="9"/>
      <w:r>
        <w:rPr>
          <w:rFonts w:hint="eastAsia"/>
        </w:rPr>
        <w:t>第</w:t>
      </w:r>
      <w:r>
        <w:rPr>
          <w:rFonts w:hint="eastAsia"/>
        </w:rPr>
        <w:t>11</w:t>
      </w:r>
      <w:r>
        <w:rPr>
          <w:rFonts w:hint="eastAsia"/>
        </w:rPr>
        <w:t>條</w:t>
      </w:r>
      <w:r w:rsidR="00D0603E" w:rsidRPr="00D0603E">
        <w:rPr>
          <w:rFonts w:hint="eastAsia"/>
        </w:rPr>
        <w:t>（主計機構名稱、主辦人員職稱列等之標準</w:t>
      </w:r>
      <w:r w:rsidR="007F0640">
        <w:rPr>
          <w:rFonts w:hint="eastAsia"/>
        </w:rPr>
        <w:t>）</w:t>
      </w:r>
    </w:p>
    <w:p w14:paraId="4CDC0D49" w14:textId="41BFD36B"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各機關主計機構名稱、主辦人員職稱及內部組織，有不適用</w:t>
      </w:r>
      <w:hyperlink w:anchor="b6" w:history="1">
        <w:r w:rsidR="00D0603E" w:rsidRPr="00113BE4">
          <w:rPr>
            <w:rStyle w:val="a3"/>
            <w:rFonts w:ascii="Arial Unicode MS" w:hAnsi="Arial Unicode MS" w:hint="eastAsia"/>
            <w:bCs/>
          </w:rPr>
          <w:t>第六條</w:t>
        </w:r>
      </w:hyperlink>
      <w:r w:rsidR="00D0603E" w:rsidRPr="00D0603E">
        <w:rPr>
          <w:rFonts w:ascii="Arial Unicode MS" w:hAnsi="Arial Unicode MS" w:hint="eastAsia"/>
          <w:bCs/>
          <w:color w:val="17365D"/>
        </w:rPr>
        <w:t>、</w:t>
      </w:r>
      <w:hyperlink w:anchor="b7" w:history="1">
        <w:r w:rsidR="00D0603E" w:rsidRPr="00113BE4">
          <w:rPr>
            <w:rStyle w:val="a3"/>
            <w:rFonts w:ascii="Arial Unicode MS" w:hAnsi="Arial Unicode MS" w:hint="eastAsia"/>
            <w:bCs/>
          </w:rPr>
          <w:t>第七條</w:t>
        </w:r>
      </w:hyperlink>
      <w:r w:rsidR="00D0603E" w:rsidRPr="00D0603E">
        <w:rPr>
          <w:rFonts w:ascii="Arial Unicode MS" w:hAnsi="Arial Unicode MS" w:hint="eastAsia"/>
          <w:bCs/>
          <w:color w:val="17365D"/>
        </w:rPr>
        <w:t>及前條規定者，得比照所在機關內部組織及同等級人員定之。佐理人員之職稱，比照所在機關同等級人員定之。</w:t>
      </w:r>
    </w:p>
    <w:p w14:paraId="0D1D0CF9" w14:textId="77777777" w:rsidR="007F0640" w:rsidRDefault="00573ED9" w:rsidP="00F62003">
      <w:pPr>
        <w:pStyle w:val="2"/>
        <w:rPr>
          <w:rFonts w:hint="eastAsia"/>
        </w:rPr>
      </w:pPr>
      <w:bookmarkStart w:id="10" w:name="b12"/>
      <w:bookmarkEnd w:id="10"/>
      <w:r>
        <w:rPr>
          <w:rFonts w:hint="eastAsia"/>
        </w:rPr>
        <w:t>第</w:t>
      </w:r>
      <w:r>
        <w:rPr>
          <w:rFonts w:hint="eastAsia"/>
        </w:rPr>
        <w:t>12</w:t>
      </w:r>
      <w:r>
        <w:rPr>
          <w:rFonts w:hint="eastAsia"/>
        </w:rPr>
        <w:t>條</w:t>
      </w:r>
      <w:r w:rsidR="00D0603E" w:rsidRPr="00D0603E">
        <w:rPr>
          <w:rFonts w:hint="eastAsia"/>
        </w:rPr>
        <w:t>（主計機構員額編制</w:t>
      </w:r>
      <w:r w:rsidR="007F0640">
        <w:rPr>
          <w:rFonts w:hint="eastAsia"/>
        </w:rPr>
        <w:t>）</w:t>
      </w:r>
    </w:p>
    <w:p w14:paraId="2B886793" w14:textId="67EC6FED"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各級主計機構員額編制，由各該管上級機關主計機構擬訂，層報中央主計機關核定。但得視實際需要，分級授權核定；</w:t>
      </w:r>
      <w:r w:rsidR="00DA593A" w:rsidRPr="00DA593A">
        <w:rPr>
          <w:rFonts w:ascii="Arial Unicode MS" w:hAnsi="Arial Unicode MS" w:hint="eastAsia"/>
          <w:color w:val="17365D"/>
        </w:rPr>
        <w:t>其</w:t>
      </w:r>
      <w:hyperlink r:id="rId14" w:history="1">
        <w:r w:rsidR="00DA593A" w:rsidRPr="00DA593A">
          <w:rPr>
            <w:rStyle w:val="a3"/>
            <w:rFonts w:hint="eastAsia"/>
          </w:rPr>
          <w:t>辦法</w:t>
        </w:r>
      </w:hyperlink>
      <w:r w:rsidR="00D0603E" w:rsidRPr="00D0603E">
        <w:rPr>
          <w:rFonts w:ascii="Arial Unicode MS" w:hAnsi="Arial Unicode MS" w:hint="eastAsia"/>
          <w:bCs/>
          <w:color w:val="17365D"/>
        </w:rPr>
        <w:t>，由中央主計機關定之</w:t>
      </w:r>
      <w:r>
        <w:rPr>
          <w:rFonts w:ascii="Arial Unicode MS" w:hAnsi="Arial Unicode MS" w:hint="eastAsia"/>
          <w:bCs/>
          <w:color w:val="17365D"/>
        </w:rPr>
        <w:t>。</w:t>
      </w:r>
    </w:p>
    <w:p w14:paraId="66ADA43F" w14:textId="5187DD62"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00F62003" w:rsidRPr="001132C8">
        <w:rPr>
          <w:rFonts w:ascii="Arial Unicode MS" w:hAnsi="Arial Unicode MS" w:hint="eastAsia"/>
          <w:color w:val="666699"/>
        </w:rPr>
        <w:t xml:space="preserve">　　　　　　　　　　　　　　　　　　　　　　　　　　　　　　　　　　　　　　　　</w:t>
      </w:r>
      <w:hyperlink w:anchor="b章節索引" w:history="1">
        <w:r w:rsidR="00F62003" w:rsidRPr="001132C8">
          <w:rPr>
            <w:rStyle w:val="a3"/>
            <w:rFonts w:ascii="Arial Unicode MS" w:hAnsi="Arial Unicode MS" w:hint="eastAsia"/>
            <w:sz w:val="18"/>
          </w:rPr>
          <w:t>回索引</w:t>
        </w:r>
      </w:hyperlink>
      <w:r w:rsidR="00D84A8B">
        <w:rPr>
          <w:rFonts w:ascii="Arial Unicode MS" w:hAnsi="Arial Unicode MS" w:hint="eastAsia"/>
          <w:color w:val="808000"/>
          <w:sz w:val="18"/>
        </w:rPr>
        <w:t>〉〉</w:t>
      </w:r>
    </w:p>
    <w:p w14:paraId="2E82FFFF" w14:textId="77777777" w:rsidR="00D0603E" w:rsidRPr="00D0603E" w:rsidRDefault="00D0603E" w:rsidP="00F62003">
      <w:pPr>
        <w:pStyle w:val="1"/>
      </w:pPr>
      <w:bookmarkStart w:id="11" w:name="_第三章_主計人員之任用"/>
      <w:bookmarkEnd w:id="11"/>
      <w:r w:rsidRPr="00D0603E">
        <w:rPr>
          <w:rFonts w:hint="eastAsia"/>
        </w:rPr>
        <w:t xml:space="preserve">第三章　</w:t>
      </w:r>
      <w:r w:rsidR="00870F9C" w:rsidRPr="00D0603E">
        <w:rPr>
          <w:rFonts w:hint="eastAsia"/>
        </w:rPr>
        <w:t xml:space="preserve">　</w:t>
      </w:r>
      <w:r w:rsidRPr="00D0603E">
        <w:rPr>
          <w:rFonts w:hint="eastAsia"/>
        </w:rPr>
        <w:t>主計人員之任用</w:t>
      </w:r>
    </w:p>
    <w:p w14:paraId="74529AA0" w14:textId="77777777" w:rsidR="007F0640" w:rsidRDefault="00573ED9" w:rsidP="00F62003">
      <w:pPr>
        <w:pStyle w:val="2"/>
        <w:rPr>
          <w:rFonts w:hint="eastAsia"/>
        </w:rPr>
      </w:pPr>
      <w:r>
        <w:rPr>
          <w:rFonts w:hint="eastAsia"/>
        </w:rPr>
        <w:t>第</w:t>
      </w:r>
      <w:r>
        <w:rPr>
          <w:rFonts w:hint="eastAsia"/>
        </w:rPr>
        <w:t>13</w:t>
      </w:r>
      <w:r>
        <w:rPr>
          <w:rFonts w:hint="eastAsia"/>
        </w:rPr>
        <w:t>條</w:t>
      </w:r>
      <w:r w:rsidR="00D0603E" w:rsidRPr="00D0603E">
        <w:rPr>
          <w:rFonts w:hint="eastAsia"/>
        </w:rPr>
        <w:t>（常務副主計長之任命</w:t>
      </w:r>
      <w:r w:rsidR="007F0640">
        <w:rPr>
          <w:rFonts w:hint="eastAsia"/>
        </w:rPr>
        <w:t>）</w:t>
      </w:r>
    </w:p>
    <w:p w14:paraId="09EA665F" w14:textId="26457DE3"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中央主計機關常務副主計長，由主計長就現任主計官或計政學識優良，行政經驗豐富，具有擬任職務任用資格者，遴請任命之。</w:t>
      </w:r>
    </w:p>
    <w:p w14:paraId="374E99FB" w14:textId="77777777" w:rsidR="007F0640" w:rsidRDefault="00573ED9" w:rsidP="00F62003">
      <w:pPr>
        <w:pStyle w:val="2"/>
        <w:rPr>
          <w:rFonts w:hint="eastAsia"/>
        </w:rPr>
      </w:pPr>
      <w:bookmarkStart w:id="12" w:name="b14"/>
      <w:bookmarkEnd w:id="12"/>
      <w:r>
        <w:rPr>
          <w:rFonts w:hint="eastAsia"/>
        </w:rPr>
        <w:t>第</w:t>
      </w:r>
      <w:r>
        <w:rPr>
          <w:rFonts w:hint="eastAsia"/>
        </w:rPr>
        <w:t>14</w:t>
      </w:r>
      <w:r>
        <w:rPr>
          <w:rFonts w:hint="eastAsia"/>
        </w:rPr>
        <w:t>條</w:t>
      </w:r>
      <w:r w:rsidR="00D0603E" w:rsidRPr="00D0603E">
        <w:rPr>
          <w:rFonts w:hint="eastAsia"/>
        </w:rPr>
        <w:t>（主計官之任用</w:t>
      </w:r>
      <w:r w:rsidR="007F0640">
        <w:rPr>
          <w:rFonts w:hint="eastAsia"/>
        </w:rPr>
        <w:t>）</w:t>
      </w:r>
    </w:p>
    <w:p w14:paraId="64016241" w14:textId="0CF6CC7E"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中央主計機關之主計官，應就具有下列各款資格之一者任用之：</w:t>
      </w:r>
    </w:p>
    <w:p w14:paraId="759ADD05"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一、曾任主計官，具有擬任職務之任用資格</w:t>
      </w:r>
      <w:r w:rsidR="007F0640">
        <w:rPr>
          <w:rFonts w:ascii="Arial Unicode MS" w:hAnsi="Arial Unicode MS" w:hint="eastAsia"/>
          <w:bCs/>
          <w:color w:val="17365D"/>
        </w:rPr>
        <w:t>。</w:t>
      </w:r>
    </w:p>
    <w:p w14:paraId="6F04990C" w14:textId="77C95A41"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曾任簡任第十二職等以上或相當官等、職等之主辦主計職務一年以上，著有成績，具有擬任職務之任用資格</w:t>
      </w:r>
      <w:r>
        <w:rPr>
          <w:rFonts w:ascii="Arial Unicode MS" w:hAnsi="Arial Unicode MS" w:hint="eastAsia"/>
          <w:bCs/>
          <w:color w:val="17365D"/>
        </w:rPr>
        <w:t>。</w:t>
      </w:r>
    </w:p>
    <w:p w14:paraId="54FAB1A4" w14:textId="584D7852"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曾任中央主計機關簡任第十職等以上或相當官等、職等之主計職務五年以上，著有成績，具有擬任職務之任用資格</w:t>
      </w:r>
      <w:r>
        <w:rPr>
          <w:rFonts w:ascii="Arial Unicode MS" w:hAnsi="Arial Unicode MS" w:hint="eastAsia"/>
          <w:bCs/>
          <w:color w:val="17365D"/>
        </w:rPr>
        <w:t>。</w:t>
      </w:r>
    </w:p>
    <w:p w14:paraId="38E72B12" w14:textId="07BAD638"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經高等考試、相當高等考試之特種考試或薦任升官等考試會計、審計、統計相關職系及格或在教育部認可之國內、外大學修習主計學科或相當主計學科畢業，並曾任簡任第十職等以上或相當官等、職等之主計或審計職務四年以上，著有成績，具有擬任職務之任用資格</w:t>
      </w:r>
      <w:r>
        <w:rPr>
          <w:rFonts w:ascii="Arial Unicode MS" w:hAnsi="Arial Unicode MS" w:hint="eastAsia"/>
          <w:bCs/>
          <w:color w:val="17365D"/>
        </w:rPr>
        <w:t>。</w:t>
      </w:r>
    </w:p>
    <w:p w14:paraId="454BEF9C" w14:textId="67293FFC"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五</w:t>
      </w:r>
      <w:r>
        <w:rPr>
          <w:rFonts w:ascii="Arial Unicode MS" w:hAnsi="Arial Unicode MS" w:hint="eastAsia"/>
          <w:bCs/>
          <w:color w:val="17365D"/>
        </w:rPr>
        <w:t>、</w:t>
      </w:r>
      <w:r w:rsidR="00D0603E" w:rsidRPr="00D0603E">
        <w:rPr>
          <w:rFonts w:ascii="Arial Unicode MS" w:hAnsi="Arial Unicode MS" w:hint="eastAsia"/>
          <w:bCs/>
          <w:color w:val="17365D"/>
        </w:rPr>
        <w:t>曾在教育部認可之國內、外大學充任專任教授，講授主計學科或相當學科三年以上，於主計學術有專門著作，具有擬任職務之任用資格。</w:t>
      </w:r>
    </w:p>
    <w:p w14:paraId="1483CFAE" w14:textId="77777777" w:rsidR="007F0640" w:rsidRDefault="00573ED9" w:rsidP="00F62003">
      <w:pPr>
        <w:pStyle w:val="2"/>
        <w:rPr>
          <w:rFonts w:hint="eastAsia"/>
        </w:rPr>
      </w:pPr>
      <w:r>
        <w:rPr>
          <w:rFonts w:hint="eastAsia"/>
        </w:rPr>
        <w:lastRenderedPageBreak/>
        <w:t>第</w:t>
      </w:r>
      <w:r>
        <w:rPr>
          <w:rFonts w:hint="eastAsia"/>
        </w:rPr>
        <w:t>15</w:t>
      </w:r>
      <w:r>
        <w:rPr>
          <w:rFonts w:hint="eastAsia"/>
        </w:rPr>
        <w:t>條</w:t>
      </w:r>
      <w:r w:rsidR="00D0603E" w:rsidRPr="00D0603E">
        <w:rPr>
          <w:rFonts w:hint="eastAsia"/>
        </w:rPr>
        <w:t>（主辦主計職務列等之任用標準</w:t>
      </w:r>
      <w:r w:rsidR="007F0640">
        <w:rPr>
          <w:rFonts w:hint="eastAsia"/>
        </w:rPr>
        <w:t>）</w:t>
      </w:r>
    </w:p>
    <w:p w14:paraId="213F0908" w14:textId="3F45D0EF"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簡任第十二職等以上或相當官等、職等之主辦主計職務，應就具有下列各款資格之一者任用之：</w:t>
      </w:r>
    </w:p>
    <w:p w14:paraId="34D429EC"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一、曾任簡任第十二職等以上或相當官等、職等之主辦主計職務，具有擬任職務之任用資格</w:t>
      </w:r>
      <w:r w:rsidR="007F0640">
        <w:rPr>
          <w:rFonts w:ascii="Arial Unicode MS" w:hAnsi="Arial Unicode MS" w:hint="eastAsia"/>
          <w:bCs/>
          <w:color w:val="17365D"/>
        </w:rPr>
        <w:t>。</w:t>
      </w:r>
    </w:p>
    <w:p w14:paraId="481EE2B3" w14:textId="299BCD6F"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曾任會計處長、統計處長，或簡任第十一職等或相當官等、職等之主辦主計職務一年以上，著有成績，具有擬任職務之任用資格</w:t>
      </w:r>
      <w:r>
        <w:rPr>
          <w:rFonts w:ascii="Arial Unicode MS" w:hAnsi="Arial Unicode MS" w:hint="eastAsia"/>
          <w:bCs/>
          <w:color w:val="17365D"/>
        </w:rPr>
        <w:t>。</w:t>
      </w:r>
    </w:p>
    <w:p w14:paraId="4288572A" w14:textId="5840B8C0"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經高等考試、相當高等考試之特種考試或薦任升官等考試會計、審計、統計相關職系及格或在教育部認可之國內、外大學修習主計學科或相當主計學科畢業，並曾任簡任第十職等以上或相當官等、職等之主計或審計職務三年以上，著有成績，具有擬任職務之任用資格</w:t>
      </w:r>
      <w:r>
        <w:rPr>
          <w:rFonts w:ascii="Arial Unicode MS" w:hAnsi="Arial Unicode MS" w:hint="eastAsia"/>
          <w:bCs/>
          <w:color w:val="17365D"/>
        </w:rPr>
        <w:t>。</w:t>
      </w:r>
    </w:p>
    <w:p w14:paraId="547F33F1" w14:textId="101E8ED1"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曾任簡任第十職等以上或相當官等、職等之主計職務四年以上，或薦任第九職等以上或相當官等、職等之主計職務六年以上，著有成績，具有擬任職務之任用資格。</w:t>
      </w:r>
    </w:p>
    <w:p w14:paraId="58FE277B" w14:textId="77777777" w:rsidR="007F0640" w:rsidRDefault="00573ED9" w:rsidP="00F62003">
      <w:pPr>
        <w:pStyle w:val="2"/>
        <w:rPr>
          <w:rFonts w:hint="eastAsia"/>
        </w:rPr>
      </w:pPr>
      <w:bookmarkStart w:id="13" w:name="b16"/>
      <w:bookmarkEnd w:id="13"/>
      <w:r>
        <w:rPr>
          <w:rFonts w:hint="eastAsia"/>
        </w:rPr>
        <w:t>第</w:t>
      </w:r>
      <w:r>
        <w:rPr>
          <w:rFonts w:hint="eastAsia"/>
        </w:rPr>
        <w:t>16</w:t>
      </w:r>
      <w:r>
        <w:rPr>
          <w:rFonts w:hint="eastAsia"/>
        </w:rPr>
        <w:t>條</w:t>
      </w:r>
      <w:r w:rsidR="00D0603E" w:rsidRPr="00D0603E">
        <w:rPr>
          <w:rFonts w:hint="eastAsia"/>
        </w:rPr>
        <w:t>（主辦主計職務列等之任用標準</w:t>
      </w:r>
      <w:r w:rsidR="007F0640">
        <w:rPr>
          <w:rFonts w:hint="eastAsia"/>
        </w:rPr>
        <w:t>）</w:t>
      </w:r>
    </w:p>
    <w:p w14:paraId="1068993C" w14:textId="1EF74BD8"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職務列等最高為簡任第十一職等或相當官等、職等之主辦主計職務，應就具有下列各款資格之一者任用之：</w:t>
      </w:r>
    </w:p>
    <w:p w14:paraId="1B8A7863"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一、曾任職務列等最高為簡任第十一職等或相當官等、職等之主辦主計職務，具有擬任職務之任用資格</w:t>
      </w:r>
      <w:r w:rsidR="007F0640">
        <w:rPr>
          <w:rFonts w:ascii="Arial Unicode MS" w:hAnsi="Arial Unicode MS" w:hint="eastAsia"/>
          <w:bCs/>
          <w:color w:val="17365D"/>
        </w:rPr>
        <w:t>。</w:t>
      </w:r>
    </w:p>
    <w:p w14:paraId="764184EB" w14:textId="10815673"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曾任簡任第十職等以上或相當官等、職等之主辦主計職務一年以上，著有成績，具有擬任職務之任用資格</w:t>
      </w:r>
      <w:r>
        <w:rPr>
          <w:rFonts w:ascii="Arial Unicode MS" w:hAnsi="Arial Unicode MS" w:hint="eastAsia"/>
          <w:bCs/>
          <w:color w:val="17365D"/>
        </w:rPr>
        <w:t>。</w:t>
      </w:r>
    </w:p>
    <w:p w14:paraId="3E69178A" w14:textId="0DA84E58"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經高等考試、相當高等考試之特種考試或薦任升官等考試會計、審計、統計相關職系及格，或在教育部認可之國內、外大學修習主計學科或相當主計學科畢業，並曾任簡任第十職等以上或相當官等、職等之主計或審計職務一年以上，具有擬任職務之任用資格</w:t>
      </w:r>
      <w:r>
        <w:rPr>
          <w:rFonts w:ascii="Arial Unicode MS" w:hAnsi="Arial Unicode MS" w:hint="eastAsia"/>
          <w:bCs/>
          <w:color w:val="17365D"/>
        </w:rPr>
        <w:t>。</w:t>
      </w:r>
    </w:p>
    <w:p w14:paraId="2CE2815E" w14:textId="69964FAA"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曾任簡任第十職等以上或相當官等、職等之主計職務二年以上，或曾任薦任第九職等以上或相當官等、職等之主計職務五年以上，著有成績，具有擬任職務之任用資格。</w:t>
      </w:r>
    </w:p>
    <w:p w14:paraId="2CA8F729" w14:textId="77777777" w:rsidR="007F0640" w:rsidRDefault="00573ED9" w:rsidP="00F62003">
      <w:pPr>
        <w:pStyle w:val="2"/>
        <w:rPr>
          <w:rFonts w:hint="eastAsia"/>
        </w:rPr>
      </w:pPr>
      <w:r>
        <w:rPr>
          <w:rFonts w:hint="eastAsia"/>
        </w:rPr>
        <w:t>第</w:t>
      </w:r>
      <w:r>
        <w:rPr>
          <w:rFonts w:hint="eastAsia"/>
        </w:rPr>
        <w:t>17</w:t>
      </w:r>
      <w:r>
        <w:rPr>
          <w:rFonts w:hint="eastAsia"/>
        </w:rPr>
        <w:t>條</w:t>
      </w:r>
      <w:r w:rsidR="00D0603E" w:rsidRPr="00D0603E">
        <w:rPr>
          <w:rFonts w:hint="eastAsia"/>
        </w:rPr>
        <w:t>（主辦主計職務列等之任用標準</w:t>
      </w:r>
      <w:r w:rsidR="007F0640">
        <w:rPr>
          <w:rFonts w:hint="eastAsia"/>
        </w:rPr>
        <w:t>）</w:t>
      </w:r>
    </w:p>
    <w:p w14:paraId="278D0E79" w14:textId="04D28C3E"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職務列等最高為簡任第十職等或相當官等、職等之主辦主計職務，應就具有下列各款資格之一者任用之：</w:t>
      </w:r>
    </w:p>
    <w:p w14:paraId="36965D38"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一、曾任職務列等最高為簡任第十職等或相當官等、職等之主辦主計職務，具有擬任職務之任用資格</w:t>
      </w:r>
      <w:r w:rsidR="007F0640">
        <w:rPr>
          <w:rFonts w:ascii="Arial Unicode MS" w:hAnsi="Arial Unicode MS" w:hint="eastAsia"/>
          <w:bCs/>
          <w:color w:val="17365D"/>
        </w:rPr>
        <w:t>。</w:t>
      </w:r>
    </w:p>
    <w:p w14:paraId="397F6BF2" w14:textId="5B56F88E"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曾任薦任第九職等或相當官等、職等之主辦主計職務二年以上，著有成績，具有擬任職務之任用資格</w:t>
      </w:r>
      <w:r>
        <w:rPr>
          <w:rFonts w:ascii="Arial Unicode MS" w:hAnsi="Arial Unicode MS" w:hint="eastAsia"/>
          <w:bCs/>
          <w:color w:val="17365D"/>
        </w:rPr>
        <w:t>。</w:t>
      </w:r>
    </w:p>
    <w:p w14:paraId="40BBD138" w14:textId="04FA4C6A"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經高等考試、相當高等考試之特種考試或薦任升官等考試會計、審計、統計相關職系及格，或在教育部認可之國內、外大學修習主計學科或相當主計學科畢業，並曾任薦任第九職等以上或相當官等、職等之主計職務三年以上，著有成績，具有擬任職務之任用資格</w:t>
      </w:r>
      <w:r>
        <w:rPr>
          <w:rFonts w:ascii="Arial Unicode MS" w:hAnsi="Arial Unicode MS" w:hint="eastAsia"/>
          <w:bCs/>
          <w:color w:val="17365D"/>
        </w:rPr>
        <w:t>。</w:t>
      </w:r>
    </w:p>
    <w:p w14:paraId="79BA44C9" w14:textId="5E9E336B"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曾任簡任第十職等以上或相當官等、職等之主計職務一年以上，或曾任薦任第九職等以上或相當官等、職等之主計職務四年以上，著有成績，具有擬任職務之任用資格。</w:t>
      </w:r>
    </w:p>
    <w:p w14:paraId="4BCEA0BD" w14:textId="77777777" w:rsidR="007F0640" w:rsidRDefault="00573ED9" w:rsidP="00F62003">
      <w:pPr>
        <w:pStyle w:val="2"/>
        <w:rPr>
          <w:rFonts w:hint="eastAsia"/>
        </w:rPr>
      </w:pPr>
      <w:r>
        <w:rPr>
          <w:rFonts w:hint="eastAsia"/>
        </w:rPr>
        <w:t>第</w:t>
      </w:r>
      <w:r>
        <w:rPr>
          <w:rFonts w:hint="eastAsia"/>
        </w:rPr>
        <w:t>18</w:t>
      </w:r>
      <w:r>
        <w:rPr>
          <w:rFonts w:hint="eastAsia"/>
        </w:rPr>
        <w:t>條</w:t>
      </w:r>
      <w:r w:rsidR="00D0603E" w:rsidRPr="00D0603E">
        <w:rPr>
          <w:rFonts w:hint="eastAsia"/>
        </w:rPr>
        <w:t>（主辦主計職務列等之任用標準</w:t>
      </w:r>
      <w:r w:rsidR="007F0640">
        <w:rPr>
          <w:rFonts w:hint="eastAsia"/>
        </w:rPr>
        <w:t>）</w:t>
      </w:r>
    </w:p>
    <w:p w14:paraId="312981C6" w14:textId="64084811"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職務列等最高為薦任第九職等或相當官等、職等之主辦主計職務，應就具有下列各款資格之一者任用之：</w:t>
      </w:r>
    </w:p>
    <w:p w14:paraId="061975CA"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一、曾任職務列等最高為薦任第九職等或相當官等、職等之主辦主計職務，具有擬任職務之任用資格</w:t>
      </w:r>
      <w:r w:rsidR="007F0640">
        <w:rPr>
          <w:rFonts w:ascii="Arial Unicode MS" w:hAnsi="Arial Unicode MS" w:hint="eastAsia"/>
          <w:bCs/>
          <w:color w:val="17365D"/>
        </w:rPr>
        <w:t>。</w:t>
      </w:r>
    </w:p>
    <w:p w14:paraId="20452119" w14:textId="432A3CAE"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曾任薦任第九職等或相當官等、職等之主計職務一年以上，著有成績，具有擬任職務之任用資格</w:t>
      </w:r>
      <w:r>
        <w:rPr>
          <w:rFonts w:ascii="Arial Unicode MS" w:hAnsi="Arial Unicode MS" w:hint="eastAsia"/>
          <w:bCs/>
          <w:color w:val="17365D"/>
        </w:rPr>
        <w:t>。</w:t>
      </w:r>
    </w:p>
    <w:p w14:paraId="6B54BF3C" w14:textId="40A537B7"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曾任薦任第八職等或相當官等、職等之主辦主計職務三年以上，著有成績，具有擬任職務之任用資格</w:t>
      </w:r>
      <w:r>
        <w:rPr>
          <w:rFonts w:ascii="Arial Unicode MS" w:hAnsi="Arial Unicode MS" w:hint="eastAsia"/>
          <w:bCs/>
          <w:color w:val="17365D"/>
        </w:rPr>
        <w:t>。</w:t>
      </w:r>
    </w:p>
    <w:p w14:paraId="29281117" w14:textId="6AA02AFC"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經高等考試、相當高等考試之特種考試或薦任升官等考試會計、審計、統計相關職系及格或在教育部認可之國內、外大學修習主計學科或相當主計學科畢業，並曾任薦任第八職等以上或相當官等、職等之主計或</w:t>
      </w:r>
      <w:r w:rsidR="00D0603E" w:rsidRPr="00D0603E">
        <w:rPr>
          <w:rFonts w:ascii="Arial Unicode MS" w:hAnsi="Arial Unicode MS" w:hint="eastAsia"/>
          <w:bCs/>
          <w:color w:val="17365D"/>
        </w:rPr>
        <w:lastRenderedPageBreak/>
        <w:t>審計職務三年以上，著有成績，具有擬任職務之任用資格</w:t>
      </w:r>
      <w:r>
        <w:rPr>
          <w:rFonts w:ascii="Arial Unicode MS" w:hAnsi="Arial Unicode MS" w:hint="eastAsia"/>
          <w:bCs/>
          <w:color w:val="17365D"/>
        </w:rPr>
        <w:t>。</w:t>
      </w:r>
    </w:p>
    <w:p w14:paraId="02DC6BE3" w14:textId="73E2740E"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五</w:t>
      </w:r>
      <w:r>
        <w:rPr>
          <w:rFonts w:ascii="Arial Unicode MS" w:hAnsi="Arial Unicode MS" w:hint="eastAsia"/>
          <w:bCs/>
          <w:color w:val="17365D"/>
        </w:rPr>
        <w:t>、</w:t>
      </w:r>
      <w:r w:rsidR="00D0603E" w:rsidRPr="00D0603E">
        <w:rPr>
          <w:rFonts w:ascii="Arial Unicode MS" w:hAnsi="Arial Unicode MS" w:hint="eastAsia"/>
          <w:bCs/>
          <w:color w:val="17365D"/>
        </w:rPr>
        <w:t>曾任薦任第七職等以上或相當官等、職等之主計職務五年以上，著有成績，具有擬任職務之任用資格。</w:t>
      </w:r>
    </w:p>
    <w:p w14:paraId="64B598A9" w14:textId="77777777" w:rsidR="007F0640" w:rsidRDefault="00573ED9" w:rsidP="00F62003">
      <w:pPr>
        <w:pStyle w:val="2"/>
        <w:rPr>
          <w:rFonts w:hint="eastAsia"/>
        </w:rPr>
      </w:pPr>
      <w:r>
        <w:rPr>
          <w:rFonts w:hint="eastAsia"/>
        </w:rPr>
        <w:t>第</w:t>
      </w:r>
      <w:r>
        <w:rPr>
          <w:rFonts w:hint="eastAsia"/>
        </w:rPr>
        <w:t>19</w:t>
      </w:r>
      <w:r>
        <w:rPr>
          <w:rFonts w:hint="eastAsia"/>
        </w:rPr>
        <w:t>條</w:t>
      </w:r>
      <w:r w:rsidR="00D0603E" w:rsidRPr="00D0603E">
        <w:rPr>
          <w:rFonts w:hint="eastAsia"/>
        </w:rPr>
        <w:t>（主辦主計職務列等之任用標準</w:t>
      </w:r>
      <w:r w:rsidR="007F0640">
        <w:rPr>
          <w:rFonts w:hint="eastAsia"/>
        </w:rPr>
        <w:t>）</w:t>
      </w:r>
    </w:p>
    <w:p w14:paraId="3A7660CF" w14:textId="1C20D6B5"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職務列等最高為薦任第八職等或相當官等、職等之主辦主計職務，應就具有下列各款資格之一者任用之：</w:t>
      </w:r>
    </w:p>
    <w:p w14:paraId="05BD2AD1"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一、曾任職務列等最高為薦任第八職等或相當官等、職等之主辦主計職務，具有擬任職務之任用資格</w:t>
      </w:r>
      <w:r w:rsidR="007F0640">
        <w:rPr>
          <w:rFonts w:ascii="Arial Unicode MS" w:hAnsi="Arial Unicode MS" w:hint="eastAsia"/>
          <w:bCs/>
          <w:color w:val="17365D"/>
        </w:rPr>
        <w:t>。</w:t>
      </w:r>
    </w:p>
    <w:p w14:paraId="23D7F230" w14:textId="5AC7880C"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曾任薦任第八職等或相當官等、職等之主計職務一年以上，具有擬任職務之任用資格</w:t>
      </w:r>
      <w:r>
        <w:rPr>
          <w:rFonts w:ascii="Arial Unicode MS" w:hAnsi="Arial Unicode MS" w:hint="eastAsia"/>
          <w:bCs/>
          <w:color w:val="17365D"/>
        </w:rPr>
        <w:t>。</w:t>
      </w:r>
    </w:p>
    <w:p w14:paraId="51381BC2" w14:textId="78DA8083"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曾任薦任第七職等或相當官等、職等之主辦主計職務二年以上，著有成績，具有擬任職務之任用資格</w:t>
      </w:r>
      <w:r>
        <w:rPr>
          <w:rFonts w:ascii="Arial Unicode MS" w:hAnsi="Arial Unicode MS" w:hint="eastAsia"/>
          <w:bCs/>
          <w:color w:val="17365D"/>
        </w:rPr>
        <w:t>。</w:t>
      </w:r>
    </w:p>
    <w:p w14:paraId="3C64E322" w14:textId="64192E55"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經高等考試、相當高等考試之特種考試或薦任升官等考試會計、審計、統計相關職系及格或在教育部認可之國內、外大學修習主計學科或相當主計學科畢業，並曾任薦任第六職等以上或相當官等、職等之主計或審計職務四年以上，著有成績，具有擬任職務之任用資格</w:t>
      </w:r>
      <w:r>
        <w:rPr>
          <w:rFonts w:ascii="Arial Unicode MS" w:hAnsi="Arial Unicode MS" w:hint="eastAsia"/>
          <w:bCs/>
          <w:color w:val="17365D"/>
        </w:rPr>
        <w:t>。</w:t>
      </w:r>
    </w:p>
    <w:p w14:paraId="40CFEAE4" w14:textId="0E1DB997"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五</w:t>
      </w:r>
      <w:r>
        <w:rPr>
          <w:rFonts w:ascii="Arial Unicode MS" w:hAnsi="Arial Unicode MS" w:hint="eastAsia"/>
          <w:bCs/>
          <w:color w:val="17365D"/>
        </w:rPr>
        <w:t>、</w:t>
      </w:r>
      <w:r w:rsidR="00D0603E" w:rsidRPr="00D0603E">
        <w:rPr>
          <w:rFonts w:ascii="Arial Unicode MS" w:hAnsi="Arial Unicode MS" w:hint="eastAsia"/>
          <w:bCs/>
          <w:color w:val="17365D"/>
        </w:rPr>
        <w:t>曾任薦任第六職等以上或相當官等、職等之主計職務五年以上，著有成績，具有擬任職務之任用資格。</w:t>
      </w:r>
    </w:p>
    <w:p w14:paraId="519CD85C" w14:textId="77777777" w:rsidR="007F0640" w:rsidRDefault="00573ED9" w:rsidP="00F62003">
      <w:pPr>
        <w:pStyle w:val="2"/>
        <w:rPr>
          <w:rFonts w:hint="eastAsia"/>
        </w:rPr>
      </w:pPr>
      <w:bookmarkStart w:id="14" w:name="b20"/>
      <w:bookmarkEnd w:id="14"/>
      <w:r>
        <w:rPr>
          <w:rFonts w:hint="eastAsia"/>
        </w:rPr>
        <w:t>第</w:t>
      </w:r>
      <w:r>
        <w:rPr>
          <w:rFonts w:hint="eastAsia"/>
        </w:rPr>
        <w:t>20</w:t>
      </w:r>
      <w:r>
        <w:rPr>
          <w:rFonts w:hint="eastAsia"/>
        </w:rPr>
        <w:t>條</w:t>
      </w:r>
      <w:r w:rsidR="00D0603E" w:rsidRPr="00D0603E">
        <w:rPr>
          <w:rFonts w:hint="eastAsia"/>
        </w:rPr>
        <w:t>（主辦主計職務列等之任用標準</w:t>
      </w:r>
      <w:r w:rsidR="007F0640">
        <w:rPr>
          <w:rFonts w:hint="eastAsia"/>
        </w:rPr>
        <w:t>）</w:t>
      </w:r>
    </w:p>
    <w:p w14:paraId="6E49A600" w14:textId="63FAE42F"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職務列等最高為薦任第七職等或相當官等、職等之主辦主計職務，應就具有下列各款資格之一者任用之：</w:t>
      </w:r>
    </w:p>
    <w:p w14:paraId="08EBBD95" w14:textId="77777777" w:rsidR="007F0640" w:rsidRDefault="00D0603E" w:rsidP="00F62003">
      <w:pPr>
        <w:ind w:left="142"/>
        <w:jc w:val="both"/>
        <w:rPr>
          <w:rFonts w:ascii="Arial Unicode MS" w:hAnsi="Arial Unicode MS" w:hint="eastAsia"/>
          <w:bCs/>
          <w:color w:val="17365D"/>
        </w:rPr>
      </w:pPr>
      <w:r w:rsidRPr="00D0603E">
        <w:rPr>
          <w:rFonts w:ascii="Arial Unicode MS" w:hAnsi="Arial Unicode MS" w:hint="eastAsia"/>
          <w:bCs/>
          <w:color w:val="17365D"/>
        </w:rPr>
        <w:t xml:space="preserve">　　一、曾任職務列等最高為薦任第七職等或相當官等、職等之主辦主計職務，具有擬任職務之任用資格</w:t>
      </w:r>
      <w:r w:rsidR="007F0640">
        <w:rPr>
          <w:rFonts w:ascii="Arial Unicode MS" w:hAnsi="Arial Unicode MS" w:hint="eastAsia"/>
          <w:bCs/>
          <w:color w:val="17365D"/>
        </w:rPr>
        <w:t>。</w:t>
      </w:r>
    </w:p>
    <w:p w14:paraId="57A86DB3" w14:textId="17317EF3"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二</w:t>
      </w:r>
      <w:r>
        <w:rPr>
          <w:rFonts w:ascii="Arial Unicode MS" w:hAnsi="Arial Unicode MS" w:hint="eastAsia"/>
          <w:bCs/>
          <w:color w:val="17365D"/>
        </w:rPr>
        <w:t>、</w:t>
      </w:r>
      <w:r w:rsidR="00D0603E" w:rsidRPr="00D0603E">
        <w:rPr>
          <w:rFonts w:ascii="Arial Unicode MS" w:hAnsi="Arial Unicode MS" w:hint="eastAsia"/>
          <w:bCs/>
          <w:color w:val="17365D"/>
        </w:rPr>
        <w:t>經公務人員考試或公務人員升官等考試會計、審計、統計相關職系及格，並曾任主計或審計職務一年以上，著有成績，具有擬任職務之任用資格</w:t>
      </w:r>
      <w:r>
        <w:rPr>
          <w:rFonts w:ascii="Arial Unicode MS" w:hAnsi="Arial Unicode MS" w:hint="eastAsia"/>
          <w:bCs/>
          <w:color w:val="17365D"/>
        </w:rPr>
        <w:t>。</w:t>
      </w:r>
    </w:p>
    <w:p w14:paraId="331219D7" w14:textId="38B0A9B0" w:rsidR="007F0640" w:rsidRDefault="007F0640" w:rsidP="00F62003">
      <w:pPr>
        <w:ind w:left="142"/>
        <w:jc w:val="both"/>
        <w:rPr>
          <w:rFonts w:ascii="Arial Unicode MS" w:hAnsi="Arial Unicode MS" w:hint="eastAsia"/>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三</w:t>
      </w:r>
      <w:r>
        <w:rPr>
          <w:rFonts w:ascii="Arial Unicode MS" w:hAnsi="Arial Unicode MS" w:hint="eastAsia"/>
          <w:bCs/>
          <w:color w:val="17365D"/>
        </w:rPr>
        <w:t>、</w:t>
      </w:r>
      <w:r w:rsidR="00D0603E" w:rsidRPr="00D0603E">
        <w:rPr>
          <w:rFonts w:ascii="Arial Unicode MS" w:hAnsi="Arial Unicode MS" w:hint="eastAsia"/>
          <w:bCs/>
          <w:color w:val="17365D"/>
        </w:rPr>
        <w:t>曾任薦任第六職等以上或相當官等、職等之主計職務一年以上，著有成績，具有擬任職務之任用資格</w:t>
      </w:r>
      <w:r>
        <w:rPr>
          <w:rFonts w:ascii="Arial Unicode MS" w:hAnsi="Arial Unicode MS" w:hint="eastAsia"/>
          <w:bCs/>
          <w:color w:val="17365D"/>
        </w:rPr>
        <w:t>。</w:t>
      </w:r>
    </w:p>
    <w:p w14:paraId="561293B2" w14:textId="5E693971"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Pr="00D0603E">
        <w:rPr>
          <w:rFonts w:ascii="Arial Unicode MS" w:hAnsi="Arial Unicode MS" w:hint="eastAsia"/>
          <w:bCs/>
          <w:color w:val="17365D"/>
        </w:rPr>
        <w:t>四</w:t>
      </w:r>
      <w:r>
        <w:rPr>
          <w:rFonts w:ascii="Arial Unicode MS" w:hAnsi="Arial Unicode MS" w:hint="eastAsia"/>
          <w:bCs/>
          <w:color w:val="17365D"/>
        </w:rPr>
        <w:t>、</w:t>
      </w:r>
      <w:r w:rsidR="00D0603E" w:rsidRPr="00D0603E">
        <w:rPr>
          <w:rFonts w:ascii="Arial Unicode MS" w:hAnsi="Arial Unicode MS" w:hint="eastAsia"/>
          <w:bCs/>
          <w:color w:val="17365D"/>
        </w:rPr>
        <w:t>曾任主計職務二年以上，著有成績，具有擬任職務之任用資格。</w:t>
      </w:r>
    </w:p>
    <w:p w14:paraId="4DE2BF3C" w14:textId="77777777" w:rsidR="007F0640" w:rsidRDefault="00573ED9" w:rsidP="00F62003">
      <w:pPr>
        <w:pStyle w:val="2"/>
        <w:rPr>
          <w:rFonts w:hint="eastAsia"/>
        </w:rPr>
      </w:pPr>
      <w:bookmarkStart w:id="15" w:name="b21"/>
      <w:bookmarkEnd w:id="15"/>
      <w:r>
        <w:rPr>
          <w:rFonts w:hint="eastAsia"/>
        </w:rPr>
        <w:t>第</w:t>
      </w:r>
      <w:r>
        <w:rPr>
          <w:rFonts w:hint="eastAsia"/>
        </w:rPr>
        <w:t>21</w:t>
      </w:r>
      <w:r>
        <w:rPr>
          <w:rFonts w:hint="eastAsia"/>
        </w:rPr>
        <w:t>條</w:t>
      </w:r>
      <w:r w:rsidR="00D0603E" w:rsidRPr="00D0603E">
        <w:rPr>
          <w:rFonts w:hint="eastAsia"/>
        </w:rPr>
        <w:t>（佐理人員之任用</w:t>
      </w:r>
      <w:r w:rsidR="007F0640">
        <w:rPr>
          <w:rFonts w:hint="eastAsia"/>
        </w:rPr>
        <w:t>）</w:t>
      </w:r>
    </w:p>
    <w:p w14:paraId="4D9EE97E" w14:textId="3E951805"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各職等佐理人員，應就具有擬任職務之任用資格者，並按其所具關於歲計、會計、統計之資歷或其相關之資歷分別任用之。</w:t>
      </w:r>
    </w:p>
    <w:p w14:paraId="3A491572" w14:textId="77777777" w:rsidR="007F0640" w:rsidRDefault="00573ED9" w:rsidP="00F62003">
      <w:pPr>
        <w:pStyle w:val="2"/>
        <w:rPr>
          <w:rFonts w:hint="eastAsia"/>
        </w:rPr>
      </w:pPr>
      <w:r>
        <w:rPr>
          <w:rFonts w:hint="eastAsia"/>
        </w:rPr>
        <w:t>第</w:t>
      </w:r>
      <w:r>
        <w:rPr>
          <w:rFonts w:hint="eastAsia"/>
        </w:rPr>
        <w:t>22</w:t>
      </w:r>
      <w:r>
        <w:rPr>
          <w:rFonts w:hint="eastAsia"/>
        </w:rPr>
        <w:t>條</w:t>
      </w:r>
      <w:r w:rsidR="00D0603E" w:rsidRPr="00D0603E">
        <w:rPr>
          <w:rFonts w:hint="eastAsia"/>
        </w:rPr>
        <w:t>（會計、統計類科人力之分發</w:t>
      </w:r>
      <w:r w:rsidR="007F0640">
        <w:rPr>
          <w:rFonts w:hint="eastAsia"/>
        </w:rPr>
        <w:t>）</w:t>
      </w:r>
    </w:p>
    <w:p w14:paraId="07208F8E" w14:textId="12B99E84"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會計、統計類科考試及格人員依法分發擔任主計機構職務，由中央主計機關辦理轉分發</w:t>
      </w:r>
      <w:r>
        <w:rPr>
          <w:rFonts w:ascii="Arial Unicode MS" w:hAnsi="Arial Unicode MS" w:hint="eastAsia"/>
          <w:bCs/>
          <w:color w:val="17365D"/>
        </w:rPr>
        <w:t>。</w:t>
      </w:r>
    </w:p>
    <w:p w14:paraId="1A1C549B" w14:textId="3F07EDB3"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00F62003" w:rsidRPr="001132C8">
        <w:rPr>
          <w:rFonts w:ascii="Arial Unicode MS" w:hAnsi="Arial Unicode MS" w:hint="eastAsia"/>
          <w:color w:val="666699"/>
        </w:rPr>
        <w:t xml:space="preserve">　　　　　　　　　　　　　　　　　　　　　　　　　　　　　　　　　　　　　　　　</w:t>
      </w:r>
      <w:hyperlink w:anchor="b章節索引" w:history="1">
        <w:r w:rsidR="00F62003" w:rsidRPr="001132C8">
          <w:rPr>
            <w:rStyle w:val="a3"/>
            <w:rFonts w:ascii="Arial Unicode MS" w:hAnsi="Arial Unicode MS" w:hint="eastAsia"/>
            <w:sz w:val="18"/>
          </w:rPr>
          <w:t>回索引</w:t>
        </w:r>
      </w:hyperlink>
      <w:r w:rsidR="00D84A8B">
        <w:rPr>
          <w:rFonts w:ascii="Arial Unicode MS" w:hAnsi="Arial Unicode MS" w:hint="eastAsia"/>
          <w:color w:val="808000"/>
          <w:sz w:val="18"/>
        </w:rPr>
        <w:t>〉〉</w:t>
      </w:r>
    </w:p>
    <w:p w14:paraId="4BE671A2" w14:textId="77777777" w:rsidR="00D0603E" w:rsidRPr="00D0603E" w:rsidRDefault="00D0603E" w:rsidP="00F62003">
      <w:pPr>
        <w:pStyle w:val="1"/>
      </w:pPr>
      <w:bookmarkStart w:id="16" w:name="_第四章_主計人員之管理_1"/>
      <w:bookmarkEnd w:id="16"/>
      <w:r w:rsidRPr="00D0603E">
        <w:rPr>
          <w:rFonts w:hint="eastAsia"/>
        </w:rPr>
        <w:t xml:space="preserve">第四章　</w:t>
      </w:r>
      <w:r w:rsidR="00870F9C" w:rsidRPr="00D0603E">
        <w:rPr>
          <w:rFonts w:hint="eastAsia"/>
        </w:rPr>
        <w:t xml:space="preserve">　</w:t>
      </w:r>
      <w:r w:rsidRPr="00D0603E">
        <w:rPr>
          <w:rFonts w:hint="eastAsia"/>
        </w:rPr>
        <w:t>主計人員之管理</w:t>
      </w:r>
    </w:p>
    <w:p w14:paraId="05B73DD4" w14:textId="77777777" w:rsidR="007F0640" w:rsidRDefault="00573ED9" w:rsidP="00F62003">
      <w:pPr>
        <w:pStyle w:val="2"/>
        <w:rPr>
          <w:rFonts w:hint="eastAsia"/>
        </w:rPr>
      </w:pPr>
      <w:r>
        <w:rPr>
          <w:rFonts w:hint="eastAsia"/>
        </w:rPr>
        <w:t>第</w:t>
      </w:r>
      <w:r>
        <w:rPr>
          <w:rFonts w:hint="eastAsia"/>
        </w:rPr>
        <w:t>23</w:t>
      </w:r>
      <w:r>
        <w:rPr>
          <w:rFonts w:hint="eastAsia"/>
        </w:rPr>
        <w:t>條</w:t>
      </w:r>
      <w:r w:rsidR="00D0603E" w:rsidRPr="00D0603E">
        <w:rPr>
          <w:rFonts w:hint="eastAsia"/>
        </w:rPr>
        <w:t>（主計長調用主計人員之權責</w:t>
      </w:r>
      <w:r w:rsidR="007F0640">
        <w:rPr>
          <w:rFonts w:hint="eastAsia"/>
        </w:rPr>
        <w:t>）</w:t>
      </w:r>
    </w:p>
    <w:p w14:paraId="052F74EA" w14:textId="67BD0890"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主計長得調用各機關辦理歲計、會計、統計人員。</w:t>
      </w:r>
    </w:p>
    <w:p w14:paraId="210C065E" w14:textId="77777777" w:rsidR="007F0640" w:rsidRDefault="00573ED9" w:rsidP="00F62003">
      <w:pPr>
        <w:pStyle w:val="2"/>
        <w:rPr>
          <w:rFonts w:hint="eastAsia"/>
        </w:rPr>
      </w:pPr>
      <w:bookmarkStart w:id="17" w:name="b24"/>
      <w:bookmarkEnd w:id="17"/>
      <w:r>
        <w:rPr>
          <w:rFonts w:hint="eastAsia"/>
        </w:rPr>
        <w:t>第</w:t>
      </w:r>
      <w:r>
        <w:rPr>
          <w:rFonts w:hint="eastAsia"/>
        </w:rPr>
        <w:t>24</w:t>
      </w:r>
      <w:r>
        <w:rPr>
          <w:rFonts w:hint="eastAsia"/>
        </w:rPr>
        <w:t>條</w:t>
      </w:r>
      <w:r w:rsidR="00D0603E" w:rsidRPr="00D0603E">
        <w:rPr>
          <w:rFonts w:hint="eastAsia"/>
        </w:rPr>
        <w:t>（主計人員之任免遷調</w:t>
      </w:r>
      <w:r w:rsidR="007F0640">
        <w:rPr>
          <w:rFonts w:hint="eastAsia"/>
        </w:rPr>
        <w:t>）</w:t>
      </w:r>
    </w:p>
    <w:p w14:paraId="3175C9C1" w14:textId="0ECE55BD"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各級主計人員之任免遷調，除一級主計機構主辦人員，由中央主計機關辦理外，餘由各該管或其上級機關主計機構層報中央主計機關核辦。但得視實際需要，分官等、職等授權核辦；</w:t>
      </w:r>
      <w:r w:rsidR="00DA593A" w:rsidRPr="00DA593A">
        <w:rPr>
          <w:rFonts w:ascii="Arial Unicode MS" w:hAnsi="Arial Unicode MS" w:hint="eastAsia"/>
          <w:color w:val="17365D"/>
        </w:rPr>
        <w:t>其</w:t>
      </w:r>
      <w:hyperlink r:id="rId15" w:history="1">
        <w:r w:rsidR="00DA593A" w:rsidRPr="00DA593A">
          <w:rPr>
            <w:rStyle w:val="a3"/>
            <w:rFonts w:hint="eastAsia"/>
          </w:rPr>
          <w:t>辦法</w:t>
        </w:r>
      </w:hyperlink>
      <w:r w:rsidR="00D0603E" w:rsidRPr="00D0603E">
        <w:rPr>
          <w:rFonts w:ascii="Arial Unicode MS" w:hAnsi="Arial Unicode MS" w:hint="eastAsia"/>
          <w:bCs/>
          <w:color w:val="17365D"/>
        </w:rPr>
        <w:t>，由中央主計機關定之</w:t>
      </w:r>
      <w:r>
        <w:rPr>
          <w:rFonts w:ascii="Arial Unicode MS" w:hAnsi="Arial Unicode MS" w:hint="eastAsia"/>
          <w:bCs/>
          <w:color w:val="17365D"/>
        </w:rPr>
        <w:t>。</w:t>
      </w:r>
    </w:p>
    <w:p w14:paraId="2C146246" w14:textId="6F543EBF" w:rsidR="00D0603E" w:rsidRPr="005E508B" w:rsidRDefault="007F0640" w:rsidP="00F62003">
      <w:pPr>
        <w:ind w:left="142"/>
        <w:jc w:val="both"/>
        <w:rPr>
          <w:rFonts w:ascii="Arial Unicode MS" w:hAnsi="Arial Unicode MS"/>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各級主計人員任免遷調，應於發布時，通知其所在機關首長。</w:t>
      </w:r>
    </w:p>
    <w:p w14:paraId="54B60A47" w14:textId="77777777" w:rsidR="007F0640" w:rsidRDefault="00573ED9" w:rsidP="00F62003">
      <w:pPr>
        <w:pStyle w:val="2"/>
        <w:rPr>
          <w:rFonts w:hint="eastAsia"/>
        </w:rPr>
      </w:pPr>
      <w:r>
        <w:rPr>
          <w:rFonts w:hint="eastAsia"/>
        </w:rPr>
        <w:lastRenderedPageBreak/>
        <w:t>第</w:t>
      </w:r>
      <w:r>
        <w:rPr>
          <w:rFonts w:hint="eastAsia"/>
        </w:rPr>
        <w:t>25</w:t>
      </w:r>
      <w:r>
        <w:rPr>
          <w:rFonts w:hint="eastAsia"/>
        </w:rPr>
        <w:t>條</w:t>
      </w:r>
      <w:r w:rsidR="00D0603E" w:rsidRPr="00D0603E">
        <w:rPr>
          <w:rFonts w:hint="eastAsia"/>
        </w:rPr>
        <w:t>（公營事業機構主計人員之任用</w:t>
      </w:r>
      <w:r w:rsidR="007F0640">
        <w:rPr>
          <w:rFonts w:hint="eastAsia"/>
        </w:rPr>
        <w:t>）</w:t>
      </w:r>
    </w:p>
    <w:p w14:paraId="4B34B0F4" w14:textId="0284F217"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公營事業機構主計人員，按其關於歲計、會計、統計之資歷任用，並應分別適用其所在公營事業機構之任用法規，不得選擇任用制度</w:t>
      </w:r>
      <w:r>
        <w:rPr>
          <w:rFonts w:ascii="Arial Unicode MS" w:hAnsi="Arial Unicode MS" w:hint="eastAsia"/>
          <w:bCs/>
          <w:color w:val="17365D"/>
        </w:rPr>
        <w:t>。</w:t>
      </w:r>
    </w:p>
    <w:p w14:paraId="4F21203D" w14:textId="05BC42BD" w:rsidR="00D0603E" w:rsidRPr="005E508B" w:rsidRDefault="007F0640" w:rsidP="00F62003">
      <w:pPr>
        <w:ind w:left="142"/>
        <w:jc w:val="both"/>
        <w:rPr>
          <w:rFonts w:ascii="Arial Unicode MS" w:hAnsi="Arial Unicode MS"/>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現職依</w:t>
      </w:r>
      <w:hyperlink r:id="rId16" w:history="1">
        <w:r w:rsidR="00D0603E" w:rsidRPr="00DA593A">
          <w:rPr>
            <w:rStyle w:val="a3"/>
            <w:rFonts w:ascii="Arial Unicode MS" w:hAnsi="Arial Unicode MS" w:hint="eastAsia"/>
            <w:bCs/>
          </w:rPr>
          <w:t>公務人員任用法</w:t>
        </w:r>
      </w:hyperlink>
      <w:r w:rsidR="00D0603E" w:rsidRPr="005E508B">
        <w:rPr>
          <w:rFonts w:ascii="Arial Unicode MS" w:hAnsi="Arial Unicode MS" w:hint="eastAsia"/>
          <w:bCs/>
          <w:color w:val="666699"/>
        </w:rPr>
        <w:t>銓敘審定之主計人員，因職期輪調交通事業機構且未具相當資位任用資格者，或職期輪調交通事業機構以外公營事業機構辦理職務歸系有案之職務者，及公營事業機構現職主計人員經</w:t>
      </w:r>
      <w:r w:rsidR="00DA593A" w:rsidRPr="005E508B">
        <w:rPr>
          <w:rFonts w:ascii="Arial Unicode MS" w:hAnsi="Arial Unicode MS" w:hint="eastAsia"/>
          <w:bCs/>
          <w:color w:val="666699"/>
        </w:rPr>
        <w:t>依</w:t>
      </w:r>
      <w:hyperlink r:id="rId17" w:history="1">
        <w:r w:rsidR="00DA593A" w:rsidRPr="00DA593A">
          <w:rPr>
            <w:rStyle w:val="a3"/>
            <w:rFonts w:ascii="Arial Unicode MS" w:hAnsi="Arial Unicode MS" w:hint="eastAsia"/>
            <w:bCs/>
          </w:rPr>
          <w:t>公務人員任用法</w:t>
        </w:r>
      </w:hyperlink>
      <w:r w:rsidR="00D0603E" w:rsidRPr="005E508B">
        <w:rPr>
          <w:rFonts w:ascii="Arial Unicode MS" w:hAnsi="Arial Unicode MS" w:hint="eastAsia"/>
          <w:bCs/>
          <w:color w:val="666699"/>
        </w:rPr>
        <w:t>銓敘審定者，均仍適用</w:t>
      </w:r>
      <w:hyperlink r:id="rId18" w:history="1">
        <w:r w:rsidR="00DA593A" w:rsidRPr="00DA593A">
          <w:rPr>
            <w:rStyle w:val="a3"/>
            <w:rFonts w:ascii="Arial Unicode MS" w:hAnsi="Arial Unicode MS" w:hint="eastAsia"/>
            <w:bCs/>
          </w:rPr>
          <w:t>公務人員任用法</w:t>
        </w:r>
      </w:hyperlink>
      <w:r w:rsidR="00D0603E" w:rsidRPr="005E508B">
        <w:rPr>
          <w:rFonts w:ascii="Arial Unicode MS" w:hAnsi="Arial Unicode MS" w:hint="eastAsia"/>
          <w:bCs/>
          <w:color w:val="666699"/>
        </w:rPr>
        <w:t>繼續任用至其離職為止。</w:t>
      </w:r>
    </w:p>
    <w:p w14:paraId="079F3BDD" w14:textId="77777777" w:rsidR="007F0640" w:rsidRDefault="00573ED9" w:rsidP="00F62003">
      <w:pPr>
        <w:pStyle w:val="2"/>
        <w:rPr>
          <w:rFonts w:hint="eastAsia"/>
        </w:rPr>
      </w:pPr>
      <w:bookmarkStart w:id="18" w:name="b26"/>
      <w:bookmarkEnd w:id="18"/>
      <w:r>
        <w:rPr>
          <w:rFonts w:hint="eastAsia"/>
        </w:rPr>
        <w:t>第</w:t>
      </w:r>
      <w:r>
        <w:rPr>
          <w:rFonts w:hint="eastAsia"/>
        </w:rPr>
        <w:t>26</w:t>
      </w:r>
      <w:r>
        <w:rPr>
          <w:rFonts w:hint="eastAsia"/>
        </w:rPr>
        <w:t>條</w:t>
      </w:r>
      <w:r w:rsidR="00D0603E" w:rsidRPr="00D0603E">
        <w:rPr>
          <w:rFonts w:hint="eastAsia"/>
        </w:rPr>
        <w:t>（職期輪調制度之建立</w:t>
      </w:r>
      <w:r w:rsidR="007F0640">
        <w:rPr>
          <w:rFonts w:hint="eastAsia"/>
        </w:rPr>
        <w:t>）</w:t>
      </w:r>
    </w:p>
    <w:p w14:paraId="2C1B0F44" w14:textId="48A9AFF1"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各級主辦人員應建立職期輪調制度；</w:t>
      </w:r>
      <w:r w:rsidR="00DA593A" w:rsidRPr="00DA593A">
        <w:rPr>
          <w:rFonts w:ascii="Arial Unicode MS" w:hAnsi="Arial Unicode MS" w:hint="eastAsia"/>
          <w:color w:val="17365D"/>
        </w:rPr>
        <w:t>其</w:t>
      </w:r>
      <w:hyperlink r:id="rId19" w:history="1">
        <w:r w:rsidR="00DA593A" w:rsidRPr="00DA593A">
          <w:rPr>
            <w:rStyle w:val="a3"/>
            <w:rFonts w:hint="eastAsia"/>
          </w:rPr>
          <w:t>辦法</w:t>
        </w:r>
      </w:hyperlink>
      <w:r w:rsidR="00D0603E" w:rsidRPr="00D0603E">
        <w:rPr>
          <w:rFonts w:ascii="Arial Unicode MS" w:hAnsi="Arial Unicode MS" w:hint="eastAsia"/>
          <w:bCs/>
          <w:color w:val="17365D"/>
        </w:rPr>
        <w:t>，由中央主計機關定之。</w:t>
      </w:r>
    </w:p>
    <w:p w14:paraId="75DFE9D5" w14:textId="77777777" w:rsidR="007F0640" w:rsidRDefault="00573ED9" w:rsidP="00F62003">
      <w:pPr>
        <w:pStyle w:val="2"/>
        <w:rPr>
          <w:rFonts w:hint="eastAsia"/>
        </w:rPr>
      </w:pPr>
      <w:bookmarkStart w:id="19" w:name="b27"/>
      <w:bookmarkEnd w:id="19"/>
      <w:r>
        <w:rPr>
          <w:rFonts w:hint="eastAsia"/>
        </w:rPr>
        <w:t>第</w:t>
      </w:r>
      <w:r>
        <w:rPr>
          <w:rFonts w:hint="eastAsia"/>
        </w:rPr>
        <w:t>27</w:t>
      </w:r>
      <w:r>
        <w:rPr>
          <w:rFonts w:hint="eastAsia"/>
        </w:rPr>
        <w:t>條</w:t>
      </w:r>
      <w:r w:rsidR="00D0603E" w:rsidRPr="00D0603E">
        <w:rPr>
          <w:rFonts w:hint="eastAsia"/>
        </w:rPr>
        <w:t>（主計人員考核及獎懲之規定</w:t>
      </w:r>
      <w:r w:rsidR="007F0640">
        <w:rPr>
          <w:rFonts w:hint="eastAsia"/>
        </w:rPr>
        <w:t>）</w:t>
      </w:r>
    </w:p>
    <w:p w14:paraId="0A7BA9FA" w14:textId="262222D0"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計人員之俸給、考績（成）、資遣、退休、撫卹及平時考核、獎懲，分別適用有關法規；其辦理程序，依主計人事系統辦理。但主計人員考績（成）之辦理，應由各一級主計機構組成之考績委員會初核，主計機構主辦人員覆核，經由中央主計機關或授權之主計機構核定，送銓敘部銓敘審定。非於年終辦理之另予考績（成），或因情形特殊之一級主計機構，報經中央主計機關核准不設置考績委員會時，除考績（成）免職人員應送經中央主計機關考績委員會考核外，得逕由其隸屬之一級主計機構主辦人員考核</w:t>
      </w:r>
      <w:r>
        <w:rPr>
          <w:rFonts w:ascii="Arial Unicode MS" w:hAnsi="Arial Unicode MS" w:hint="eastAsia"/>
          <w:bCs/>
          <w:color w:val="17365D"/>
        </w:rPr>
        <w:t>。</w:t>
      </w:r>
    </w:p>
    <w:p w14:paraId="5A7BFBAE" w14:textId="7F2D043B" w:rsidR="00D0603E" w:rsidRPr="005E508B" w:rsidRDefault="007F0640" w:rsidP="00F62003">
      <w:pPr>
        <w:ind w:left="142"/>
        <w:jc w:val="both"/>
        <w:rPr>
          <w:rFonts w:ascii="Arial Unicode MS" w:hAnsi="Arial Unicode MS"/>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前項平時考核及獎懲標準，得由中央主計機關另訂</w:t>
      </w:r>
      <w:hyperlink r:id="rId20" w:history="1">
        <w:r w:rsidR="00D0603E" w:rsidRPr="00DA593A">
          <w:rPr>
            <w:rStyle w:val="a3"/>
            <w:rFonts w:ascii="Arial Unicode MS" w:hAnsi="Arial Unicode MS" w:hint="eastAsia"/>
            <w:bCs/>
          </w:rPr>
          <w:t>主計人員獎懲辦法</w:t>
        </w:r>
      </w:hyperlink>
      <w:r w:rsidR="00D0603E" w:rsidRPr="005E508B">
        <w:rPr>
          <w:rFonts w:ascii="Arial Unicode MS" w:hAnsi="Arial Unicode MS" w:hint="eastAsia"/>
          <w:bCs/>
          <w:color w:val="666699"/>
        </w:rPr>
        <w:t>辦理，並送銓敘部備查。</w:t>
      </w:r>
    </w:p>
    <w:p w14:paraId="2AD33A43" w14:textId="77777777" w:rsidR="007F0640" w:rsidRDefault="00573ED9" w:rsidP="00F62003">
      <w:pPr>
        <w:pStyle w:val="2"/>
        <w:rPr>
          <w:rFonts w:hint="eastAsia"/>
        </w:rPr>
      </w:pPr>
      <w:r>
        <w:rPr>
          <w:rFonts w:hint="eastAsia"/>
        </w:rPr>
        <w:t>第</w:t>
      </w:r>
      <w:r>
        <w:rPr>
          <w:rFonts w:hint="eastAsia"/>
        </w:rPr>
        <w:t>28</w:t>
      </w:r>
      <w:r>
        <w:rPr>
          <w:rFonts w:hint="eastAsia"/>
        </w:rPr>
        <w:t>條</w:t>
      </w:r>
      <w:r w:rsidR="00D0603E" w:rsidRPr="00D0603E">
        <w:rPr>
          <w:rFonts w:hint="eastAsia"/>
        </w:rPr>
        <w:t>（主計人員之訓練進修</w:t>
      </w:r>
      <w:r w:rsidR="007F0640">
        <w:rPr>
          <w:rFonts w:hint="eastAsia"/>
        </w:rPr>
        <w:t>）</w:t>
      </w:r>
    </w:p>
    <w:p w14:paraId="5D53F029" w14:textId="43D72C1D"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各級主計人員之訓練、進修，由中央主計機關統籌策劃辦理</w:t>
      </w:r>
      <w:r>
        <w:rPr>
          <w:rFonts w:ascii="Arial Unicode MS" w:hAnsi="Arial Unicode MS" w:hint="eastAsia"/>
          <w:bCs/>
          <w:color w:val="17365D"/>
        </w:rPr>
        <w:t>。</w:t>
      </w:r>
    </w:p>
    <w:p w14:paraId="316BFCA4" w14:textId="73339386" w:rsidR="007F0640" w:rsidRDefault="007F0640" w:rsidP="00F62003">
      <w:pPr>
        <w:ind w:left="142"/>
        <w:jc w:val="both"/>
        <w:rPr>
          <w:rFonts w:ascii="Arial Unicode MS" w:hAnsi="Arial Unicode MS" w:hint="eastAsia"/>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各一級主計機構得因業務需要，自行辦理在職訓練、進修，並報請中央主計機關核備</w:t>
      </w:r>
      <w:r>
        <w:rPr>
          <w:rFonts w:ascii="Arial Unicode MS" w:hAnsi="Arial Unicode MS" w:hint="eastAsia"/>
          <w:bCs/>
          <w:color w:val="666699"/>
        </w:rPr>
        <w:t>。</w:t>
      </w:r>
    </w:p>
    <w:p w14:paraId="30F27B49" w14:textId="03356B26"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666699"/>
        </w:rPr>
        <w:t xml:space="preserve">　　　　</w:t>
      </w:r>
      <w:r w:rsidR="00F62003" w:rsidRPr="001132C8">
        <w:rPr>
          <w:rFonts w:ascii="Arial Unicode MS" w:hAnsi="Arial Unicode MS" w:hint="eastAsia"/>
          <w:color w:val="666699"/>
        </w:rPr>
        <w:t xml:space="preserve">　　　　　　　　　　　　　　　　　　　　　　　　　　　　　　　　　　　　　　　　</w:t>
      </w:r>
      <w:hyperlink w:anchor="b章節索引" w:history="1">
        <w:r w:rsidR="00F62003" w:rsidRPr="001132C8">
          <w:rPr>
            <w:rStyle w:val="a3"/>
            <w:rFonts w:ascii="Arial Unicode MS" w:hAnsi="Arial Unicode MS" w:hint="eastAsia"/>
            <w:sz w:val="18"/>
          </w:rPr>
          <w:t>回索引</w:t>
        </w:r>
      </w:hyperlink>
      <w:r w:rsidR="00D84A8B">
        <w:rPr>
          <w:rFonts w:ascii="Arial Unicode MS" w:hAnsi="Arial Unicode MS" w:hint="eastAsia"/>
          <w:color w:val="808000"/>
          <w:sz w:val="18"/>
        </w:rPr>
        <w:t>〉〉</w:t>
      </w:r>
    </w:p>
    <w:p w14:paraId="61706593" w14:textId="77777777" w:rsidR="00D0603E" w:rsidRPr="00D0603E" w:rsidRDefault="00D0603E" w:rsidP="00F62003">
      <w:pPr>
        <w:pStyle w:val="1"/>
      </w:pPr>
      <w:bookmarkStart w:id="20" w:name="_第五章_主計人員之監督"/>
      <w:bookmarkEnd w:id="20"/>
      <w:r w:rsidRPr="00D0603E">
        <w:rPr>
          <w:rFonts w:hint="eastAsia"/>
        </w:rPr>
        <w:t xml:space="preserve">第五章　</w:t>
      </w:r>
      <w:r w:rsidR="00870F9C" w:rsidRPr="00D0603E">
        <w:rPr>
          <w:rFonts w:hint="eastAsia"/>
        </w:rPr>
        <w:t xml:space="preserve">　</w:t>
      </w:r>
      <w:r w:rsidRPr="00D0603E">
        <w:rPr>
          <w:rFonts w:hint="eastAsia"/>
        </w:rPr>
        <w:t>主計人員之監督</w:t>
      </w:r>
    </w:p>
    <w:p w14:paraId="41775655" w14:textId="77777777" w:rsidR="007F0640" w:rsidRDefault="00573ED9" w:rsidP="00F62003">
      <w:pPr>
        <w:pStyle w:val="2"/>
        <w:rPr>
          <w:rFonts w:hint="eastAsia"/>
        </w:rPr>
      </w:pPr>
      <w:r>
        <w:rPr>
          <w:rFonts w:hint="eastAsia"/>
        </w:rPr>
        <w:t>第</w:t>
      </w:r>
      <w:r>
        <w:rPr>
          <w:rFonts w:hint="eastAsia"/>
        </w:rPr>
        <w:t>29</w:t>
      </w:r>
      <w:r>
        <w:rPr>
          <w:rFonts w:hint="eastAsia"/>
        </w:rPr>
        <w:t>條</w:t>
      </w:r>
      <w:r w:rsidR="00D0603E" w:rsidRPr="00D0603E">
        <w:rPr>
          <w:rFonts w:hint="eastAsia"/>
        </w:rPr>
        <w:t>（主計超然與指揮監督</w:t>
      </w:r>
      <w:r w:rsidR="007F0640">
        <w:rPr>
          <w:rFonts w:hint="eastAsia"/>
        </w:rPr>
        <w:t>）</w:t>
      </w:r>
    </w:p>
    <w:p w14:paraId="7AB85D7A" w14:textId="126CE7A5"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各級主辦人員對各該管上級機關主辦人員負責，並依法受所在機關長官之指揮</w:t>
      </w:r>
      <w:r>
        <w:rPr>
          <w:rFonts w:ascii="Arial Unicode MS" w:hAnsi="Arial Unicode MS" w:hint="eastAsia"/>
          <w:bCs/>
          <w:color w:val="17365D"/>
        </w:rPr>
        <w:t>。</w:t>
      </w:r>
    </w:p>
    <w:p w14:paraId="0C50C4DF" w14:textId="3FAA531E" w:rsidR="00D0603E" w:rsidRPr="005E508B" w:rsidRDefault="007F0640" w:rsidP="00F62003">
      <w:pPr>
        <w:ind w:left="142"/>
        <w:jc w:val="both"/>
        <w:rPr>
          <w:rFonts w:ascii="Arial Unicode MS" w:hAnsi="Arial Unicode MS"/>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各級佐理人員受主辦人員之指揮監督。</w:t>
      </w:r>
    </w:p>
    <w:p w14:paraId="7567C300" w14:textId="77777777" w:rsidR="007F0640" w:rsidRDefault="00573ED9" w:rsidP="00F62003">
      <w:pPr>
        <w:pStyle w:val="2"/>
        <w:rPr>
          <w:rFonts w:hint="eastAsia"/>
        </w:rPr>
      </w:pPr>
      <w:r>
        <w:rPr>
          <w:rFonts w:hint="eastAsia"/>
        </w:rPr>
        <w:t>第</w:t>
      </w:r>
      <w:r>
        <w:rPr>
          <w:rFonts w:hint="eastAsia"/>
        </w:rPr>
        <w:t>30</w:t>
      </w:r>
      <w:r>
        <w:rPr>
          <w:rFonts w:hint="eastAsia"/>
        </w:rPr>
        <w:t>條</w:t>
      </w:r>
      <w:r w:rsidR="00D0603E" w:rsidRPr="00D0603E">
        <w:rPr>
          <w:rFonts w:hint="eastAsia"/>
        </w:rPr>
        <w:t>（各級主辦人員之職責規範</w:t>
      </w:r>
      <w:r w:rsidR="007F0640">
        <w:rPr>
          <w:rFonts w:hint="eastAsia"/>
        </w:rPr>
        <w:t>）</w:t>
      </w:r>
    </w:p>
    <w:p w14:paraId="2C630EF6" w14:textId="2BE18ED6"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各級主辦人員應出席各該級政府或所在機關有關其業務之各項會議，並應與各單位連繫協調，協助作適法與適當之經費動支，及提供決策有用資訊，增進管理效能</w:t>
      </w:r>
      <w:r>
        <w:rPr>
          <w:rFonts w:ascii="Arial Unicode MS" w:hAnsi="Arial Unicode MS" w:hint="eastAsia"/>
          <w:bCs/>
          <w:color w:val="17365D"/>
        </w:rPr>
        <w:t>。</w:t>
      </w:r>
    </w:p>
    <w:p w14:paraId="01CF7975" w14:textId="743BC0C5" w:rsidR="00D0603E" w:rsidRPr="00D0603E" w:rsidRDefault="007F0640" w:rsidP="00F62003">
      <w:pPr>
        <w:ind w:left="142"/>
        <w:jc w:val="both"/>
        <w:rPr>
          <w:rFonts w:ascii="Arial Unicode MS" w:hAnsi="Arial Unicode MS"/>
          <w:bCs/>
          <w:color w:val="17365D"/>
        </w:rPr>
      </w:pPr>
      <w:r>
        <w:rPr>
          <w:rFonts w:ascii="Arial Unicode MS" w:hAnsi="Arial Unicode MS" w:hint="eastAsia"/>
          <w:bCs/>
          <w:color w:val="17365D"/>
        </w:rPr>
        <w:t xml:space="preserve">　　　　</w:t>
      </w:r>
      <w:r w:rsidR="00F62003" w:rsidRPr="001132C8">
        <w:rPr>
          <w:rFonts w:ascii="Arial Unicode MS" w:hAnsi="Arial Unicode MS" w:hint="eastAsia"/>
          <w:color w:val="666699"/>
        </w:rPr>
        <w:t xml:space="preserve">　　　　　　　　　　　　　　　　　　　　　　　　　　　　　　　　　　　　　　　　</w:t>
      </w:r>
      <w:hyperlink w:anchor="b章節索引" w:history="1">
        <w:r w:rsidR="00F62003" w:rsidRPr="001132C8">
          <w:rPr>
            <w:rStyle w:val="a3"/>
            <w:rFonts w:ascii="Arial Unicode MS" w:hAnsi="Arial Unicode MS" w:hint="eastAsia"/>
            <w:sz w:val="18"/>
          </w:rPr>
          <w:t>回索引</w:t>
        </w:r>
      </w:hyperlink>
      <w:r w:rsidR="00D84A8B">
        <w:rPr>
          <w:rFonts w:ascii="Arial Unicode MS" w:hAnsi="Arial Unicode MS" w:hint="eastAsia"/>
          <w:color w:val="808000"/>
          <w:sz w:val="18"/>
        </w:rPr>
        <w:t>〉〉</w:t>
      </w:r>
    </w:p>
    <w:p w14:paraId="0F733242" w14:textId="77777777" w:rsidR="00D0603E" w:rsidRPr="00D0603E" w:rsidRDefault="00D0603E" w:rsidP="00F62003">
      <w:pPr>
        <w:pStyle w:val="1"/>
      </w:pPr>
      <w:bookmarkStart w:id="21" w:name="_第六章_附_則"/>
      <w:bookmarkEnd w:id="21"/>
      <w:r w:rsidRPr="00D0603E">
        <w:rPr>
          <w:rFonts w:hint="eastAsia"/>
        </w:rPr>
        <w:t>第六章</w:t>
      </w:r>
      <w:r w:rsidR="00870F9C" w:rsidRPr="00D0603E">
        <w:rPr>
          <w:rFonts w:hint="eastAsia"/>
        </w:rPr>
        <w:t xml:space="preserve">　</w:t>
      </w:r>
      <w:r w:rsidRPr="00D0603E">
        <w:rPr>
          <w:rFonts w:hint="eastAsia"/>
        </w:rPr>
        <w:t xml:space="preserve">　附　則</w:t>
      </w:r>
    </w:p>
    <w:p w14:paraId="6345C3E3" w14:textId="77777777" w:rsidR="007F0640" w:rsidRDefault="00D0603E" w:rsidP="00F62003">
      <w:pPr>
        <w:pStyle w:val="2"/>
        <w:rPr>
          <w:rFonts w:hint="eastAsia"/>
        </w:rPr>
      </w:pPr>
      <w:bookmarkStart w:id="22" w:name="b31"/>
      <w:bookmarkEnd w:id="22"/>
      <w:r w:rsidRPr="00D0603E">
        <w:rPr>
          <w:rFonts w:hint="eastAsia"/>
        </w:rPr>
        <w:t>第</w:t>
      </w:r>
      <w:r w:rsidR="00573ED9">
        <w:rPr>
          <w:rFonts w:hint="eastAsia"/>
        </w:rPr>
        <w:t>31</w:t>
      </w:r>
      <w:r w:rsidRPr="00D0603E">
        <w:rPr>
          <w:rFonts w:hint="eastAsia"/>
        </w:rPr>
        <w:t>條（得選用相關職系人員之原則及限制</w:t>
      </w:r>
      <w:r w:rsidR="007F0640">
        <w:rPr>
          <w:rFonts w:hint="eastAsia"/>
        </w:rPr>
        <w:t>）</w:t>
      </w:r>
    </w:p>
    <w:p w14:paraId="7288B562" w14:textId="0CC73689" w:rsidR="007F0640" w:rsidRDefault="007F0640" w:rsidP="00F62003">
      <w:pPr>
        <w:ind w:left="142"/>
        <w:jc w:val="both"/>
        <w:rPr>
          <w:rFonts w:ascii="Arial Unicode MS" w:hAnsi="Arial Unicode MS" w:hint="eastAsia"/>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各級主計機構為應業務需要，得選用一般行政、法制、經建行政、資訊處理及有關工程職系人員。但以不超過其總職務數十分之一為原則</w:t>
      </w:r>
      <w:r>
        <w:rPr>
          <w:rFonts w:ascii="Arial Unicode MS" w:hAnsi="Arial Unicode MS" w:hint="eastAsia"/>
          <w:bCs/>
          <w:color w:val="17365D"/>
        </w:rPr>
        <w:t>。</w:t>
      </w:r>
    </w:p>
    <w:p w14:paraId="00161440" w14:textId="49F2DA67" w:rsidR="00D0603E" w:rsidRPr="005E508B" w:rsidRDefault="007F0640" w:rsidP="00F62003">
      <w:pPr>
        <w:ind w:left="142"/>
        <w:jc w:val="both"/>
        <w:rPr>
          <w:rFonts w:ascii="Arial Unicode MS" w:hAnsi="Arial Unicode MS"/>
          <w:bCs/>
          <w:color w:val="666699"/>
        </w:rPr>
      </w:pPr>
      <w:r>
        <w:rPr>
          <w:rFonts w:ascii="Arial Unicode MS" w:hAnsi="Arial Unicode MS" w:hint="eastAsia"/>
          <w:bCs/>
          <w:color w:val="404040"/>
          <w:sz w:val="18"/>
        </w:rPr>
        <w:t>﹝</w:t>
      </w:r>
      <w:r>
        <w:rPr>
          <w:rFonts w:ascii="Arial Unicode MS" w:hAnsi="Arial Unicode MS" w:hint="eastAsia"/>
          <w:bCs/>
          <w:color w:val="404040"/>
          <w:sz w:val="18"/>
        </w:rPr>
        <w:t>2</w:t>
      </w:r>
      <w:r>
        <w:rPr>
          <w:rFonts w:ascii="Arial Unicode MS" w:hAnsi="Arial Unicode MS" w:hint="eastAsia"/>
          <w:bCs/>
          <w:color w:val="404040"/>
          <w:sz w:val="18"/>
        </w:rPr>
        <w:t>﹞</w:t>
      </w:r>
      <w:r w:rsidR="00D0603E" w:rsidRPr="005E508B">
        <w:rPr>
          <w:rFonts w:ascii="Arial Unicode MS" w:hAnsi="Arial Unicode MS" w:hint="eastAsia"/>
          <w:bCs/>
          <w:color w:val="666699"/>
        </w:rPr>
        <w:t>中央主計機關配合其組織設置規定，並視其推動整體主計業務需要選用前項職系人員，不受前項規定比例之限制。</w:t>
      </w:r>
    </w:p>
    <w:p w14:paraId="356C88AA" w14:textId="77777777" w:rsidR="007F0640" w:rsidRDefault="00D0603E" w:rsidP="00F62003">
      <w:pPr>
        <w:pStyle w:val="2"/>
        <w:rPr>
          <w:rFonts w:hint="eastAsia"/>
        </w:rPr>
      </w:pPr>
      <w:r w:rsidRPr="00D0603E">
        <w:rPr>
          <w:rFonts w:hint="eastAsia"/>
        </w:rPr>
        <w:t>第</w:t>
      </w:r>
      <w:r w:rsidR="00573ED9">
        <w:rPr>
          <w:rFonts w:hint="eastAsia"/>
        </w:rPr>
        <w:t>32</w:t>
      </w:r>
      <w:r w:rsidRPr="00D0603E">
        <w:rPr>
          <w:rFonts w:hint="eastAsia"/>
        </w:rPr>
        <w:t>條（主計人員之俸給標準</w:t>
      </w:r>
      <w:r w:rsidR="007F0640">
        <w:rPr>
          <w:rFonts w:hint="eastAsia"/>
        </w:rPr>
        <w:t>）</w:t>
      </w:r>
    </w:p>
    <w:p w14:paraId="0BE1410A" w14:textId="29D7CD5F"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各級主計人員之俸給，除法律另有規定外，應分別比照所在機關所定俸給標準定之。</w:t>
      </w:r>
    </w:p>
    <w:p w14:paraId="2D11C99A" w14:textId="77777777" w:rsidR="007F0640" w:rsidRDefault="00D0603E" w:rsidP="00F62003">
      <w:pPr>
        <w:pStyle w:val="2"/>
        <w:rPr>
          <w:rFonts w:hint="eastAsia"/>
        </w:rPr>
      </w:pPr>
      <w:r w:rsidRPr="00D0603E">
        <w:rPr>
          <w:rFonts w:hint="eastAsia"/>
        </w:rPr>
        <w:lastRenderedPageBreak/>
        <w:t>第</w:t>
      </w:r>
      <w:r w:rsidR="00573ED9">
        <w:rPr>
          <w:rFonts w:hint="eastAsia"/>
        </w:rPr>
        <w:t>33</w:t>
      </w:r>
      <w:r w:rsidRPr="00D0603E">
        <w:rPr>
          <w:rFonts w:hint="eastAsia"/>
        </w:rPr>
        <w:t>條（不符本法修正施行前之法規範圍</w:t>
      </w:r>
      <w:r w:rsidR="007F0640">
        <w:rPr>
          <w:rFonts w:hint="eastAsia"/>
        </w:rPr>
        <w:t>）</w:t>
      </w:r>
    </w:p>
    <w:p w14:paraId="2BB8876E" w14:textId="16FE9864"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本條例修正施行前，各機關組織法規所定主計機構之名稱及主辦人員之職稱，與</w:t>
      </w:r>
      <w:hyperlink w:anchor="b6" w:history="1">
        <w:r w:rsidR="00113BE4" w:rsidRPr="00113BE4">
          <w:rPr>
            <w:rStyle w:val="a3"/>
            <w:rFonts w:ascii="Arial Unicode MS" w:hAnsi="Arial Unicode MS" w:hint="eastAsia"/>
            <w:bCs/>
          </w:rPr>
          <w:t>第六條</w:t>
        </w:r>
      </w:hyperlink>
      <w:r w:rsidR="00D0603E" w:rsidRPr="00D0603E">
        <w:rPr>
          <w:rFonts w:ascii="Arial Unicode MS" w:hAnsi="Arial Unicode MS" w:hint="eastAsia"/>
          <w:bCs/>
          <w:color w:val="17365D"/>
        </w:rPr>
        <w:t>及</w:t>
      </w:r>
      <w:hyperlink w:anchor="b7" w:history="1">
        <w:r w:rsidR="00113BE4" w:rsidRPr="00113BE4">
          <w:rPr>
            <w:rStyle w:val="a3"/>
            <w:rFonts w:ascii="Arial Unicode MS" w:hAnsi="Arial Unicode MS" w:hint="eastAsia"/>
            <w:bCs/>
          </w:rPr>
          <w:t>第七條</w:t>
        </w:r>
      </w:hyperlink>
      <w:r w:rsidR="00D0603E" w:rsidRPr="00D0603E">
        <w:rPr>
          <w:rFonts w:ascii="Arial Unicode MS" w:hAnsi="Arial Unicode MS" w:hint="eastAsia"/>
          <w:bCs/>
          <w:color w:val="17365D"/>
        </w:rPr>
        <w:t>之規定不符者，悉依</w:t>
      </w:r>
      <w:hyperlink w:anchor="b6" w:history="1">
        <w:r w:rsidR="00113BE4" w:rsidRPr="00113BE4">
          <w:rPr>
            <w:rStyle w:val="a3"/>
            <w:rFonts w:ascii="Arial Unicode MS" w:hAnsi="Arial Unicode MS" w:hint="eastAsia"/>
            <w:bCs/>
          </w:rPr>
          <w:t>第六條</w:t>
        </w:r>
      </w:hyperlink>
      <w:r w:rsidR="00D0603E" w:rsidRPr="00D0603E">
        <w:rPr>
          <w:rFonts w:ascii="Arial Unicode MS" w:hAnsi="Arial Unicode MS" w:hint="eastAsia"/>
          <w:bCs/>
          <w:color w:val="17365D"/>
        </w:rPr>
        <w:t>及</w:t>
      </w:r>
      <w:hyperlink w:anchor="b7" w:history="1">
        <w:r w:rsidR="00113BE4" w:rsidRPr="00113BE4">
          <w:rPr>
            <w:rStyle w:val="a3"/>
            <w:rFonts w:ascii="Arial Unicode MS" w:hAnsi="Arial Unicode MS" w:hint="eastAsia"/>
            <w:bCs/>
          </w:rPr>
          <w:t>第七條</w:t>
        </w:r>
      </w:hyperlink>
      <w:r w:rsidR="00D0603E" w:rsidRPr="00D0603E">
        <w:rPr>
          <w:rFonts w:ascii="Arial Unicode MS" w:hAnsi="Arial Unicode MS" w:hint="eastAsia"/>
          <w:bCs/>
          <w:color w:val="17365D"/>
        </w:rPr>
        <w:t>之規定辦理。</w:t>
      </w:r>
    </w:p>
    <w:p w14:paraId="0950BBAE" w14:textId="77777777" w:rsidR="007F0640" w:rsidRDefault="00D0603E" w:rsidP="00F62003">
      <w:pPr>
        <w:pStyle w:val="2"/>
        <w:rPr>
          <w:rFonts w:hint="eastAsia"/>
        </w:rPr>
      </w:pPr>
      <w:bookmarkStart w:id="23" w:name="b34"/>
      <w:bookmarkEnd w:id="23"/>
      <w:r w:rsidRPr="00D0603E">
        <w:rPr>
          <w:rFonts w:hint="eastAsia"/>
        </w:rPr>
        <w:t>第</w:t>
      </w:r>
      <w:r w:rsidR="00573ED9">
        <w:rPr>
          <w:rFonts w:hint="eastAsia"/>
        </w:rPr>
        <w:t>34</w:t>
      </w:r>
      <w:r w:rsidRPr="00D0603E">
        <w:rPr>
          <w:rFonts w:hint="eastAsia"/>
        </w:rPr>
        <w:t>條（施行細則</w:t>
      </w:r>
      <w:r w:rsidR="007F0640">
        <w:rPr>
          <w:rFonts w:hint="eastAsia"/>
        </w:rPr>
        <w:t>）</w:t>
      </w:r>
    </w:p>
    <w:p w14:paraId="16213F9E" w14:textId="7CF29443"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本條</w:t>
      </w:r>
      <w:r w:rsidR="00113BE4" w:rsidRPr="00113BE4">
        <w:rPr>
          <w:rFonts w:ascii="Arial Unicode MS" w:hAnsi="Arial Unicode MS" w:hint="eastAsia"/>
          <w:color w:val="17365D"/>
        </w:rPr>
        <w:t>例</w:t>
      </w:r>
      <w:hyperlink r:id="rId21" w:history="1">
        <w:r w:rsidR="00113BE4" w:rsidRPr="00113BE4">
          <w:rPr>
            <w:rStyle w:val="a3"/>
            <w:rFonts w:hint="eastAsia"/>
          </w:rPr>
          <w:t>施行細則</w:t>
        </w:r>
      </w:hyperlink>
      <w:r w:rsidR="00D0603E" w:rsidRPr="00D0603E">
        <w:rPr>
          <w:rFonts w:ascii="Arial Unicode MS" w:hAnsi="Arial Unicode MS" w:hint="eastAsia"/>
          <w:bCs/>
          <w:color w:val="17365D"/>
        </w:rPr>
        <w:t>，由中央主計機關會同銓敘部定之。</w:t>
      </w:r>
    </w:p>
    <w:p w14:paraId="3584F917" w14:textId="77777777" w:rsidR="007F0640" w:rsidRDefault="00D0603E" w:rsidP="00F62003">
      <w:pPr>
        <w:pStyle w:val="2"/>
        <w:rPr>
          <w:rFonts w:hint="eastAsia"/>
        </w:rPr>
      </w:pPr>
      <w:r w:rsidRPr="00D0603E">
        <w:rPr>
          <w:rFonts w:hint="eastAsia"/>
        </w:rPr>
        <w:t>第</w:t>
      </w:r>
      <w:r w:rsidR="00573ED9">
        <w:rPr>
          <w:rFonts w:hint="eastAsia"/>
        </w:rPr>
        <w:t>35</w:t>
      </w:r>
      <w:r w:rsidRPr="00D0603E">
        <w:rPr>
          <w:rFonts w:hint="eastAsia"/>
        </w:rPr>
        <w:t>條（施行日</w:t>
      </w:r>
      <w:r w:rsidR="007F0640">
        <w:rPr>
          <w:rFonts w:hint="eastAsia"/>
        </w:rPr>
        <w:t>）</w:t>
      </w:r>
    </w:p>
    <w:p w14:paraId="493A45F2" w14:textId="7B8E3E0D" w:rsidR="00D0603E" w:rsidRPr="00D0603E" w:rsidRDefault="007F0640" w:rsidP="00F62003">
      <w:pPr>
        <w:ind w:left="142"/>
        <w:jc w:val="both"/>
        <w:rPr>
          <w:rFonts w:ascii="Arial Unicode MS" w:hAnsi="Arial Unicode MS"/>
          <w:bCs/>
          <w:color w:val="17365D"/>
        </w:rPr>
      </w:pPr>
      <w:r>
        <w:rPr>
          <w:rFonts w:hint="eastAsia"/>
          <w:color w:val="404040"/>
          <w:sz w:val="18"/>
        </w:rPr>
        <w:t>﹝</w:t>
      </w:r>
      <w:r>
        <w:rPr>
          <w:rFonts w:hint="eastAsia"/>
          <w:color w:val="404040"/>
          <w:sz w:val="18"/>
        </w:rPr>
        <w:t>1</w:t>
      </w:r>
      <w:r>
        <w:rPr>
          <w:rFonts w:hint="eastAsia"/>
          <w:color w:val="404040"/>
          <w:sz w:val="18"/>
        </w:rPr>
        <w:t>﹞</w:t>
      </w:r>
      <w:r w:rsidR="00D0603E" w:rsidRPr="00D0603E">
        <w:rPr>
          <w:rFonts w:ascii="Arial Unicode MS" w:hAnsi="Arial Unicode MS" w:hint="eastAsia"/>
          <w:bCs/>
          <w:color w:val="17365D"/>
        </w:rPr>
        <w:t>本條例施行日期，由行政院以命令定之。</w:t>
      </w:r>
    </w:p>
    <w:p w14:paraId="5B9A29CE" w14:textId="77777777" w:rsidR="00D0603E" w:rsidRPr="00D0603E" w:rsidRDefault="00D0603E" w:rsidP="00F62003">
      <w:pPr>
        <w:ind w:left="142"/>
        <w:jc w:val="both"/>
        <w:rPr>
          <w:rFonts w:ascii="Arial Unicode MS" w:hAnsi="Arial Unicode MS"/>
          <w:bCs/>
          <w:color w:val="17365D"/>
        </w:rPr>
      </w:pPr>
    </w:p>
    <w:p w14:paraId="4442BC52" w14:textId="77777777" w:rsidR="00D0603E" w:rsidRPr="00D0603E" w:rsidRDefault="00D0603E" w:rsidP="00D0603E">
      <w:pPr>
        <w:ind w:left="142"/>
        <w:rPr>
          <w:rFonts w:ascii="Arial Unicode MS" w:hAnsi="Arial Unicode MS"/>
          <w:bCs/>
          <w:color w:val="17365D"/>
        </w:rPr>
      </w:pPr>
    </w:p>
    <w:p w14:paraId="04428D72" w14:textId="77777777" w:rsidR="007F0640" w:rsidRPr="00C1655B" w:rsidRDefault="007F0640" w:rsidP="007F064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0631D">
        <w:rPr>
          <w:rStyle w:val="a3"/>
          <w:rFonts w:ascii="Arial Unicode MS" w:hAnsi="Arial Unicode MS" w:hint="eastAsia"/>
          <w:b/>
          <w:sz w:val="18"/>
          <w:u w:val="none"/>
        </w:rPr>
        <w:t>〉〉</w:t>
      </w:r>
    </w:p>
    <w:p w14:paraId="0838EF50" w14:textId="77777777" w:rsidR="007F0640" w:rsidRPr="00E63A05" w:rsidRDefault="007F0640" w:rsidP="007F0640">
      <w:pPr>
        <w:ind w:leftChars="71" w:left="142"/>
        <w:jc w:val="both"/>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2"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0D2C9AEA" w14:textId="77777777" w:rsidR="00D0603E" w:rsidRPr="007F0640" w:rsidRDefault="00D0603E" w:rsidP="00D0603E">
      <w:pPr>
        <w:ind w:left="142"/>
        <w:rPr>
          <w:rFonts w:ascii="Arial Unicode MS" w:hAnsi="Arial Unicode MS"/>
          <w:bCs/>
          <w:color w:val="17365D"/>
        </w:rPr>
      </w:pPr>
    </w:p>
    <w:p w14:paraId="033FB9DC" w14:textId="77777777" w:rsidR="00D0603E" w:rsidRPr="00D0603E" w:rsidRDefault="00D0603E" w:rsidP="00F62003">
      <w:pPr>
        <w:pStyle w:val="1"/>
        <w:rPr>
          <w:color w:val="17365D"/>
        </w:rPr>
      </w:pPr>
      <w:bookmarkStart w:id="24" w:name="_民國七十年十二月二十八日"/>
      <w:bookmarkStart w:id="25" w:name="_:::民國七十年十二月二十八日公布條文:::"/>
      <w:bookmarkEnd w:id="24"/>
      <w:bookmarkEnd w:id="25"/>
      <w:r w:rsidRPr="00D0603E">
        <w:rPr>
          <w:rFonts w:hint="eastAsia"/>
          <w:color w:val="000080"/>
          <w:szCs w:val="20"/>
        </w:rPr>
        <w:t>:::</w:t>
      </w:r>
      <w:r w:rsidRPr="00D0603E">
        <w:t>民國七十年十二月二十八日</w:t>
      </w:r>
      <w:r w:rsidRPr="00D0603E">
        <w:rPr>
          <w:rFonts w:hint="eastAsia"/>
          <w:color w:val="000080"/>
          <w:szCs w:val="20"/>
        </w:rPr>
        <w:t>公布條文</w:t>
      </w:r>
      <w:r w:rsidRPr="00D0603E">
        <w:rPr>
          <w:rFonts w:hint="eastAsia"/>
          <w:color w:val="000080"/>
          <w:szCs w:val="20"/>
        </w:rPr>
        <w:t>:::</w:t>
      </w:r>
      <w:r w:rsidR="002D6ADC" w:rsidRPr="00530592">
        <w:rPr>
          <w:rFonts w:hint="eastAsia"/>
          <w:color w:val="FFFFFF"/>
          <w:szCs w:val="20"/>
        </w:rPr>
        <w:t>av</w:t>
      </w:r>
    </w:p>
    <w:p w14:paraId="3EC9DEE6" w14:textId="77777777" w:rsidR="009D034F" w:rsidRPr="0030346A" w:rsidRDefault="009D034F" w:rsidP="00F62003">
      <w:pPr>
        <w:pStyle w:val="1"/>
      </w:pPr>
      <w:bookmarkStart w:id="26" w:name="a章節索引"/>
      <w:bookmarkEnd w:id="26"/>
      <w:r w:rsidRPr="0030346A">
        <w:t>【</w:t>
      </w:r>
      <w:r w:rsidRPr="0030346A">
        <w:rPr>
          <w:rFonts w:hint="eastAsia"/>
        </w:rPr>
        <w:t>章節索引</w:t>
      </w:r>
      <w:r w:rsidRPr="0030346A">
        <w:t>】</w:t>
      </w:r>
    </w:p>
    <w:p w14:paraId="6178FD50" w14:textId="77777777" w:rsidR="008E6166" w:rsidRPr="001132C8" w:rsidRDefault="009D034F">
      <w:pPr>
        <w:ind w:left="181"/>
        <w:rPr>
          <w:rFonts w:ascii="Arial Unicode MS" w:hAnsi="Arial Unicode MS"/>
          <w:color w:val="800000"/>
        </w:rPr>
      </w:pPr>
      <w:r w:rsidRPr="001132C8">
        <w:rPr>
          <w:rFonts w:ascii="Arial Unicode MS" w:hAnsi="Arial Unicode MS"/>
          <w:color w:val="800000"/>
        </w:rPr>
        <w:t>第一章</w:t>
      </w:r>
      <w:r w:rsidR="00F2744F" w:rsidRPr="001132C8">
        <w:rPr>
          <w:rFonts w:ascii="Arial Unicode MS" w:hAnsi="Arial Unicode MS"/>
          <w:color w:val="800000"/>
        </w:rPr>
        <w:t xml:space="preserve">　</w:t>
      </w:r>
      <w:hyperlink w:anchor="_第一章_總則" w:history="1">
        <w:r w:rsidRPr="001132C8">
          <w:rPr>
            <w:rStyle w:val="a3"/>
            <w:rFonts w:ascii="Arial Unicode MS" w:hAnsi="Arial Unicode MS"/>
          </w:rPr>
          <w:t>總則</w:t>
        </w:r>
      </w:hyperlink>
      <w:r w:rsidR="008E6166" w:rsidRPr="001132C8">
        <w:rPr>
          <w:rFonts w:ascii="Arial Unicode MS" w:hAnsi="Arial Unicode MS" w:hint="eastAsia"/>
          <w:color w:val="800000"/>
        </w:rPr>
        <w:t xml:space="preserve">　</w:t>
      </w:r>
      <w:r w:rsidRPr="001132C8">
        <w:rPr>
          <w:rFonts w:ascii="Arial Unicode MS" w:hAnsi="Arial Unicode MS"/>
          <w:color w:val="800000"/>
        </w:rPr>
        <w:t>§1</w:t>
      </w:r>
    </w:p>
    <w:p w14:paraId="799ADC25" w14:textId="77777777" w:rsidR="008E6166" w:rsidRPr="001132C8" w:rsidRDefault="009D034F">
      <w:pPr>
        <w:ind w:left="181"/>
        <w:rPr>
          <w:rFonts w:ascii="Arial Unicode MS" w:hAnsi="Arial Unicode MS"/>
          <w:color w:val="800000"/>
        </w:rPr>
      </w:pPr>
      <w:r w:rsidRPr="001132C8">
        <w:rPr>
          <w:rFonts w:ascii="Arial Unicode MS" w:hAnsi="Arial Unicode MS"/>
          <w:color w:val="800000"/>
        </w:rPr>
        <w:t>第二章</w:t>
      </w:r>
      <w:r w:rsidR="00F2744F" w:rsidRPr="001132C8">
        <w:rPr>
          <w:rFonts w:ascii="Arial Unicode MS" w:hAnsi="Arial Unicode MS"/>
          <w:color w:val="800000"/>
        </w:rPr>
        <w:t xml:space="preserve">　</w:t>
      </w:r>
      <w:hyperlink w:anchor="_第二章__" w:history="1">
        <w:r w:rsidRPr="001132C8">
          <w:rPr>
            <w:rStyle w:val="a3"/>
            <w:rFonts w:ascii="Arial Unicode MS" w:hAnsi="Arial Unicode MS"/>
          </w:rPr>
          <w:t>主計機構之設置</w:t>
        </w:r>
      </w:hyperlink>
      <w:r w:rsidR="008E6166" w:rsidRPr="001132C8">
        <w:rPr>
          <w:rFonts w:ascii="Arial Unicode MS" w:hAnsi="Arial Unicode MS" w:hint="eastAsia"/>
          <w:color w:val="800000"/>
        </w:rPr>
        <w:t xml:space="preserve">　</w:t>
      </w:r>
      <w:r w:rsidRPr="001132C8">
        <w:rPr>
          <w:rFonts w:ascii="Arial Unicode MS" w:hAnsi="Arial Unicode MS"/>
          <w:color w:val="800000"/>
        </w:rPr>
        <w:t>§4</w:t>
      </w:r>
    </w:p>
    <w:p w14:paraId="44FC81D6" w14:textId="77777777" w:rsidR="008E6166" w:rsidRPr="001132C8" w:rsidRDefault="009D034F">
      <w:pPr>
        <w:ind w:left="181"/>
        <w:rPr>
          <w:rFonts w:ascii="Arial Unicode MS" w:hAnsi="Arial Unicode MS"/>
          <w:color w:val="800000"/>
        </w:rPr>
      </w:pPr>
      <w:r w:rsidRPr="001132C8">
        <w:rPr>
          <w:rFonts w:ascii="Arial Unicode MS" w:hAnsi="Arial Unicode MS"/>
          <w:color w:val="800000"/>
        </w:rPr>
        <w:t>第三章</w:t>
      </w:r>
      <w:r w:rsidR="00F2744F" w:rsidRPr="001132C8">
        <w:rPr>
          <w:rFonts w:ascii="Arial Unicode MS" w:hAnsi="Arial Unicode MS"/>
          <w:color w:val="800000"/>
        </w:rPr>
        <w:t xml:space="preserve">　</w:t>
      </w:r>
      <w:hyperlink w:anchor="_第三章__" w:history="1">
        <w:r w:rsidRPr="001132C8">
          <w:rPr>
            <w:rStyle w:val="a3"/>
            <w:rFonts w:ascii="Arial Unicode MS" w:hAnsi="Arial Unicode MS"/>
          </w:rPr>
          <w:t>主計人員之任用</w:t>
        </w:r>
      </w:hyperlink>
      <w:r w:rsidR="008E6166" w:rsidRPr="001132C8">
        <w:rPr>
          <w:rFonts w:ascii="Arial Unicode MS" w:hAnsi="Arial Unicode MS"/>
          <w:color w:val="800000"/>
        </w:rPr>
        <w:t xml:space="preserve">　</w:t>
      </w:r>
      <w:r w:rsidRPr="001132C8">
        <w:rPr>
          <w:rFonts w:ascii="Arial Unicode MS" w:hAnsi="Arial Unicode MS"/>
          <w:color w:val="800000"/>
        </w:rPr>
        <w:t>§10</w:t>
      </w:r>
    </w:p>
    <w:p w14:paraId="260DB51A" w14:textId="77777777" w:rsidR="008E6166" w:rsidRPr="001132C8" w:rsidRDefault="009D034F">
      <w:pPr>
        <w:ind w:left="181"/>
        <w:rPr>
          <w:rFonts w:ascii="Arial Unicode MS" w:hAnsi="Arial Unicode MS"/>
          <w:color w:val="800000"/>
        </w:rPr>
      </w:pPr>
      <w:r w:rsidRPr="001132C8">
        <w:rPr>
          <w:rFonts w:ascii="Arial Unicode MS" w:hAnsi="Arial Unicode MS"/>
          <w:color w:val="800000"/>
        </w:rPr>
        <w:t>第四章</w:t>
      </w:r>
      <w:r w:rsidR="00F2744F" w:rsidRPr="001132C8">
        <w:rPr>
          <w:rFonts w:ascii="Arial Unicode MS" w:hAnsi="Arial Unicode MS"/>
          <w:color w:val="800000"/>
        </w:rPr>
        <w:t xml:space="preserve">　</w:t>
      </w:r>
      <w:hyperlink w:anchor="_第四章_主計人員之管理" w:history="1">
        <w:r w:rsidRPr="001132C8">
          <w:rPr>
            <w:rStyle w:val="a3"/>
            <w:rFonts w:ascii="Arial Unicode MS" w:hAnsi="Arial Unicode MS"/>
          </w:rPr>
          <w:t>主計人員之管理</w:t>
        </w:r>
      </w:hyperlink>
      <w:r w:rsidR="008E6166" w:rsidRPr="001132C8">
        <w:rPr>
          <w:rFonts w:ascii="Arial Unicode MS" w:hAnsi="Arial Unicode MS" w:hint="eastAsia"/>
          <w:color w:val="800000"/>
        </w:rPr>
        <w:t xml:space="preserve">　</w:t>
      </w:r>
      <w:r w:rsidRPr="001132C8">
        <w:rPr>
          <w:rFonts w:ascii="Arial Unicode MS" w:hAnsi="Arial Unicode MS"/>
          <w:color w:val="800000"/>
        </w:rPr>
        <w:t>§18</w:t>
      </w:r>
    </w:p>
    <w:p w14:paraId="76E96F6C" w14:textId="77777777" w:rsidR="008E6166" w:rsidRPr="001132C8" w:rsidRDefault="009D034F">
      <w:pPr>
        <w:ind w:left="181"/>
        <w:rPr>
          <w:rFonts w:ascii="Arial Unicode MS" w:hAnsi="Arial Unicode MS"/>
          <w:color w:val="800000"/>
        </w:rPr>
      </w:pPr>
      <w:r w:rsidRPr="001132C8">
        <w:rPr>
          <w:rFonts w:ascii="Arial Unicode MS" w:hAnsi="Arial Unicode MS"/>
          <w:color w:val="800000"/>
        </w:rPr>
        <w:t>第五章</w:t>
      </w:r>
      <w:r w:rsidR="00F2744F" w:rsidRPr="001132C8">
        <w:rPr>
          <w:rFonts w:ascii="Arial Unicode MS" w:hAnsi="Arial Unicode MS"/>
          <w:color w:val="800000"/>
        </w:rPr>
        <w:t xml:space="preserve">　</w:t>
      </w:r>
      <w:hyperlink w:anchor="_第五章__" w:history="1">
        <w:r w:rsidRPr="001132C8">
          <w:rPr>
            <w:rStyle w:val="a3"/>
            <w:rFonts w:ascii="Arial Unicode MS" w:hAnsi="Arial Unicode MS"/>
          </w:rPr>
          <w:t>主計人員之監督</w:t>
        </w:r>
      </w:hyperlink>
      <w:r w:rsidR="008E6166" w:rsidRPr="001132C8">
        <w:rPr>
          <w:rFonts w:ascii="Arial Unicode MS" w:hAnsi="Arial Unicode MS" w:hint="eastAsia"/>
          <w:color w:val="800000"/>
        </w:rPr>
        <w:t xml:space="preserve">　</w:t>
      </w:r>
      <w:r w:rsidRPr="001132C8">
        <w:rPr>
          <w:rFonts w:ascii="Arial Unicode MS" w:hAnsi="Arial Unicode MS"/>
          <w:color w:val="800000"/>
        </w:rPr>
        <w:t>§23</w:t>
      </w:r>
    </w:p>
    <w:p w14:paraId="74647F49" w14:textId="77777777" w:rsidR="009D034F" w:rsidRPr="001132C8" w:rsidRDefault="009D034F">
      <w:pPr>
        <w:ind w:left="181"/>
        <w:rPr>
          <w:rFonts w:ascii="Arial Unicode MS" w:hAnsi="Arial Unicode MS"/>
          <w:b/>
          <w:bCs/>
          <w:color w:val="800000"/>
        </w:rPr>
      </w:pPr>
      <w:r w:rsidRPr="001132C8">
        <w:rPr>
          <w:rFonts w:ascii="Arial Unicode MS" w:hAnsi="Arial Unicode MS"/>
          <w:color w:val="800000"/>
        </w:rPr>
        <w:t>第六章</w:t>
      </w:r>
      <w:r w:rsidR="00F2744F" w:rsidRPr="001132C8">
        <w:rPr>
          <w:rFonts w:ascii="Arial Unicode MS" w:hAnsi="Arial Unicode MS"/>
          <w:color w:val="800000"/>
        </w:rPr>
        <w:t xml:space="preserve">　</w:t>
      </w:r>
      <w:hyperlink w:anchor="_第六章__附" w:history="1">
        <w:r w:rsidRPr="001132C8">
          <w:rPr>
            <w:rStyle w:val="a3"/>
            <w:rFonts w:ascii="Arial Unicode MS" w:hAnsi="Arial Unicode MS"/>
          </w:rPr>
          <w:t>附則</w:t>
        </w:r>
      </w:hyperlink>
      <w:r w:rsidR="008E6166" w:rsidRPr="001132C8">
        <w:rPr>
          <w:rFonts w:ascii="Arial Unicode MS" w:hAnsi="Arial Unicode MS"/>
          <w:color w:val="800000"/>
        </w:rPr>
        <w:t xml:space="preserve">　</w:t>
      </w:r>
      <w:r w:rsidRPr="001132C8">
        <w:rPr>
          <w:rFonts w:ascii="Arial Unicode MS" w:hAnsi="Arial Unicode MS"/>
          <w:color w:val="800000"/>
        </w:rPr>
        <w:t>§26</w:t>
      </w:r>
    </w:p>
    <w:p w14:paraId="4E7419DE" w14:textId="77777777" w:rsidR="009D034F" w:rsidRPr="001132C8" w:rsidRDefault="009D034F">
      <w:pPr>
        <w:rPr>
          <w:rFonts w:ascii="Arial Unicode MS" w:hAnsi="Arial Unicode MS"/>
          <w:b/>
          <w:bCs/>
          <w:color w:val="800000"/>
        </w:rPr>
      </w:pPr>
    </w:p>
    <w:p w14:paraId="57112759" w14:textId="66953D6C" w:rsidR="009D034F" w:rsidRPr="0030346A" w:rsidRDefault="007F0640" w:rsidP="00F62003">
      <w:pPr>
        <w:pStyle w:val="1"/>
        <w:rPr>
          <w:rStyle w:val="a3"/>
          <w:rFonts w:ascii="Arial Unicode MS" w:hAnsi="Arial Unicode MS"/>
          <w:color w:val="990000"/>
        </w:rPr>
      </w:pPr>
      <w:r>
        <w:t>【法規內容】</w:t>
      </w:r>
    </w:p>
    <w:p w14:paraId="481F6908" w14:textId="77777777" w:rsidR="009D034F" w:rsidRPr="0030346A" w:rsidRDefault="009D034F" w:rsidP="00F62003">
      <w:pPr>
        <w:pStyle w:val="1"/>
      </w:pPr>
      <w:bookmarkStart w:id="27" w:name="_第一章_總則"/>
      <w:bookmarkEnd w:id="27"/>
      <w:r w:rsidRPr="0030346A">
        <w:rPr>
          <w:rFonts w:hint="eastAsia"/>
        </w:rPr>
        <w:t>第一章　　總　則</w:t>
      </w:r>
    </w:p>
    <w:p w14:paraId="3E20AAAC" w14:textId="77777777" w:rsidR="007F0640" w:rsidRDefault="00573ED9" w:rsidP="00F62003">
      <w:pPr>
        <w:pStyle w:val="2"/>
        <w:rPr>
          <w:rFonts w:hint="eastAsia"/>
        </w:rPr>
      </w:pPr>
      <w:r>
        <w:rPr>
          <w:rFonts w:hint="eastAsia"/>
        </w:rPr>
        <w:t>第</w:t>
      </w:r>
      <w:r>
        <w:rPr>
          <w:rFonts w:hint="eastAsia"/>
        </w:rPr>
        <w:t>1</w:t>
      </w:r>
      <w:r>
        <w:rPr>
          <w:rFonts w:hint="eastAsia"/>
        </w:rPr>
        <w:t>條</w:t>
      </w:r>
      <w:r w:rsidR="001132C8" w:rsidRPr="00F65412">
        <w:rPr>
          <w:rFonts w:hint="eastAsia"/>
        </w:rPr>
        <w:t>（</w:t>
      </w:r>
      <w:r w:rsidR="009D034F" w:rsidRPr="00F65412">
        <w:rPr>
          <w:rFonts w:hint="eastAsia"/>
        </w:rPr>
        <w:t>適用範圍</w:t>
      </w:r>
      <w:r w:rsidR="007F0640">
        <w:rPr>
          <w:rFonts w:hint="eastAsia"/>
        </w:rPr>
        <w:t>）</w:t>
      </w:r>
    </w:p>
    <w:p w14:paraId="2F792432" w14:textId="6E1EEEE7" w:rsidR="009D034F" w:rsidRPr="00F62003" w:rsidRDefault="007F0640" w:rsidP="008E6166">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各級主計機構、人員設置、管理，依本條例之規定；本條例未規定者，適用其他有關法律之規定。</w:t>
      </w:r>
    </w:p>
    <w:p w14:paraId="49FE0BB9" w14:textId="77777777" w:rsidR="007F0640" w:rsidRDefault="00573ED9" w:rsidP="00F62003">
      <w:pPr>
        <w:pStyle w:val="2"/>
        <w:rPr>
          <w:rFonts w:hint="eastAsia"/>
        </w:rPr>
      </w:pPr>
      <w:bookmarkStart w:id="28" w:name="a2"/>
      <w:bookmarkEnd w:id="28"/>
      <w:r>
        <w:rPr>
          <w:rFonts w:hint="eastAsia"/>
        </w:rPr>
        <w:t>第</w:t>
      </w:r>
      <w:r>
        <w:rPr>
          <w:rFonts w:hint="eastAsia"/>
        </w:rPr>
        <w:t>2</w:t>
      </w:r>
      <w:r>
        <w:rPr>
          <w:rFonts w:hint="eastAsia"/>
        </w:rPr>
        <w:t>條</w:t>
      </w:r>
      <w:r w:rsidR="001132C8" w:rsidRPr="00F62003">
        <w:rPr>
          <w:rFonts w:hint="eastAsia"/>
        </w:rPr>
        <w:t>（</w:t>
      </w:r>
      <w:r w:rsidR="009D034F" w:rsidRPr="00F62003">
        <w:rPr>
          <w:rFonts w:hint="eastAsia"/>
        </w:rPr>
        <w:t>主計機構定義</w:t>
      </w:r>
      <w:r w:rsidR="007F0640">
        <w:rPr>
          <w:rFonts w:hint="eastAsia"/>
        </w:rPr>
        <w:t>）</w:t>
      </w:r>
    </w:p>
    <w:p w14:paraId="05A952B5" w14:textId="6A3E2187" w:rsidR="007F0640" w:rsidRDefault="007F0640" w:rsidP="008E6166">
      <w:pPr>
        <w:ind w:left="142"/>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本條例所稱主計機構，謂各級政府、公務機關、公立學校、公有營業機關及公有事業機關（以下簡稱各機關）內掌理歲計、會計、統計事務之機構</w:t>
      </w:r>
      <w:r>
        <w:rPr>
          <w:rFonts w:ascii="Arial Unicode MS" w:hAnsi="Arial Unicode MS" w:hint="eastAsia"/>
          <w:color w:val="5F5F5F"/>
        </w:rPr>
        <w:t>。</w:t>
      </w:r>
    </w:p>
    <w:p w14:paraId="7BB2DA35" w14:textId="49FEDDDD" w:rsidR="009D034F" w:rsidRPr="00F62003" w:rsidRDefault="007F0640" w:rsidP="008E6166">
      <w:pPr>
        <w:ind w:left="142"/>
        <w:rPr>
          <w:rFonts w:ascii="Arial Unicode MS" w:hAnsi="Arial Unicode MS"/>
          <w:color w:val="666699"/>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009D034F" w:rsidRPr="00F62003">
        <w:rPr>
          <w:rFonts w:ascii="Arial Unicode MS" w:hAnsi="Arial Unicode MS" w:hint="eastAsia"/>
          <w:color w:val="666699"/>
        </w:rPr>
        <w:t>行政院主計處為掌理全國主計事務之中央主計機關。</w:t>
      </w:r>
    </w:p>
    <w:p w14:paraId="76860896" w14:textId="77777777" w:rsidR="007F0640" w:rsidRDefault="00573ED9" w:rsidP="00F62003">
      <w:pPr>
        <w:pStyle w:val="2"/>
        <w:rPr>
          <w:rFonts w:hint="eastAsia"/>
        </w:rPr>
      </w:pPr>
      <w:r>
        <w:rPr>
          <w:rFonts w:hint="eastAsia"/>
        </w:rPr>
        <w:t>第</w:t>
      </w:r>
      <w:r>
        <w:rPr>
          <w:rFonts w:hint="eastAsia"/>
        </w:rPr>
        <w:t>3</w:t>
      </w:r>
      <w:r>
        <w:rPr>
          <w:rFonts w:hint="eastAsia"/>
        </w:rPr>
        <w:t>條</w:t>
      </w:r>
      <w:r w:rsidR="001132C8" w:rsidRPr="00F62003">
        <w:rPr>
          <w:rFonts w:hint="eastAsia"/>
        </w:rPr>
        <w:t>（</w:t>
      </w:r>
      <w:r w:rsidR="009D034F" w:rsidRPr="00F62003">
        <w:rPr>
          <w:rFonts w:hint="eastAsia"/>
        </w:rPr>
        <w:t>主計人員定義</w:t>
      </w:r>
      <w:r w:rsidR="007F0640">
        <w:rPr>
          <w:rFonts w:hint="eastAsia"/>
        </w:rPr>
        <w:t>）</w:t>
      </w:r>
    </w:p>
    <w:p w14:paraId="6ABD9D23" w14:textId="74AAE558" w:rsidR="007F0640" w:rsidRDefault="007F0640" w:rsidP="008E6166">
      <w:pPr>
        <w:ind w:left="142"/>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本條例所稱主計人員，謂辦理歲計、會計、統計事務之人員</w:t>
      </w:r>
      <w:r>
        <w:rPr>
          <w:rFonts w:ascii="Arial Unicode MS" w:hAnsi="Arial Unicode MS" w:hint="eastAsia"/>
          <w:color w:val="5F5F5F"/>
        </w:rPr>
        <w:t>。</w:t>
      </w:r>
    </w:p>
    <w:p w14:paraId="0C5CE406" w14:textId="74944225" w:rsidR="007F0640" w:rsidRDefault="007F0640" w:rsidP="008E6166">
      <w:pPr>
        <w:ind w:left="142"/>
        <w:rPr>
          <w:rFonts w:ascii="Arial Unicode MS" w:hAnsi="Arial Unicode MS" w:hint="eastAsia"/>
          <w:color w:val="666699"/>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009D034F" w:rsidRPr="00F62003">
        <w:rPr>
          <w:rFonts w:ascii="Arial Unicode MS" w:hAnsi="Arial Unicode MS" w:hint="eastAsia"/>
          <w:color w:val="666699"/>
        </w:rPr>
        <w:t>主計人員分為主辦人員及佐理人員。中央主計機關之主計官及各機關綜理歲計、會計或統計事務之人員為主辦人員，餘為佐理人員</w:t>
      </w:r>
      <w:r>
        <w:rPr>
          <w:rFonts w:ascii="Arial Unicode MS" w:hAnsi="Arial Unicode MS" w:hint="eastAsia"/>
          <w:color w:val="666699"/>
        </w:rPr>
        <w:t>。</w:t>
      </w:r>
    </w:p>
    <w:p w14:paraId="7B743D6B" w14:textId="67103ED0" w:rsidR="00900B7B" w:rsidRPr="00F62003" w:rsidRDefault="007F0640" w:rsidP="00900B7B">
      <w:pPr>
        <w:ind w:left="119"/>
        <w:rPr>
          <w:rFonts w:ascii="Arial Unicode MS" w:hAnsi="Arial Unicode MS"/>
          <w:color w:val="5F5F5F"/>
        </w:rPr>
      </w:pPr>
      <w:r>
        <w:rPr>
          <w:rFonts w:ascii="Arial Unicode MS" w:hAnsi="Arial Unicode MS" w:hint="eastAsia"/>
          <w:color w:val="666699"/>
        </w:rPr>
        <w:t xml:space="preserve">　　　　</w:t>
      </w:r>
      <w:r w:rsidR="00900B7B" w:rsidRPr="00F62003">
        <w:rPr>
          <w:rFonts w:ascii="Arial Unicode MS" w:hAnsi="Arial Unicode MS" w:hint="eastAsia"/>
          <w:color w:val="5F5F5F"/>
        </w:rPr>
        <w:t xml:space="preserve">　　　　　　　　　　　　　　　　　　　　　　　　　　　　　　　　　　　　　　　　</w:t>
      </w:r>
      <w:hyperlink w:anchor="a章節索引" w:history="1">
        <w:r w:rsidR="00900B7B" w:rsidRPr="00F62003">
          <w:rPr>
            <w:rStyle w:val="a3"/>
            <w:rFonts w:ascii="Arial Unicode MS" w:hAnsi="Arial Unicode MS" w:hint="eastAsia"/>
            <w:color w:val="5F5F5F"/>
            <w:sz w:val="18"/>
          </w:rPr>
          <w:t>回索引</w:t>
        </w:r>
      </w:hyperlink>
      <w:r w:rsidR="00D84A8B">
        <w:rPr>
          <w:rFonts w:ascii="Arial Unicode MS" w:hAnsi="Arial Unicode MS" w:hint="eastAsia"/>
          <w:color w:val="5F5F5F"/>
          <w:sz w:val="18"/>
        </w:rPr>
        <w:t>〉〉</w:t>
      </w:r>
    </w:p>
    <w:p w14:paraId="35651FF1" w14:textId="77777777" w:rsidR="009D034F" w:rsidRPr="00F62003" w:rsidRDefault="009D034F" w:rsidP="00F62003">
      <w:pPr>
        <w:pStyle w:val="1"/>
      </w:pPr>
      <w:bookmarkStart w:id="29" w:name="_第二章__"/>
      <w:bookmarkEnd w:id="29"/>
      <w:r w:rsidRPr="00F62003">
        <w:rPr>
          <w:rFonts w:hint="eastAsia"/>
        </w:rPr>
        <w:lastRenderedPageBreak/>
        <w:t>第二章　　主計機構之設置</w:t>
      </w:r>
    </w:p>
    <w:p w14:paraId="29AD84BA" w14:textId="77777777" w:rsidR="007F0640" w:rsidRDefault="00573ED9" w:rsidP="00F62003">
      <w:pPr>
        <w:pStyle w:val="2"/>
        <w:rPr>
          <w:rFonts w:hint="eastAsia"/>
        </w:rPr>
      </w:pPr>
      <w:bookmarkStart w:id="30" w:name="a4"/>
      <w:bookmarkEnd w:id="30"/>
      <w:r>
        <w:rPr>
          <w:rFonts w:hint="eastAsia"/>
        </w:rPr>
        <w:t>第</w:t>
      </w:r>
      <w:r>
        <w:rPr>
          <w:rFonts w:hint="eastAsia"/>
        </w:rPr>
        <w:t>4</w:t>
      </w:r>
      <w:r>
        <w:rPr>
          <w:rFonts w:hint="eastAsia"/>
        </w:rPr>
        <w:t>條</w:t>
      </w:r>
      <w:r w:rsidR="001132C8" w:rsidRPr="00F62003">
        <w:rPr>
          <w:rFonts w:hint="eastAsia"/>
        </w:rPr>
        <w:t>（</w:t>
      </w:r>
      <w:r w:rsidR="009D034F" w:rsidRPr="00F62003">
        <w:rPr>
          <w:rFonts w:hint="eastAsia"/>
        </w:rPr>
        <w:t>中央政府主計機構名稱及主辦人員職稱、職等</w:t>
      </w:r>
      <w:r w:rsidR="007F0640">
        <w:rPr>
          <w:rFonts w:hint="eastAsia"/>
        </w:rPr>
        <w:t>）</w:t>
      </w:r>
    </w:p>
    <w:p w14:paraId="74E0AB1E" w14:textId="6C528083"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中央政府各機關主計機構之名稱及主辦人員之職稱、職等，由中央主計機關視其所在機關之組織及主計事務之繁簡，依左列等級分別設置之：</w:t>
      </w:r>
    </w:p>
    <w:p w14:paraId="449303EE" w14:textId="77777777" w:rsidR="007F0640" w:rsidRDefault="009D034F" w:rsidP="00F2744F">
      <w:pPr>
        <w:ind w:left="142"/>
        <w:rPr>
          <w:rFonts w:ascii="Arial Unicode MS" w:hAnsi="Arial Unicode MS" w:hint="eastAsia"/>
          <w:color w:val="5F5F5F"/>
        </w:rPr>
      </w:pPr>
      <w:r w:rsidRPr="00F62003">
        <w:rPr>
          <w:rFonts w:ascii="Arial Unicode MS" w:hAnsi="Arial Unicode MS" w:hint="eastAsia"/>
          <w:color w:val="5F5F5F"/>
        </w:rPr>
        <w:t xml:space="preserve">　　一、會計處、統計處：會計處置會計長或會計處長，統計處置統計長或統計處長，職位均列第十至第十二職等</w:t>
      </w:r>
      <w:r w:rsidR="007F0640">
        <w:rPr>
          <w:rFonts w:ascii="Arial Unicode MS" w:hAnsi="Arial Unicode MS" w:hint="eastAsia"/>
          <w:color w:val="5F5F5F"/>
        </w:rPr>
        <w:t>。</w:t>
      </w:r>
    </w:p>
    <w:p w14:paraId="2DFD7711" w14:textId="6B6DAEAD"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二</w:t>
      </w:r>
      <w:r>
        <w:rPr>
          <w:rFonts w:ascii="Arial Unicode MS" w:hAnsi="Arial Unicode MS" w:hint="eastAsia"/>
          <w:color w:val="5F5F5F"/>
        </w:rPr>
        <w:t>、</w:t>
      </w:r>
      <w:r w:rsidR="009D034F" w:rsidRPr="00F62003">
        <w:rPr>
          <w:rFonts w:ascii="Arial Unicode MS" w:hAnsi="Arial Unicode MS" w:hint="eastAsia"/>
          <w:color w:val="5F5F5F"/>
        </w:rPr>
        <w:t>會計室、統計室：會計室置會計主任，統計室置統計主任，其職位之列等分為第八、第九或第十、第十一職等</w:t>
      </w:r>
      <w:r>
        <w:rPr>
          <w:rFonts w:ascii="Arial Unicode MS" w:hAnsi="Arial Unicode MS" w:hint="eastAsia"/>
          <w:color w:val="5F5F5F"/>
        </w:rPr>
        <w:t>。</w:t>
      </w:r>
    </w:p>
    <w:p w14:paraId="5F2478CA" w14:textId="11B0588F" w:rsidR="007F0640" w:rsidRDefault="007F0640" w:rsidP="00D0603E">
      <w:pPr>
        <w:ind w:leftChars="75" w:left="150"/>
        <w:jc w:val="both"/>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三</w:t>
      </w:r>
      <w:r>
        <w:rPr>
          <w:rFonts w:ascii="Arial Unicode MS" w:hAnsi="Arial Unicode MS" w:hint="eastAsia"/>
          <w:color w:val="5F5F5F"/>
        </w:rPr>
        <w:t>、</w:t>
      </w:r>
      <w:r w:rsidR="009D034F" w:rsidRPr="00F62003">
        <w:rPr>
          <w:rFonts w:ascii="Arial Unicode MS" w:hAnsi="Arial Unicode MS" w:hint="eastAsia"/>
          <w:color w:val="5F5F5F"/>
        </w:rPr>
        <w:t>會計員、統計員：職位均列第五至第七職等</w:t>
      </w:r>
      <w:r>
        <w:rPr>
          <w:rFonts w:ascii="Arial Unicode MS" w:hAnsi="Arial Unicode MS" w:hint="eastAsia"/>
          <w:color w:val="5F5F5F"/>
        </w:rPr>
        <w:t>。</w:t>
      </w:r>
    </w:p>
    <w:p w14:paraId="1683DA8D" w14:textId="40245DAB" w:rsidR="007F0640" w:rsidRDefault="007F0640" w:rsidP="00D0603E">
      <w:pPr>
        <w:ind w:leftChars="75" w:left="150"/>
        <w:jc w:val="both"/>
        <w:rPr>
          <w:rFonts w:ascii="Arial Unicode MS" w:hAnsi="Arial Unicode MS" w:hint="eastAsia"/>
          <w:color w:val="5F5F5F"/>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Pr="00F62003">
        <w:rPr>
          <w:rFonts w:ascii="Arial Unicode MS" w:hAnsi="Arial Unicode MS" w:hint="eastAsia"/>
          <w:color w:val="666699"/>
        </w:rPr>
        <w:t>前項第一款會計處、統計處得置副會計長、副統計長或副處長，職位均列第十或第十一職等</w:t>
      </w:r>
      <w:r>
        <w:rPr>
          <w:rFonts w:ascii="Arial Unicode MS" w:hAnsi="Arial Unicode MS" w:hint="eastAsia"/>
          <w:color w:val="5F5F5F"/>
        </w:rPr>
        <w:t>。</w:t>
      </w:r>
    </w:p>
    <w:p w14:paraId="13C0BEEF" w14:textId="4893AF4E" w:rsidR="009D034F" w:rsidRPr="00F62003" w:rsidRDefault="007F0640" w:rsidP="00D0603E">
      <w:pPr>
        <w:ind w:leftChars="75" w:left="150"/>
        <w:jc w:val="both"/>
        <w:rPr>
          <w:rFonts w:ascii="Arial Unicode MS" w:hAnsi="Arial Unicode MS"/>
          <w:color w:val="5F5F5F"/>
        </w:rPr>
      </w:pPr>
      <w:r>
        <w:rPr>
          <w:rFonts w:ascii="Arial Unicode MS" w:hAnsi="Arial Unicode MS" w:hint="eastAsia"/>
          <w:color w:val="404040"/>
          <w:sz w:val="18"/>
        </w:rPr>
        <w:t>﹝</w:t>
      </w:r>
      <w:r>
        <w:rPr>
          <w:rFonts w:ascii="Arial Unicode MS" w:hAnsi="Arial Unicode MS" w:hint="eastAsia"/>
          <w:color w:val="404040"/>
          <w:sz w:val="18"/>
        </w:rPr>
        <w:t>3</w:t>
      </w:r>
      <w:r>
        <w:rPr>
          <w:rFonts w:ascii="Arial Unicode MS" w:hAnsi="Arial Unicode MS" w:hint="eastAsia"/>
          <w:color w:val="404040"/>
          <w:sz w:val="18"/>
        </w:rPr>
        <w:t>﹞</w:t>
      </w:r>
      <w:r w:rsidR="009D034F" w:rsidRPr="00F62003">
        <w:rPr>
          <w:rFonts w:ascii="Arial Unicode MS" w:hAnsi="Arial Unicode MS" w:hint="eastAsia"/>
          <w:color w:val="5F5F5F"/>
        </w:rPr>
        <w:t>各機關統計事務簡單者，由各該機關會計機構兼辦。</w:t>
      </w:r>
    </w:p>
    <w:p w14:paraId="28DEBE15" w14:textId="77777777" w:rsidR="007F0640" w:rsidRDefault="00573ED9" w:rsidP="00F62003">
      <w:pPr>
        <w:pStyle w:val="2"/>
        <w:rPr>
          <w:rFonts w:hint="eastAsia"/>
        </w:rPr>
      </w:pPr>
      <w:bookmarkStart w:id="31" w:name="a5"/>
      <w:bookmarkEnd w:id="31"/>
      <w:r>
        <w:rPr>
          <w:rFonts w:hint="eastAsia"/>
        </w:rPr>
        <w:t>第</w:t>
      </w:r>
      <w:r>
        <w:rPr>
          <w:rFonts w:hint="eastAsia"/>
        </w:rPr>
        <w:t>5</w:t>
      </w:r>
      <w:r>
        <w:rPr>
          <w:rFonts w:hint="eastAsia"/>
        </w:rPr>
        <w:t>條</w:t>
      </w:r>
      <w:r w:rsidR="001132C8" w:rsidRPr="00F62003">
        <w:rPr>
          <w:rFonts w:hint="eastAsia"/>
        </w:rPr>
        <w:t>（</w:t>
      </w:r>
      <w:r w:rsidR="009D034F" w:rsidRPr="00F62003">
        <w:rPr>
          <w:rFonts w:hint="eastAsia"/>
        </w:rPr>
        <w:t>地方政府機關主計機構名稱主辦人員職稱職等</w:t>
      </w:r>
      <w:r w:rsidR="007F0640">
        <w:rPr>
          <w:rFonts w:hint="eastAsia"/>
        </w:rPr>
        <w:t>）</w:t>
      </w:r>
    </w:p>
    <w:p w14:paraId="414FED9C" w14:textId="2A6512C2" w:rsidR="009D034F" w:rsidRPr="00F62003" w:rsidRDefault="007F0640" w:rsidP="00F2744F">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地方政府各機關主計機構之名稱及主辦人員之職稱、職等，由中央主計機關視各該級政府機關之組織及主計事務之繁簡，依左列規定設置之：</w:t>
      </w:r>
    </w:p>
    <w:p w14:paraId="7949D029" w14:textId="77777777" w:rsidR="007F0640" w:rsidRDefault="009D034F" w:rsidP="00F2744F">
      <w:pPr>
        <w:ind w:left="142"/>
        <w:rPr>
          <w:rFonts w:ascii="Arial Unicode MS" w:hAnsi="Arial Unicode MS" w:hint="eastAsia"/>
          <w:color w:val="5F5F5F"/>
        </w:rPr>
      </w:pPr>
      <w:r w:rsidRPr="00F62003">
        <w:rPr>
          <w:rFonts w:ascii="Arial Unicode MS" w:hAnsi="Arial Unicode MS" w:hint="eastAsia"/>
          <w:color w:val="5F5F5F"/>
        </w:rPr>
        <w:t xml:space="preserve">　　一、省（市）政府設主計處，置處長，並得置副處長，職位均列第十至第十二職等</w:t>
      </w:r>
      <w:r w:rsidR="007F0640">
        <w:rPr>
          <w:rFonts w:ascii="Arial Unicode MS" w:hAnsi="Arial Unicode MS" w:hint="eastAsia"/>
          <w:color w:val="5F5F5F"/>
        </w:rPr>
        <w:t>。</w:t>
      </w:r>
    </w:p>
    <w:p w14:paraId="567DBC55" w14:textId="683D3A31"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二</w:t>
      </w:r>
      <w:r>
        <w:rPr>
          <w:rFonts w:ascii="Arial Unicode MS" w:hAnsi="Arial Unicode MS" w:hint="eastAsia"/>
          <w:color w:val="5F5F5F"/>
        </w:rPr>
        <w:t>、</w:t>
      </w:r>
      <w:r w:rsidR="009D034F" w:rsidRPr="00F62003">
        <w:rPr>
          <w:rFonts w:ascii="Arial Unicode MS" w:hAnsi="Arial Unicode MS" w:hint="eastAsia"/>
          <w:color w:val="5F5F5F"/>
        </w:rPr>
        <w:t>縣（市）政府設主計室，置主任，並得置副主任，職位均列第七至第九職等</w:t>
      </w:r>
      <w:r>
        <w:rPr>
          <w:rFonts w:ascii="Arial Unicode MS" w:hAnsi="Arial Unicode MS" w:hint="eastAsia"/>
          <w:color w:val="5F5F5F"/>
        </w:rPr>
        <w:t>。</w:t>
      </w:r>
    </w:p>
    <w:p w14:paraId="77B43426" w14:textId="5DF9A4BC"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三</w:t>
      </w:r>
      <w:r>
        <w:rPr>
          <w:rFonts w:ascii="Arial Unicode MS" w:hAnsi="Arial Unicode MS" w:hint="eastAsia"/>
          <w:color w:val="5F5F5F"/>
        </w:rPr>
        <w:t>、</w:t>
      </w:r>
      <w:r w:rsidR="009D034F" w:rsidRPr="00F62003">
        <w:rPr>
          <w:rFonts w:ascii="Arial Unicode MS" w:hAnsi="Arial Unicode MS" w:hint="eastAsia"/>
          <w:color w:val="5F5F5F"/>
        </w:rPr>
        <w:t>省（市）政府所屬各機關設會計處或會計室或置會計員，辦理各該機關歲計、會計事務，並兼辦統計事務；其統計事務繁重者，設統計處或統計室或置統計員。會計處置會計處長，並得置副處長，統計處置統計處長；會計處長、統計處長職位均列第九至第十一職等，會計處副處長職位列第八至第十職等；會計室置會計主任，並得置副主任，統計室置統計主任；會計主任、統計主任，職位均列第七至第九職等，會計室副主任職位列第六至第八職等；會計員、統計員職位均列第五至第七職等</w:t>
      </w:r>
      <w:r>
        <w:rPr>
          <w:rFonts w:ascii="Arial Unicode MS" w:hAnsi="Arial Unicode MS" w:hint="eastAsia"/>
          <w:color w:val="5F5F5F"/>
        </w:rPr>
        <w:t>。</w:t>
      </w:r>
    </w:p>
    <w:p w14:paraId="3D3F7977" w14:textId="699DED3E"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四</w:t>
      </w:r>
      <w:r>
        <w:rPr>
          <w:rFonts w:ascii="Arial Unicode MS" w:hAnsi="Arial Unicode MS" w:hint="eastAsia"/>
          <w:color w:val="5F5F5F"/>
        </w:rPr>
        <w:t>、</w:t>
      </w:r>
      <w:r w:rsidR="009D034F" w:rsidRPr="00F62003">
        <w:rPr>
          <w:rFonts w:ascii="Arial Unicode MS" w:hAnsi="Arial Unicode MS" w:hint="eastAsia"/>
          <w:color w:val="5F5F5F"/>
        </w:rPr>
        <w:t>縣（市）政府所屬各機關設會計室或置會計員，辦理各該機關歲計、會計事務，並兼辦統計事務；其統計事務特別繁重者，得設統計室或置統計員。會計室置會計主任，統計室置統計主任，職位均列第六至第八職等；會計員、統計員職位均列第五至第七職等</w:t>
      </w:r>
      <w:r>
        <w:rPr>
          <w:rFonts w:ascii="Arial Unicode MS" w:hAnsi="Arial Unicode MS" w:hint="eastAsia"/>
          <w:color w:val="5F5F5F"/>
        </w:rPr>
        <w:t>。</w:t>
      </w:r>
    </w:p>
    <w:p w14:paraId="0E910CDE" w14:textId="491B1DA2" w:rsidR="009D034F" w:rsidRPr="00F62003" w:rsidRDefault="007F0640" w:rsidP="00F2744F">
      <w:pPr>
        <w:ind w:left="142"/>
        <w:rPr>
          <w:rFonts w:ascii="Arial Unicode MS" w:hAnsi="Arial Unicode MS"/>
          <w:color w:val="5F5F5F"/>
        </w:rPr>
      </w:pPr>
      <w:r>
        <w:rPr>
          <w:rFonts w:ascii="Arial Unicode MS" w:hAnsi="Arial Unicode MS" w:hint="eastAsia"/>
          <w:color w:val="5F5F5F"/>
        </w:rPr>
        <w:t xml:space="preserve">　　</w:t>
      </w:r>
      <w:r w:rsidRPr="00F62003">
        <w:rPr>
          <w:rFonts w:ascii="Arial Unicode MS" w:hAnsi="Arial Unicode MS" w:hint="eastAsia"/>
          <w:color w:val="5F5F5F"/>
        </w:rPr>
        <w:t>五</w:t>
      </w:r>
      <w:r>
        <w:rPr>
          <w:rFonts w:ascii="Arial Unicode MS" w:hAnsi="Arial Unicode MS" w:hint="eastAsia"/>
          <w:color w:val="5F5F5F"/>
        </w:rPr>
        <w:t>、</w:t>
      </w:r>
      <w:r w:rsidR="009D034F" w:rsidRPr="00F62003">
        <w:rPr>
          <w:rFonts w:ascii="Arial Unicode MS" w:hAnsi="Arial Unicode MS" w:hint="eastAsia"/>
          <w:color w:val="5F5F5F"/>
        </w:rPr>
        <w:t>鄉（鎮、市）公所設主計室或置主計員。主計室置主任，職位列第六至第八職等；主計員職位列第五至第七職等。</w:t>
      </w:r>
    </w:p>
    <w:p w14:paraId="7FB55435" w14:textId="77777777" w:rsidR="007F0640" w:rsidRDefault="00573ED9" w:rsidP="00F62003">
      <w:pPr>
        <w:pStyle w:val="2"/>
        <w:rPr>
          <w:rFonts w:hint="eastAsia"/>
        </w:rPr>
      </w:pPr>
      <w:r>
        <w:rPr>
          <w:rFonts w:hint="eastAsia"/>
        </w:rPr>
        <w:t>第</w:t>
      </w:r>
      <w:r>
        <w:rPr>
          <w:rFonts w:hint="eastAsia"/>
        </w:rPr>
        <w:t>6</w:t>
      </w:r>
      <w:r>
        <w:rPr>
          <w:rFonts w:hint="eastAsia"/>
        </w:rPr>
        <w:t>條</w:t>
      </w:r>
      <w:r w:rsidR="001132C8" w:rsidRPr="00F62003">
        <w:rPr>
          <w:rFonts w:hint="eastAsia"/>
        </w:rPr>
        <w:t>（</w:t>
      </w:r>
      <w:r w:rsidR="009D034F" w:rsidRPr="00F62003">
        <w:rPr>
          <w:rFonts w:hint="eastAsia"/>
        </w:rPr>
        <w:t>主計機構名稱應訂入組織法規</w:t>
      </w:r>
      <w:r w:rsidR="007F0640">
        <w:rPr>
          <w:rFonts w:hint="eastAsia"/>
        </w:rPr>
        <w:t>）</w:t>
      </w:r>
    </w:p>
    <w:p w14:paraId="47759FBF" w14:textId="045A9D22" w:rsidR="009D034F" w:rsidRPr="00F62003" w:rsidRDefault="007F0640" w:rsidP="00F2744F">
      <w:pPr>
        <w:ind w:left="142"/>
        <w:rPr>
          <w:rFonts w:ascii="Arial Unicode MS" w:hAnsi="Arial Unicode MS"/>
          <w:color w:val="5F5F5F"/>
          <w:szCs w:val="20"/>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各機關主計機構之名稱，應訂入各該機關組織法規；其主辦人員職位之歸級列等，應視其工作繁簡難易、</w:t>
      </w:r>
      <w:r w:rsidR="009D034F" w:rsidRPr="00F62003">
        <w:rPr>
          <w:rFonts w:ascii="Arial Unicode MS" w:hAnsi="Arial Unicode MS" w:hint="eastAsia"/>
          <w:color w:val="5F5F5F"/>
          <w:szCs w:val="20"/>
        </w:rPr>
        <w:t>責任輕重，依</w:t>
      </w:r>
      <w:hyperlink w:anchor="a4" w:history="1">
        <w:r w:rsidR="009D034F" w:rsidRPr="00F62003">
          <w:rPr>
            <w:rStyle w:val="a3"/>
            <w:rFonts w:hint="eastAsia"/>
            <w:color w:val="5F5F5F"/>
          </w:rPr>
          <w:t>第四條</w:t>
        </w:r>
      </w:hyperlink>
      <w:r w:rsidR="009D034F" w:rsidRPr="00F62003">
        <w:rPr>
          <w:rFonts w:ascii="Arial Unicode MS" w:hAnsi="Arial Unicode MS" w:hint="eastAsia"/>
          <w:color w:val="5F5F5F"/>
          <w:szCs w:val="20"/>
        </w:rPr>
        <w:t>、</w:t>
      </w:r>
      <w:hyperlink w:anchor="a5" w:history="1">
        <w:r w:rsidR="009D034F" w:rsidRPr="00F62003">
          <w:rPr>
            <w:rStyle w:val="a3"/>
            <w:rFonts w:hint="eastAsia"/>
            <w:color w:val="5F5F5F"/>
          </w:rPr>
          <w:t>第五條</w:t>
        </w:r>
      </w:hyperlink>
      <w:r w:rsidR="009D034F" w:rsidRPr="00F62003">
        <w:rPr>
          <w:rFonts w:ascii="Arial Unicode MS" w:hAnsi="Arial Unicode MS" w:hint="eastAsia"/>
          <w:color w:val="5F5F5F"/>
          <w:szCs w:val="20"/>
        </w:rPr>
        <w:t>所定職等範圍辦理。</w:t>
      </w:r>
    </w:p>
    <w:p w14:paraId="6AF80E50" w14:textId="77777777" w:rsidR="007F0640" w:rsidRDefault="00573ED9" w:rsidP="00F62003">
      <w:pPr>
        <w:pStyle w:val="2"/>
        <w:rPr>
          <w:rFonts w:hint="eastAsia"/>
        </w:rPr>
      </w:pPr>
      <w:bookmarkStart w:id="32" w:name="a7"/>
      <w:bookmarkEnd w:id="32"/>
      <w:r>
        <w:rPr>
          <w:rFonts w:hint="eastAsia"/>
        </w:rPr>
        <w:t>第</w:t>
      </w:r>
      <w:r>
        <w:rPr>
          <w:rFonts w:hint="eastAsia"/>
        </w:rPr>
        <w:t>7</w:t>
      </w:r>
      <w:r>
        <w:rPr>
          <w:rFonts w:hint="eastAsia"/>
        </w:rPr>
        <w:t>條</w:t>
      </w:r>
      <w:r w:rsidR="001132C8" w:rsidRPr="00F62003">
        <w:rPr>
          <w:rFonts w:hint="eastAsia"/>
        </w:rPr>
        <w:t>（</w:t>
      </w:r>
      <w:r w:rsidR="009D034F" w:rsidRPr="00F62003">
        <w:rPr>
          <w:rFonts w:hint="eastAsia"/>
        </w:rPr>
        <w:t>分科、分課、分股辦事</w:t>
      </w:r>
      <w:r w:rsidR="007F0640">
        <w:rPr>
          <w:rFonts w:hint="eastAsia"/>
        </w:rPr>
        <w:t>）</w:t>
      </w:r>
    </w:p>
    <w:p w14:paraId="32246267" w14:textId="08411848" w:rsidR="009D034F" w:rsidRPr="00F62003" w:rsidRDefault="007F0640" w:rsidP="00F2744F">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主計處、會計處、統計處視業務之繁簡，分科或分課辦事；主計室、會計室、統計室得分科或分課或分股辦事。</w:t>
      </w:r>
    </w:p>
    <w:p w14:paraId="283029F7" w14:textId="77777777" w:rsidR="007F0640" w:rsidRDefault="00573ED9" w:rsidP="00F62003">
      <w:pPr>
        <w:pStyle w:val="2"/>
        <w:rPr>
          <w:rFonts w:hint="eastAsia"/>
        </w:rPr>
      </w:pPr>
      <w:bookmarkStart w:id="33" w:name="a8"/>
      <w:bookmarkEnd w:id="33"/>
      <w:r>
        <w:rPr>
          <w:rFonts w:hint="eastAsia"/>
        </w:rPr>
        <w:t>第</w:t>
      </w:r>
      <w:r>
        <w:rPr>
          <w:rFonts w:hint="eastAsia"/>
        </w:rPr>
        <w:t>8</w:t>
      </w:r>
      <w:r>
        <w:rPr>
          <w:rFonts w:hint="eastAsia"/>
        </w:rPr>
        <w:t>條</w:t>
      </w:r>
      <w:r w:rsidR="001132C8" w:rsidRPr="00F62003">
        <w:rPr>
          <w:rFonts w:hint="eastAsia"/>
        </w:rPr>
        <w:t>（</w:t>
      </w:r>
      <w:r w:rsidR="009D034F" w:rsidRPr="00F62003">
        <w:rPr>
          <w:rFonts w:hint="eastAsia"/>
        </w:rPr>
        <w:t>主計機構名稱與主辦人員職稱職等之比照</w:t>
      </w:r>
      <w:r w:rsidR="007F0640">
        <w:rPr>
          <w:rFonts w:hint="eastAsia"/>
        </w:rPr>
        <w:t>）</w:t>
      </w:r>
    </w:p>
    <w:p w14:paraId="7C3019E9" w14:textId="60199494" w:rsidR="009D034F" w:rsidRPr="00F62003" w:rsidRDefault="007F0640" w:rsidP="00F2744F">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各機關主計機構名稱與主辦人員職稱、職等及內部組織，有不適用</w:t>
      </w:r>
      <w:hyperlink w:anchor="a4" w:history="1">
        <w:r w:rsidR="009D034F" w:rsidRPr="00F62003">
          <w:rPr>
            <w:rStyle w:val="a3"/>
            <w:rFonts w:hint="eastAsia"/>
            <w:color w:val="5F5F5F"/>
          </w:rPr>
          <w:t>第四條</w:t>
        </w:r>
      </w:hyperlink>
      <w:r w:rsidR="009D034F" w:rsidRPr="00F62003">
        <w:rPr>
          <w:rFonts w:ascii="Arial Unicode MS" w:hAnsi="Arial Unicode MS" w:hint="eastAsia"/>
          <w:color w:val="5F5F5F"/>
        </w:rPr>
        <w:t>、</w:t>
      </w:r>
      <w:hyperlink w:anchor="a5" w:history="1">
        <w:r w:rsidR="009D034F" w:rsidRPr="00F62003">
          <w:rPr>
            <w:rStyle w:val="a3"/>
            <w:rFonts w:hint="eastAsia"/>
            <w:color w:val="5F5F5F"/>
          </w:rPr>
          <w:t>第五條</w:t>
        </w:r>
      </w:hyperlink>
      <w:r w:rsidR="009D034F" w:rsidRPr="00F62003">
        <w:rPr>
          <w:rFonts w:ascii="Arial Unicode MS" w:hAnsi="Arial Unicode MS" w:hint="eastAsia"/>
          <w:color w:val="5F5F5F"/>
        </w:rPr>
        <w:t>及</w:t>
      </w:r>
      <w:hyperlink w:anchor="a7" w:history="1">
        <w:r w:rsidR="009D034F" w:rsidRPr="00F62003">
          <w:rPr>
            <w:rStyle w:val="a3"/>
            <w:rFonts w:hint="eastAsia"/>
            <w:color w:val="5F5F5F"/>
          </w:rPr>
          <w:t>第七條</w:t>
        </w:r>
      </w:hyperlink>
      <w:r w:rsidR="009D034F" w:rsidRPr="00F62003">
        <w:rPr>
          <w:rFonts w:ascii="Arial Unicode MS" w:hAnsi="Arial Unicode MS" w:hint="eastAsia"/>
          <w:color w:val="5F5F5F"/>
        </w:rPr>
        <w:t>規定者，得比照所在機關內部組織及同等級人員定之。佐理人員之職稱、職等，比照所在機關同等級人員定之。</w:t>
      </w:r>
    </w:p>
    <w:p w14:paraId="0C276AB1" w14:textId="77777777" w:rsidR="007F0640" w:rsidRDefault="00573ED9" w:rsidP="00F62003">
      <w:pPr>
        <w:pStyle w:val="2"/>
        <w:rPr>
          <w:rFonts w:hint="eastAsia"/>
        </w:rPr>
      </w:pPr>
      <w:bookmarkStart w:id="34" w:name="a9"/>
      <w:bookmarkEnd w:id="34"/>
      <w:r>
        <w:rPr>
          <w:rFonts w:hint="eastAsia"/>
        </w:rPr>
        <w:t>第</w:t>
      </w:r>
      <w:r>
        <w:rPr>
          <w:rFonts w:hint="eastAsia"/>
        </w:rPr>
        <w:t>9</w:t>
      </w:r>
      <w:r>
        <w:rPr>
          <w:rFonts w:hint="eastAsia"/>
        </w:rPr>
        <w:t>條</w:t>
      </w:r>
      <w:r w:rsidR="001132C8" w:rsidRPr="00F62003">
        <w:rPr>
          <w:rFonts w:hint="eastAsia"/>
        </w:rPr>
        <w:t>（</w:t>
      </w:r>
      <w:r w:rsidR="009D034F" w:rsidRPr="00F62003">
        <w:rPr>
          <w:rFonts w:hint="eastAsia"/>
        </w:rPr>
        <w:t>主計機構員額編制</w:t>
      </w:r>
      <w:r w:rsidR="007F0640">
        <w:rPr>
          <w:rFonts w:hint="eastAsia"/>
        </w:rPr>
        <w:t>）</w:t>
      </w:r>
    </w:p>
    <w:p w14:paraId="05531B0B" w14:textId="70207E5C" w:rsidR="007F0640" w:rsidRDefault="007F0640" w:rsidP="00F2744F">
      <w:pPr>
        <w:ind w:left="142"/>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各級主計機構員額編制，由各該管上級機關主計機構擬訂，層報中央主計機關核定。但得視實際需要，分</w:t>
      </w:r>
      <w:r w:rsidR="009D034F" w:rsidRPr="00F62003">
        <w:rPr>
          <w:rFonts w:ascii="Arial Unicode MS" w:hAnsi="Arial Unicode MS" w:hint="eastAsia"/>
          <w:color w:val="5F5F5F"/>
        </w:rPr>
        <w:lastRenderedPageBreak/>
        <w:t>級授權核定；其</w:t>
      </w:r>
      <w:hyperlink r:id="rId23" w:history="1">
        <w:r w:rsidR="009D034F" w:rsidRPr="00F62003">
          <w:rPr>
            <w:rStyle w:val="a3"/>
            <w:rFonts w:ascii="Arial Unicode MS" w:hAnsi="Arial Unicode MS" w:hint="eastAsia"/>
            <w:color w:val="5F5F5F"/>
          </w:rPr>
          <w:t>辦法</w:t>
        </w:r>
      </w:hyperlink>
      <w:r w:rsidR="009D034F" w:rsidRPr="00F62003">
        <w:rPr>
          <w:rFonts w:ascii="Arial Unicode MS" w:hAnsi="Arial Unicode MS" w:hint="eastAsia"/>
          <w:color w:val="5F5F5F"/>
        </w:rPr>
        <w:t>由中央主計機關定之</w:t>
      </w:r>
      <w:r>
        <w:rPr>
          <w:rFonts w:ascii="Arial Unicode MS" w:hAnsi="Arial Unicode MS" w:hint="eastAsia"/>
          <w:color w:val="5F5F5F"/>
        </w:rPr>
        <w:t>。</w:t>
      </w:r>
    </w:p>
    <w:p w14:paraId="4CE8D24D" w14:textId="3352670F" w:rsidR="00900B7B" w:rsidRPr="00F62003" w:rsidRDefault="007F0640" w:rsidP="00900B7B">
      <w:pPr>
        <w:ind w:left="119"/>
        <w:rPr>
          <w:rFonts w:ascii="Arial Unicode MS" w:hAnsi="Arial Unicode MS"/>
          <w:color w:val="5F5F5F"/>
        </w:rPr>
      </w:pPr>
      <w:r>
        <w:rPr>
          <w:rFonts w:ascii="Arial Unicode MS" w:hAnsi="Arial Unicode MS" w:hint="eastAsia"/>
          <w:color w:val="5F5F5F"/>
        </w:rPr>
        <w:t xml:space="preserve">　　　　</w:t>
      </w:r>
      <w:r w:rsidR="00900B7B" w:rsidRPr="00F62003">
        <w:rPr>
          <w:rFonts w:ascii="Arial Unicode MS" w:hAnsi="Arial Unicode MS" w:hint="eastAsia"/>
          <w:color w:val="5F5F5F"/>
        </w:rPr>
        <w:t xml:space="preserve">　　　　　　　　　　　　　　　　　　　　　　　　　　　　　　　　　　　　　　　　</w:t>
      </w:r>
      <w:hyperlink w:anchor="a章節索引" w:history="1">
        <w:r w:rsidR="00900B7B" w:rsidRPr="00F62003">
          <w:rPr>
            <w:rStyle w:val="a3"/>
            <w:rFonts w:ascii="Arial Unicode MS" w:hAnsi="Arial Unicode MS" w:hint="eastAsia"/>
            <w:color w:val="5F5F5F"/>
            <w:sz w:val="18"/>
          </w:rPr>
          <w:t>回索引</w:t>
        </w:r>
      </w:hyperlink>
      <w:r w:rsidR="00D84A8B">
        <w:rPr>
          <w:rFonts w:ascii="Arial Unicode MS" w:hAnsi="Arial Unicode MS" w:hint="eastAsia"/>
          <w:color w:val="5F5F5F"/>
          <w:sz w:val="18"/>
        </w:rPr>
        <w:t>〉〉</w:t>
      </w:r>
    </w:p>
    <w:p w14:paraId="1AD8C1BF" w14:textId="77777777" w:rsidR="009D034F" w:rsidRPr="00F62003" w:rsidRDefault="009D034F" w:rsidP="00F62003">
      <w:pPr>
        <w:pStyle w:val="1"/>
      </w:pPr>
      <w:bookmarkStart w:id="35" w:name="_第三章__"/>
      <w:bookmarkEnd w:id="35"/>
      <w:r w:rsidRPr="00F62003">
        <w:rPr>
          <w:rFonts w:hint="eastAsia"/>
        </w:rPr>
        <w:t>第三章　　主計人員之任用</w:t>
      </w:r>
    </w:p>
    <w:p w14:paraId="3ACDE601" w14:textId="77777777" w:rsidR="007F0640" w:rsidRDefault="00573ED9" w:rsidP="00F62003">
      <w:pPr>
        <w:pStyle w:val="2"/>
        <w:rPr>
          <w:rFonts w:hint="eastAsia"/>
        </w:rPr>
      </w:pPr>
      <w:bookmarkStart w:id="36" w:name="a10"/>
      <w:bookmarkEnd w:id="36"/>
      <w:r>
        <w:rPr>
          <w:rFonts w:hint="eastAsia"/>
        </w:rPr>
        <w:t>第</w:t>
      </w:r>
      <w:r>
        <w:rPr>
          <w:rFonts w:hint="eastAsia"/>
        </w:rPr>
        <w:t>10</w:t>
      </w:r>
      <w:r>
        <w:rPr>
          <w:rFonts w:hint="eastAsia"/>
        </w:rPr>
        <w:t>條</w:t>
      </w:r>
      <w:r w:rsidR="001132C8" w:rsidRPr="00F62003">
        <w:rPr>
          <w:rFonts w:hint="eastAsia"/>
        </w:rPr>
        <w:t>（</w:t>
      </w:r>
      <w:r w:rsidR="009D034F" w:rsidRPr="00F62003">
        <w:rPr>
          <w:rFonts w:hint="eastAsia"/>
        </w:rPr>
        <w:t>副主計長之任命</w:t>
      </w:r>
      <w:r w:rsidR="007F0640">
        <w:rPr>
          <w:rFonts w:hint="eastAsia"/>
        </w:rPr>
        <w:t>）</w:t>
      </w:r>
    </w:p>
    <w:p w14:paraId="35A19C1B" w14:textId="75D463BB" w:rsidR="009D034F" w:rsidRPr="00F62003" w:rsidRDefault="007F0640" w:rsidP="00F2744F">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中央主計機關副主計長，由主計長就現任主計官或計政學識優良，行政經驗豐富，具有擬任職等任用資格者，遴請任命之。</w:t>
      </w:r>
    </w:p>
    <w:p w14:paraId="627C7D66" w14:textId="77777777" w:rsidR="007F0640" w:rsidRDefault="00573ED9" w:rsidP="00F62003">
      <w:pPr>
        <w:pStyle w:val="2"/>
        <w:rPr>
          <w:rFonts w:hint="eastAsia"/>
        </w:rPr>
      </w:pPr>
      <w:bookmarkStart w:id="37" w:name="a11"/>
      <w:bookmarkEnd w:id="37"/>
      <w:r>
        <w:rPr>
          <w:rFonts w:hint="eastAsia"/>
        </w:rPr>
        <w:t>第</w:t>
      </w:r>
      <w:r>
        <w:rPr>
          <w:rFonts w:hint="eastAsia"/>
        </w:rPr>
        <w:t>11</w:t>
      </w:r>
      <w:r>
        <w:rPr>
          <w:rFonts w:hint="eastAsia"/>
        </w:rPr>
        <w:t>條</w:t>
      </w:r>
      <w:r w:rsidR="003243B8" w:rsidRPr="00F62003">
        <w:rPr>
          <w:rFonts w:hint="eastAsia"/>
        </w:rPr>
        <w:t>（</w:t>
      </w:r>
      <w:r w:rsidR="009D034F" w:rsidRPr="00F62003">
        <w:rPr>
          <w:rFonts w:hint="eastAsia"/>
        </w:rPr>
        <w:t>主計官任用</w:t>
      </w:r>
      <w:r w:rsidR="007F0640">
        <w:rPr>
          <w:rFonts w:hint="eastAsia"/>
        </w:rPr>
        <w:t>）</w:t>
      </w:r>
    </w:p>
    <w:p w14:paraId="1344C5FD" w14:textId="39D64628" w:rsidR="007F0640" w:rsidRDefault="007F0640" w:rsidP="00F2744F">
      <w:pPr>
        <w:ind w:left="142"/>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中央主計機關之主計官，應就具有左列各款資格之一者任用之</w:t>
      </w:r>
      <w:r>
        <w:rPr>
          <w:rFonts w:ascii="Arial Unicode MS" w:hAnsi="Arial Unicode MS" w:hint="eastAsia"/>
          <w:color w:val="5F5F5F"/>
        </w:rPr>
        <w:t>。</w:t>
      </w:r>
    </w:p>
    <w:p w14:paraId="2CAE4C1B" w14:textId="5A8D81DB"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一</w:t>
      </w:r>
      <w:r>
        <w:rPr>
          <w:rFonts w:ascii="Arial Unicode MS" w:hAnsi="Arial Unicode MS" w:hint="eastAsia"/>
          <w:color w:val="5F5F5F"/>
        </w:rPr>
        <w:t>、</w:t>
      </w:r>
      <w:r w:rsidR="009D034F" w:rsidRPr="00F62003">
        <w:rPr>
          <w:rFonts w:ascii="Arial Unicode MS" w:hAnsi="Arial Unicode MS" w:hint="eastAsia"/>
          <w:color w:val="5F5F5F"/>
        </w:rPr>
        <w:t>曾任主計官，具有擬任職等之任用資格者</w:t>
      </w:r>
      <w:r>
        <w:rPr>
          <w:rFonts w:ascii="Arial Unicode MS" w:hAnsi="Arial Unicode MS" w:hint="eastAsia"/>
          <w:color w:val="5F5F5F"/>
        </w:rPr>
        <w:t>。</w:t>
      </w:r>
    </w:p>
    <w:p w14:paraId="7AA5F7A9" w14:textId="246EAAE4"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二</w:t>
      </w:r>
      <w:r>
        <w:rPr>
          <w:rFonts w:ascii="Arial Unicode MS" w:hAnsi="Arial Unicode MS" w:hint="eastAsia"/>
          <w:color w:val="5F5F5F"/>
        </w:rPr>
        <w:t>、</w:t>
      </w:r>
      <w:r w:rsidR="009D034F" w:rsidRPr="00F62003">
        <w:rPr>
          <w:rFonts w:ascii="Arial Unicode MS" w:hAnsi="Arial Unicode MS" w:hint="eastAsia"/>
          <w:color w:val="5F5F5F"/>
        </w:rPr>
        <w:t>現任或曾任中央各機關會計長、統計長、省（市）政府主計處處長或相當之主辦主計職務一年以上，著有成績，具有擬任職等之任用資格者</w:t>
      </w:r>
      <w:r>
        <w:rPr>
          <w:rFonts w:ascii="Arial Unicode MS" w:hAnsi="Arial Unicode MS" w:hint="eastAsia"/>
          <w:color w:val="5F5F5F"/>
        </w:rPr>
        <w:t>。</w:t>
      </w:r>
    </w:p>
    <w:p w14:paraId="72421216" w14:textId="3CD3514B"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三</w:t>
      </w:r>
      <w:r>
        <w:rPr>
          <w:rFonts w:ascii="Arial Unicode MS" w:hAnsi="Arial Unicode MS" w:hint="eastAsia"/>
          <w:color w:val="5F5F5F"/>
        </w:rPr>
        <w:t>、</w:t>
      </w:r>
      <w:r w:rsidR="009D034F" w:rsidRPr="00F62003">
        <w:rPr>
          <w:rFonts w:ascii="Arial Unicode MS" w:hAnsi="Arial Unicode MS" w:hint="eastAsia"/>
          <w:color w:val="5F5F5F"/>
        </w:rPr>
        <w:t>現任或曾任中央主計機關第十職等以上主計職務五年以上，著有成績，具有擬任職等之任用資格者</w:t>
      </w:r>
      <w:r>
        <w:rPr>
          <w:rFonts w:ascii="Arial Unicode MS" w:hAnsi="Arial Unicode MS" w:hint="eastAsia"/>
          <w:color w:val="5F5F5F"/>
        </w:rPr>
        <w:t>。</w:t>
      </w:r>
    </w:p>
    <w:p w14:paraId="38D49221" w14:textId="68E3B123" w:rsidR="007F0640" w:rsidRDefault="007F0640" w:rsidP="00F2744F">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四</w:t>
      </w:r>
      <w:r>
        <w:rPr>
          <w:rFonts w:ascii="Arial Unicode MS" w:hAnsi="Arial Unicode MS" w:hint="eastAsia"/>
          <w:color w:val="5F5F5F"/>
        </w:rPr>
        <w:t>、</w:t>
      </w:r>
      <w:r w:rsidR="009D034F" w:rsidRPr="00F62003">
        <w:rPr>
          <w:rFonts w:ascii="Arial Unicode MS" w:hAnsi="Arial Unicode MS" w:hint="eastAsia"/>
          <w:color w:val="5F5F5F"/>
        </w:rPr>
        <w:t>經會計、審計、統計人員相當職等考試及格或在教育部認可之國內、外大學修習主計學科畢業，並曾任第十職等以上或相當職等之主計或審計職務四年以上，著有成績，具有擬任職等之任用資格者</w:t>
      </w:r>
      <w:r>
        <w:rPr>
          <w:rFonts w:ascii="Arial Unicode MS" w:hAnsi="Arial Unicode MS" w:hint="eastAsia"/>
          <w:color w:val="5F5F5F"/>
        </w:rPr>
        <w:t>。</w:t>
      </w:r>
    </w:p>
    <w:p w14:paraId="577129B2" w14:textId="5A5A75AE" w:rsidR="009D034F" w:rsidRPr="00F62003" w:rsidRDefault="007F0640" w:rsidP="00F2744F">
      <w:pPr>
        <w:ind w:left="142"/>
        <w:rPr>
          <w:rFonts w:ascii="Arial Unicode MS" w:hAnsi="Arial Unicode MS"/>
          <w:color w:val="5F5F5F"/>
        </w:rPr>
      </w:pPr>
      <w:r>
        <w:rPr>
          <w:rFonts w:ascii="Arial Unicode MS" w:hAnsi="Arial Unicode MS" w:hint="eastAsia"/>
          <w:color w:val="5F5F5F"/>
        </w:rPr>
        <w:t xml:space="preserve">　　</w:t>
      </w:r>
      <w:r w:rsidRPr="00F62003">
        <w:rPr>
          <w:rFonts w:ascii="Arial Unicode MS" w:hAnsi="Arial Unicode MS" w:hint="eastAsia"/>
          <w:color w:val="5F5F5F"/>
        </w:rPr>
        <w:t>五</w:t>
      </w:r>
      <w:r>
        <w:rPr>
          <w:rFonts w:ascii="Arial Unicode MS" w:hAnsi="Arial Unicode MS" w:hint="eastAsia"/>
          <w:color w:val="5F5F5F"/>
        </w:rPr>
        <w:t>、</w:t>
      </w:r>
      <w:r w:rsidR="009D034F" w:rsidRPr="00F62003">
        <w:rPr>
          <w:rFonts w:ascii="Arial Unicode MS" w:hAnsi="Arial Unicode MS" w:hint="eastAsia"/>
          <w:color w:val="5F5F5F"/>
        </w:rPr>
        <w:t>在教育部認可之國內、外大學充任專任教授，講授主計學科或相當學科三年以上，於主計學術有特殊著作，具有擬任職等之任用資格者。</w:t>
      </w:r>
    </w:p>
    <w:p w14:paraId="73669778" w14:textId="77777777" w:rsidR="007F0640" w:rsidRDefault="00573ED9" w:rsidP="00F62003">
      <w:pPr>
        <w:pStyle w:val="2"/>
        <w:rPr>
          <w:rFonts w:hint="eastAsia"/>
        </w:rPr>
      </w:pPr>
      <w:r>
        <w:rPr>
          <w:rFonts w:hint="eastAsia"/>
        </w:rPr>
        <w:t>第</w:t>
      </w:r>
      <w:r>
        <w:rPr>
          <w:rFonts w:hint="eastAsia"/>
        </w:rPr>
        <w:t>12</w:t>
      </w:r>
      <w:r>
        <w:rPr>
          <w:rFonts w:hint="eastAsia"/>
        </w:rPr>
        <w:t>條</w:t>
      </w:r>
      <w:r w:rsidR="003243B8" w:rsidRPr="00F62003">
        <w:rPr>
          <w:rFonts w:hint="eastAsia"/>
        </w:rPr>
        <w:t>（</w:t>
      </w:r>
      <w:r w:rsidR="009D034F" w:rsidRPr="00F62003">
        <w:rPr>
          <w:rFonts w:hint="eastAsia"/>
        </w:rPr>
        <w:t>會計長統計長任用</w:t>
      </w:r>
      <w:r w:rsidR="007F0640">
        <w:rPr>
          <w:rFonts w:hint="eastAsia"/>
        </w:rPr>
        <w:t>）</w:t>
      </w:r>
    </w:p>
    <w:p w14:paraId="23AE60CF" w14:textId="0E9022FC" w:rsidR="009D034F" w:rsidRPr="00F62003" w:rsidRDefault="007F0640" w:rsidP="008E6166">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中央各機關會計長、統計長、省（市）政府主計處處長，應就具有左列各款資格之一者任用之：</w:t>
      </w:r>
    </w:p>
    <w:p w14:paraId="2F612D6D" w14:textId="77777777" w:rsidR="007F0640" w:rsidRDefault="009D034F" w:rsidP="008E6166">
      <w:pPr>
        <w:ind w:left="142"/>
        <w:rPr>
          <w:rFonts w:ascii="Arial Unicode MS" w:hAnsi="Arial Unicode MS" w:hint="eastAsia"/>
          <w:color w:val="5F5F5F"/>
        </w:rPr>
      </w:pPr>
      <w:r w:rsidRPr="00F62003">
        <w:rPr>
          <w:rFonts w:ascii="Arial Unicode MS" w:hAnsi="Arial Unicode MS" w:hint="eastAsia"/>
          <w:color w:val="5F5F5F"/>
        </w:rPr>
        <w:t xml:space="preserve">　　一、曾任中央各機關會計長、統計長、省（市）政府主計處處長或相當之主辦主計職務，具有擬任職等之任用資格者</w:t>
      </w:r>
      <w:r w:rsidR="007F0640">
        <w:rPr>
          <w:rFonts w:ascii="Arial Unicode MS" w:hAnsi="Arial Unicode MS" w:hint="eastAsia"/>
          <w:color w:val="5F5F5F"/>
        </w:rPr>
        <w:t>。</w:t>
      </w:r>
    </w:p>
    <w:p w14:paraId="31C5B54E" w14:textId="2371125C" w:rsidR="007F0640" w:rsidRDefault="007F0640" w:rsidP="008E6166">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二</w:t>
      </w:r>
      <w:r>
        <w:rPr>
          <w:rFonts w:ascii="Arial Unicode MS" w:hAnsi="Arial Unicode MS" w:hint="eastAsia"/>
          <w:color w:val="5F5F5F"/>
        </w:rPr>
        <w:t>、</w:t>
      </w:r>
      <w:r w:rsidR="009D034F" w:rsidRPr="00F62003">
        <w:rPr>
          <w:rFonts w:ascii="Arial Unicode MS" w:hAnsi="Arial Unicode MS" w:hint="eastAsia"/>
          <w:color w:val="5F5F5F"/>
        </w:rPr>
        <w:t>現任或曾任會計處長、統計處長或第十職等以上或相當職等之主辦主計職務一年以上，著有成績，具有擬任職等之任用資格者</w:t>
      </w:r>
      <w:r>
        <w:rPr>
          <w:rFonts w:ascii="Arial Unicode MS" w:hAnsi="Arial Unicode MS" w:hint="eastAsia"/>
          <w:color w:val="5F5F5F"/>
        </w:rPr>
        <w:t>。</w:t>
      </w:r>
    </w:p>
    <w:p w14:paraId="30E9F9A7" w14:textId="7EEA3EB5" w:rsidR="007F0640" w:rsidRDefault="007F0640" w:rsidP="008E6166">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三</w:t>
      </w:r>
      <w:r>
        <w:rPr>
          <w:rFonts w:ascii="Arial Unicode MS" w:hAnsi="Arial Unicode MS" w:hint="eastAsia"/>
          <w:color w:val="5F5F5F"/>
        </w:rPr>
        <w:t>、</w:t>
      </w:r>
      <w:r w:rsidR="009D034F" w:rsidRPr="00F62003">
        <w:rPr>
          <w:rFonts w:ascii="Arial Unicode MS" w:hAnsi="Arial Unicode MS" w:hint="eastAsia"/>
          <w:color w:val="5F5F5F"/>
        </w:rPr>
        <w:t>經會計、審計、統計人員相當職等考試及格或在教育部認可之國內、外大學修習主計學科畢業，並曾任第十職等以上或相當職等之主計或審計職務三年以上，具有擬任職等之任用資格者</w:t>
      </w:r>
      <w:r>
        <w:rPr>
          <w:rFonts w:ascii="Arial Unicode MS" w:hAnsi="Arial Unicode MS" w:hint="eastAsia"/>
          <w:color w:val="5F5F5F"/>
        </w:rPr>
        <w:t>。</w:t>
      </w:r>
    </w:p>
    <w:p w14:paraId="4E3770DC" w14:textId="146D9346" w:rsidR="009D034F" w:rsidRPr="00F62003" w:rsidRDefault="007F0640" w:rsidP="008E6166">
      <w:pPr>
        <w:ind w:left="142"/>
        <w:rPr>
          <w:rFonts w:ascii="Arial Unicode MS" w:hAnsi="Arial Unicode MS"/>
          <w:color w:val="5F5F5F"/>
        </w:rPr>
      </w:pPr>
      <w:r>
        <w:rPr>
          <w:rFonts w:ascii="Arial Unicode MS" w:hAnsi="Arial Unicode MS" w:hint="eastAsia"/>
          <w:color w:val="5F5F5F"/>
        </w:rPr>
        <w:t xml:space="preserve">　　</w:t>
      </w:r>
      <w:r w:rsidRPr="00F62003">
        <w:rPr>
          <w:rFonts w:ascii="Arial Unicode MS" w:hAnsi="Arial Unicode MS" w:hint="eastAsia"/>
          <w:color w:val="5F5F5F"/>
        </w:rPr>
        <w:t>四</w:t>
      </w:r>
      <w:r>
        <w:rPr>
          <w:rFonts w:ascii="Arial Unicode MS" w:hAnsi="Arial Unicode MS" w:hint="eastAsia"/>
          <w:color w:val="5F5F5F"/>
        </w:rPr>
        <w:t>、</w:t>
      </w:r>
      <w:r w:rsidR="009D034F" w:rsidRPr="00F62003">
        <w:rPr>
          <w:rFonts w:ascii="Arial Unicode MS" w:hAnsi="Arial Unicode MS" w:hint="eastAsia"/>
          <w:color w:val="5F5F5F"/>
        </w:rPr>
        <w:t>現任或曾任第十職等以上或相當職等之主計職務四年以上，或第九職等以上或相當職等之主計職務六年以上，具有擬任職等之任用資格者。</w:t>
      </w:r>
    </w:p>
    <w:p w14:paraId="752DFFA5" w14:textId="77777777" w:rsidR="007F0640" w:rsidRDefault="00573ED9" w:rsidP="00F62003">
      <w:pPr>
        <w:pStyle w:val="2"/>
        <w:rPr>
          <w:rFonts w:hint="eastAsia"/>
        </w:rPr>
      </w:pPr>
      <w:r>
        <w:rPr>
          <w:rFonts w:hint="eastAsia"/>
        </w:rPr>
        <w:t>第</w:t>
      </w:r>
      <w:r>
        <w:rPr>
          <w:rFonts w:hint="eastAsia"/>
        </w:rPr>
        <w:t>13</w:t>
      </w:r>
      <w:r>
        <w:rPr>
          <w:rFonts w:hint="eastAsia"/>
        </w:rPr>
        <w:t>條</w:t>
      </w:r>
      <w:r w:rsidR="003243B8" w:rsidRPr="00F62003">
        <w:rPr>
          <w:rFonts w:hint="eastAsia"/>
        </w:rPr>
        <w:t>（</w:t>
      </w:r>
      <w:r w:rsidR="009D034F" w:rsidRPr="00F62003">
        <w:rPr>
          <w:rFonts w:hint="eastAsia"/>
        </w:rPr>
        <w:t>會計處長、統計處長、會計主任、統計主任之任用</w:t>
      </w:r>
      <w:r w:rsidR="007F0640">
        <w:rPr>
          <w:rFonts w:hint="eastAsia"/>
        </w:rPr>
        <w:t>）</w:t>
      </w:r>
    </w:p>
    <w:p w14:paraId="2F56A427" w14:textId="3193965E" w:rsidR="009D034F" w:rsidRPr="00F62003" w:rsidRDefault="007F0640" w:rsidP="008E6166">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會計處長、統計處長、第十職等以上會計主任、統計主任，應就具有左列各款資格之一者任用之：</w:t>
      </w:r>
    </w:p>
    <w:p w14:paraId="5C3E0026" w14:textId="77777777" w:rsidR="007F0640" w:rsidRDefault="009D034F" w:rsidP="008E6166">
      <w:pPr>
        <w:ind w:left="142"/>
        <w:rPr>
          <w:rFonts w:ascii="Arial Unicode MS" w:hAnsi="Arial Unicode MS" w:hint="eastAsia"/>
          <w:color w:val="5F5F5F"/>
        </w:rPr>
      </w:pPr>
      <w:r w:rsidRPr="00F62003">
        <w:rPr>
          <w:rFonts w:ascii="Arial Unicode MS" w:hAnsi="Arial Unicode MS" w:hint="eastAsia"/>
          <w:color w:val="5F5F5F"/>
        </w:rPr>
        <w:t xml:space="preserve">　　一、曾在第十職等以上或相當職等之主辦主計職務，具有擬任職等之任用資格者</w:t>
      </w:r>
      <w:r w:rsidR="007F0640">
        <w:rPr>
          <w:rFonts w:ascii="Arial Unicode MS" w:hAnsi="Arial Unicode MS" w:hint="eastAsia"/>
          <w:color w:val="5F5F5F"/>
        </w:rPr>
        <w:t>。</w:t>
      </w:r>
    </w:p>
    <w:p w14:paraId="6CE71E5C" w14:textId="571AC5B4" w:rsidR="007F0640" w:rsidRDefault="007F0640" w:rsidP="008E6166">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二</w:t>
      </w:r>
      <w:r>
        <w:rPr>
          <w:rFonts w:ascii="Arial Unicode MS" w:hAnsi="Arial Unicode MS" w:hint="eastAsia"/>
          <w:color w:val="5F5F5F"/>
        </w:rPr>
        <w:t>、</w:t>
      </w:r>
      <w:r w:rsidR="009D034F" w:rsidRPr="00F62003">
        <w:rPr>
          <w:rFonts w:ascii="Arial Unicode MS" w:hAnsi="Arial Unicode MS" w:hint="eastAsia"/>
          <w:color w:val="5F5F5F"/>
        </w:rPr>
        <w:t>現任或曾任第九職等或相當職等之主辦主計職務三年以上，具有擬任職等之任用資格者</w:t>
      </w:r>
      <w:r>
        <w:rPr>
          <w:rFonts w:ascii="Arial Unicode MS" w:hAnsi="Arial Unicode MS" w:hint="eastAsia"/>
          <w:color w:val="5F5F5F"/>
        </w:rPr>
        <w:t>。</w:t>
      </w:r>
    </w:p>
    <w:p w14:paraId="0EE70034" w14:textId="6CC639EB" w:rsidR="007F0640" w:rsidRDefault="007F0640" w:rsidP="008E6166">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三</w:t>
      </w:r>
      <w:r>
        <w:rPr>
          <w:rFonts w:ascii="Arial Unicode MS" w:hAnsi="Arial Unicode MS" w:hint="eastAsia"/>
          <w:color w:val="5F5F5F"/>
        </w:rPr>
        <w:t>、</w:t>
      </w:r>
      <w:r w:rsidR="009D034F" w:rsidRPr="00F62003">
        <w:rPr>
          <w:rFonts w:ascii="Arial Unicode MS" w:hAnsi="Arial Unicode MS" w:hint="eastAsia"/>
          <w:color w:val="5F5F5F"/>
        </w:rPr>
        <w:t>經會計、審計、統計人員相當職等考試及格，或在教育部認可之國內、外大學修習主計學科畢業，並曾任第十職等或相當職等之主計或審計職務一年以上，或曾任第九職等或相當職等之主計職務三年以上，具有擬任職等之任用資格者</w:t>
      </w:r>
      <w:r>
        <w:rPr>
          <w:rFonts w:ascii="Arial Unicode MS" w:hAnsi="Arial Unicode MS" w:hint="eastAsia"/>
          <w:color w:val="5F5F5F"/>
        </w:rPr>
        <w:t>。</w:t>
      </w:r>
    </w:p>
    <w:p w14:paraId="7B291619" w14:textId="7B12934C" w:rsidR="009D034F" w:rsidRPr="00F62003" w:rsidRDefault="007F0640" w:rsidP="008E6166">
      <w:pPr>
        <w:ind w:left="142"/>
        <w:rPr>
          <w:rFonts w:ascii="Arial Unicode MS" w:hAnsi="Arial Unicode MS"/>
          <w:color w:val="5F5F5F"/>
        </w:rPr>
      </w:pPr>
      <w:r>
        <w:rPr>
          <w:rFonts w:ascii="Arial Unicode MS" w:hAnsi="Arial Unicode MS" w:hint="eastAsia"/>
          <w:color w:val="5F5F5F"/>
        </w:rPr>
        <w:t xml:space="preserve">　　</w:t>
      </w:r>
      <w:r w:rsidRPr="00F62003">
        <w:rPr>
          <w:rFonts w:ascii="Arial Unicode MS" w:hAnsi="Arial Unicode MS" w:hint="eastAsia"/>
          <w:color w:val="5F5F5F"/>
        </w:rPr>
        <w:t>四</w:t>
      </w:r>
      <w:r>
        <w:rPr>
          <w:rFonts w:ascii="Arial Unicode MS" w:hAnsi="Arial Unicode MS" w:hint="eastAsia"/>
          <w:color w:val="5F5F5F"/>
        </w:rPr>
        <w:t>、</w:t>
      </w:r>
      <w:r w:rsidR="009D034F" w:rsidRPr="00F62003">
        <w:rPr>
          <w:rFonts w:ascii="Arial Unicode MS" w:hAnsi="Arial Unicode MS" w:hint="eastAsia"/>
          <w:color w:val="5F5F5F"/>
        </w:rPr>
        <w:t>現任或曾任第十職等或相當職等之主計職務二年以上，或曾任第九職等以上或相當職等之主計職務四年以上，具有擬任職等之任用資格者。</w:t>
      </w:r>
    </w:p>
    <w:p w14:paraId="155C7714" w14:textId="77777777" w:rsidR="007F0640" w:rsidRDefault="00573ED9" w:rsidP="00F62003">
      <w:pPr>
        <w:pStyle w:val="2"/>
        <w:rPr>
          <w:rFonts w:hint="eastAsia"/>
        </w:rPr>
      </w:pPr>
      <w:r>
        <w:rPr>
          <w:rFonts w:hint="eastAsia"/>
        </w:rPr>
        <w:t>第</w:t>
      </w:r>
      <w:r>
        <w:rPr>
          <w:rFonts w:hint="eastAsia"/>
        </w:rPr>
        <w:t>14</w:t>
      </w:r>
      <w:r>
        <w:rPr>
          <w:rFonts w:hint="eastAsia"/>
        </w:rPr>
        <w:t>條</w:t>
      </w:r>
      <w:r w:rsidR="003243B8" w:rsidRPr="00F62003">
        <w:rPr>
          <w:rFonts w:hint="eastAsia"/>
        </w:rPr>
        <w:t>（</w:t>
      </w:r>
      <w:r w:rsidR="009D034F" w:rsidRPr="00F62003">
        <w:rPr>
          <w:rFonts w:hint="eastAsia"/>
        </w:rPr>
        <w:t>主計主任、會計主任、統計主任之任用</w:t>
      </w:r>
      <w:r w:rsidR="007F0640">
        <w:rPr>
          <w:rFonts w:hint="eastAsia"/>
        </w:rPr>
        <w:t>）</w:t>
      </w:r>
    </w:p>
    <w:p w14:paraId="5BE28F7A" w14:textId="3FD5176D" w:rsidR="009D034F" w:rsidRPr="00F62003" w:rsidRDefault="007F0640" w:rsidP="008E6166">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第七至第九職等主計主任、會計主任、統計主任，應就具有左列各款資格之一者任用之：</w:t>
      </w:r>
    </w:p>
    <w:p w14:paraId="00AD3892" w14:textId="77777777" w:rsidR="007F0640" w:rsidRDefault="009D034F" w:rsidP="008E6166">
      <w:pPr>
        <w:ind w:left="142"/>
        <w:rPr>
          <w:rFonts w:ascii="Arial Unicode MS" w:hAnsi="Arial Unicode MS" w:hint="eastAsia"/>
          <w:color w:val="5F5F5F"/>
        </w:rPr>
      </w:pPr>
      <w:r w:rsidRPr="00F62003">
        <w:rPr>
          <w:rFonts w:ascii="Arial Unicode MS" w:hAnsi="Arial Unicode MS" w:hint="eastAsia"/>
          <w:color w:val="5F5F5F"/>
        </w:rPr>
        <w:t xml:space="preserve">　　一、曾任第七至第九職等主辦主計職務，具有擬任職等之任用資格者</w:t>
      </w:r>
      <w:r w:rsidR="007F0640">
        <w:rPr>
          <w:rFonts w:ascii="Arial Unicode MS" w:hAnsi="Arial Unicode MS" w:hint="eastAsia"/>
          <w:color w:val="5F5F5F"/>
        </w:rPr>
        <w:t>。</w:t>
      </w:r>
    </w:p>
    <w:p w14:paraId="1F369057" w14:textId="4B29EC7E" w:rsidR="007F0640" w:rsidRDefault="007F0640" w:rsidP="008E6166">
      <w:pPr>
        <w:ind w:left="142"/>
        <w:rPr>
          <w:rFonts w:ascii="Arial Unicode MS" w:hAnsi="Arial Unicode MS" w:hint="eastAsia"/>
          <w:color w:val="5F5F5F"/>
        </w:rPr>
      </w:pPr>
      <w:r>
        <w:rPr>
          <w:rFonts w:ascii="Arial Unicode MS" w:hAnsi="Arial Unicode MS" w:hint="eastAsia"/>
          <w:color w:val="5F5F5F"/>
        </w:rPr>
        <w:lastRenderedPageBreak/>
        <w:t xml:space="preserve">　　</w:t>
      </w:r>
      <w:r w:rsidRPr="00F62003">
        <w:rPr>
          <w:rFonts w:ascii="Arial Unicode MS" w:hAnsi="Arial Unicode MS" w:hint="eastAsia"/>
          <w:color w:val="5F5F5F"/>
        </w:rPr>
        <w:t>二</w:t>
      </w:r>
      <w:r>
        <w:rPr>
          <w:rFonts w:ascii="Arial Unicode MS" w:hAnsi="Arial Unicode MS" w:hint="eastAsia"/>
          <w:color w:val="5F5F5F"/>
        </w:rPr>
        <w:t>、</w:t>
      </w:r>
      <w:r w:rsidR="009D034F" w:rsidRPr="00F62003">
        <w:rPr>
          <w:rFonts w:ascii="Arial Unicode MS" w:hAnsi="Arial Unicode MS" w:hint="eastAsia"/>
          <w:color w:val="5F5F5F"/>
        </w:rPr>
        <w:t>現任或曾任第六職等或相當職等之主辦主計職務二年以上，具有擬任職等之任用資格者</w:t>
      </w:r>
      <w:r>
        <w:rPr>
          <w:rFonts w:ascii="Arial Unicode MS" w:hAnsi="Arial Unicode MS" w:hint="eastAsia"/>
          <w:color w:val="5F5F5F"/>
        </w:rPr>
        <w:t>。</w:t>
      </w:r>
    </w:p>
    <w:p w14:paraId="345D80A5" w14:textId="1D4FDF14" w:rsidR="007F0640" w:rsidRDefault="007F0640" w:rsidP="008E6166">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三</w:t>
      </w:r>
      <w:r>
        <w:rPr>
          <w:rFonts w:ascii="Arial Unicode MS" w:hAnsi="Arial Unicode MS" w:hint="eastAsia"/>
          <w:color w:val="5F5F5F"/>
        </w:rPr>
        <w:t>、</w:t>
      </w:r>
      <w:r w:rsidR="009D034F" w:rsidRPr="00F62003">
        <w:rPr>
          <w:rFonts w:ascii="Arial Unicode MS" w:hAnsi="Arial Unicode MS" w:hint="eastAsia"/>
          <w:color w:val="5F5F5F"/>
        </w:rPr>
        <w:t>經會計、審計、統計人員相當職等考試及格或在教育部認可之國內、外大學修習主計學科畢業，並曾任第六職等或相當職等之主計或審計職務二年以上，具有擬任職等之任用資格者</w:t>
      </w:r>
      <w:r>
        <w:rPr>
          <w:rFonts w:ascii="Arial Unicode MS" w:hAnsi="Arial Unicode MS" w:hint="eastAsia"/>
          <w:color w:val="5F5F5F"/>
        </w:rPr>
        <w:t>。</w:t>
      </w:r>
    </w:p>
    <w:p w14:paraId="75EBC75A" w14:textId="39FF3541" w:rsidR="009D034F" w:rsidRPr="00F62003" w:rsidRDefault="007F0640" w:rsidP="008E6166">
      <w:pPr>
        <w:ind w:left="142"/>
        <w:rPr>
          <w:rFonts w:ascii="Arial Unicode MS" w:hAnsi="Arial Unicode MS"/>
          <w:color w:val="5F5F5F"/>
        </w:rPr>
      </w:pPr>
      <w:r>
        <w:rPr>
          <w:rFonts w:ascii="Arial Unicode MS" w:hAnsi="Arial Unicode MS" w:hint="eastAsia"/>
          <w:color w:val="5F5F5F"/>
        </w:rPr>
        <w:t xml:space="preserve">　　</w:t>
      </w:r>
      <w:r w:rsidRPr="00F62003">
        <w:rPr>
          <w:rFonts w:ascii="Arial Unicode MS" w:hAnsi="Arial Unicode MS" w:hint="eastAsia"/>
          <w:color w:val="5F5F5F"/>
        </w:rPr>
        <w:t>四</w:t>
      </w:r>
      <w:r>
        <w:rPr>
          <w:rFonts w:ascii="Arial Unicode MS" w:hAnsi="Arial Unicode MS" w:hint="eastAsia"/>
          <w:color w:val="5F5F5F"/>
        </w:rPr>
        <w:t>、</w:t>
      </w:r>
      <w:r w:rsidR="009D034F" w:rsidRPr="00F62003">
        <w:rPr>
          <w:rFonts w:ascii="Arial Unicode MS" w:hAnsi="Arial Unicode MS" w:hint="eastAsia"/>
          <w:color w:val="5F5F5F"/>
        </w:rPr>
        <w:t>現任或曾任第七職等或相當職等之主計職務一年以上，具有擬任職等之任用資格者。</w:t>
      </w:r>
    </w:p>
    <w:p w14:paraId="5C8AA5B4" w14:textId="77777777" w:rsidR="007F0640" w:rsidRDefault="00573ED9" w:rsidP="00F62003">
      <w:pPr>
        <w:pStyle w:val="2"/>
        <w:rPr>
          <w:rFonts w:hint="eastAsia"/>
        </w:rPr>
      </w:pPr>
      <w:bookmarkStart w:id="38" w:name="a15"/>
      <w:bookmarkEnd w:id="38"/>
      <w:r>
        <w:rPr>
          <w:rFonts w:hint="eastAsia"/>
        </w:rPr>
        <w:t>第</w:t>
      </w:r>
      <w:r>
        <w:rPr>
          <w:rFonts w:hint="eastAsia"/>
        </w:rPr>
        <w:t>15</w:t>
      </w:r>
      <w:r>
        <w:rPr>
          <w:rFonts w:hint="eastAsia"/>
        </w:rPr>
        <w:t>條</w:t>
      </w:r>
      <w:r w:rsidR="003243B8" w:rsidRPr="00F62003">
        <w:rPr>
          <w:rFonts w:hint="eastAsia"/>
        </w:rPr>
        <w:t>（</w:t>
      </w:r>
      <w:r w:rsidR="009D034F" w:rsidRPr="00F62003">
        <w:rPr>
          <w:rFonts w:hint="eastAsia"/>
        </w:rPr>
        <w:t>會計員、統計員任用</w:t>
      </w:r>
      <w:r w:rsidR="007F0640">
        <w:rPr>
          <w:rFonts w:hint="eastAsia"/>
        </w:rPr>
        <w:t>）</w:t>
      </w:r>
    </w:p>
    <w:p w14:paraId="02941C11" w14:textId="65012514" w:rsidR="009D034F" w:rsidRPr="00F62003" w:rsidRDefault="007F0640" w:rsidP="008E6166">
      <w:pPr>
        <w:ind w:left="142"/>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會計員、統計員應就具有左列各款資格之一者任用之：</w:t>
      </w:r>
    </w:p>
    <w:p w14:paraId="11066230" w14:textId="77777777" w:rsidR="007F0640" w:rsidRDefault="008E6166" w:rsidP="008E6166">
      <w:pPr>
        <w:ind w:left="142"/>
        <w:rPr>
          <w:rFonts w:ascii="Arial Unicode MS" w:hAnsi="Arial Unicode MS" w:hint="eastAsia"/>
          <w:color w:val="5F5F5F"/>
        </w:rPr>
      </w:pPr>
      <w:r w:rsidRPr="00F62003">
        <w:rPr>
          <w:rFonts w:ascii="Arial Unicode MS" w:hAnsi="Arial Unicode MS"/>
          <w:color w:val="5F5F5F"/>
        </w:rPr>
        <w:t xml:space="preserve">　　</w:t>
      </w:r>
      <w:r w:rsidR="009D034F" w:rsidRPr="00F62003">
        <w:rPr>
          <w:rFonts w:ascii="Arial Unicode MS" w:hAnsi="Arial Unicode MS" w:hint="eastAsia"/>
          <w:color w:val="5F5F5F"/>
        </w:rPr>
        <w:t>一、曾任第五職等或相當職等主辦主計職務，具有擬任職等之任用資格者</w:t>
      </w:r>
      <w:r w:rsidR="007F0640">
        <w:rPr>
          <w:rFonts w:ascii="Arial Unicode MS" w:hAnsi="Arial Unicode MS" w:hint="eastAsia"/>
          <w:color w:val="5F5F5F"/>
        </w:rPr>
        <w:t>。</w:t>
      </w:r>
    </w:p>
    <w:p w14:paraId="7611D660" w14:textId="57A0A530" w:rsidR="007F0640" w:rsidRDefault="007F0640" w:rsidP="008E6166">
      <w:pPr>
        <w:ind w:left="142"/>
        <w:rPr>
          <w:rFonts w:ascii="Arial Unicode MS" w:hAnsi="Arial Unicode MS" w:hint="eastAsia"/>
          <w:color w:val="5F5F5F"/>
        </w:rPr>
      </w:pPr>
      <w:r>
        <w:rPr>
          <w:rFonts w:ascii="Arial Unicode MS" w:hAnsi="Arial Unicode MS" w:hint="eastAsia"/>
          <w:color w:val="5F5F5F"/>
        </w:rPr>
        <w:t xml:space="preserve">　　</w:t>
      </w:r>
      <w:r w:rsidRPr="00F62003">
        <w:rPr>
          <w:rFonts w:ascii="Arial Unicode MS" w:hAnsi="Arial Unicode MS" w:hint="eastAsia"/>
          <w:color w:val="5F5F5F"/>
        </w:rPr>
        <w:t>二</w:t>
      </w:r>
      <w:r>
        <w:rPr>
          <w:rFonts w:ascii="Arial Unicode MS" w:hAnsi="Arial Unicode MS" w:hint="eastAsia"/>
          <w:color w:val="5F5F5F"/>
        </w:rPr>
        <w:t>、</w:t>
      </w:r>
      <w:r w:rsidR="009D034F" w:rsidRPr="00F62003">
        <w:rPr>
          <w:rFonts w:ascii="Arial Unicode MS" w:hAnsi="Arial Unicode MS" w:hint="eastAsia"/>
          <w:color w:val="5F5F5F"/>
        </w:rPr>
        <w:t>經會計、審計、統計人員相當職等考試及格，並曾任主計或審計職務一年以上，具有擬任職等之任用資格者</w:t>
      </w:r>
      <w:r>
        <w:rPr>
          <w:rFonts w:ascii="Arial Unicode MS" w:hAnsi="Arial Unicode MS" w:hint="eastAsia"/>
          <w:color w:val="5F5F5F"/>
        </w:rPr>
        <w:t>。</w:t>
      </w:r>
    </w:p>
    <w:p w14:paraId="0040626C" w14:textId="68E9DA34" w:rsidR="009D034F" w:rsidRPr="00F62003" w:rsidRDefault="007F0640" w:rsidP="008E6166">
      <w:pPr>
        <w:ind w:left="142"/>
        <w:rPr>
          <w:rFonts w:ascii="Arial Unicode MS" w:hAnsi="Arial Unicode MS"/>
          <w:color w:val="5F5F5F"/>
        </w:rPr>
      </w:pPr>
      <w:r>
        <w:rPr>
          <w:rFonts w:ascii="Arial Unicode MS" w:hAnsi="Arial Unicode MS" w:hint="eastAsia"/>
          <w:color w:val="5F5F5F"/>
        </w:rPr>
        <w:t xml:space="preserve">　　</w:t>
      </w:r>
      <w:r w:rsidRPr="00F62003">
        <w:rPr>
          <w:rFonts w:ascii="Arial Unicode MS" w:hAnsi="Arial Unicode MS" w:hint="eastAsia"/>
          <w:color w:val="5F5F5F"/>
        </w:rPr>
        <w:t>三</w:t>
      </w:r>
      <w:r>
        <w:rPr>
          <w:rFonts w:ascii="Arial Unicode MS" w:hAnsi="Arial Unicode MS" w:hint="eastAsia"/>
          <w:color w:val="5F5F5F"/>
        </w:rPr>
        <w:t>、</w:t>
      </w:r>
      <w:r w:rsidR="009D034F" w:rsidRPr="00F62003">
        <w:rPr>
          <w:rFonts w:ascii="Arial Unicode MS" w:hAnsi="Arial Unicode MS" w:hint="eastAsia"/>
          <w:color w:val="5F5F5F"/>
        </w:rPr>
        <w:t>現任或曾任主計職務二年以上，具有擬任職等之任用資格者。</w:t>
      </w:r>
    </w:p>
    <w:p w14:paraId="78D94C5D" w14:textId="77777777" w:rsidR="007F0640" w:rsidRDefault="00573ED9" w:rsidP="00F62003">
      <w:pPr>
        <w:pStyle w:val="2"/>
        <w:rPr>
          <w:rFonts w:hint="eastAsia"/>
        </w:rPr>
      </w:pPr>
      <w:bookmarkStart w:id="39" w:name="a16"/>
      <w:bookmarkEnd w:id="39"/>
      <w:r>
        <w:rPr>
          <w:rFonts w:hint="eastAsia"/>
        </w:rPr>
        <w:t>第</w:t>
      </w:r>
      <w:r>
        <w:rPr>
          <w:rFonts w:hint="eastAsia"/>
        </w:rPr>
        <w:t>16</w:t>
      </w:r>
      <w:r>
        <w:rPr>
          <w:rFonts w:hint="eastAsia"/>
        </w:rPr>
        <w:t>條</w:t>
      </w:r>
      <w:r w:rsidR="003243B8" w:rsidRPr="00F62003">
        <w:rPr>
          <w:rFonts w:hint="eastAsia"/>
        </w:rPr>
        <w:t>（</w:t>
      </w:r>
      <w:r w:rsidR="009D034F" w:rsidRPr="00F62003">
        <w:rPr>
          <w:rFonts w:hint="eastAsia"/>
        </w:rPr>
        <w:t>佐理人員任用</w:t>
      </w:r>
      <w:r w:rsidR="007F0640">
        <w:rPr>
          <w:rFonts w:hint="eastAsia"/>
        </w:rPr>
        <w:t>）</w:t>
      </w:r>
    </w:p>
    <w:p w14:paraId="17F959B5" w14:textId="0F059408"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各職等佐理人員，應就具有擬任職等之任用資格者，並按其所具關於歲計、會計、統計之資歷或其相關之資歷分別任用之。</w:t>
      </w:r>
    </w:p>
    <w:p w14:paraId="104A2100" w14:textId="77777777" w:rsidR="007F0640" w:rsidRDefault="00573ED9" w:rsidP="00F62003">
      <w:pPr>
        <w:pStyle w:val="2"/>
        <w:rPr>
          <w:rFonts w:hint="eastAsia"/>
        </w:rPr>
      </w:pPr>
      <w:r>
        <w:rPr>
          <w:rFonts w:hint="eastAsia"/>
        </w:rPr>
        <w:t>第</w:t>
      </w:r>
      <w:r>
        <w:rPr>
          <w:rFonts w:hint="eastAsia"/>
        </w:rPr>
        <w:t>17</w:t>
      </w:r>
      <w:r>
        <w:rPr>
          <w:rFonts w:hint="eastAsia"/>
        </w:rPr>
        <w:t>條</w:t>
      </w:r>
      <w:r w:rsidR="003243B8" w:rsidRPr="00F62003">
        <w:rPr>
          <w:rFonts w:hint="eastAsia"/>
        </w:rPr>
        <w:t>（</w:t>
      </w:r>
      <w:r w:rsidR="009D034F" w:rsidRPr="00F62003">
        <w:rPr>
          <w:rFonts w:hint="eastAsia"/>
        </w:rPr>
        <w:t>主計類科考試及格人員之分發</w:t>
      </w:r>
      <w:r w:rsidR="007F0640">
        <w:rPr>
          <w:rFonts w:hint="eastAsia"/>
        </w:rPr>
        <w:t>）</w:t>
      </w:r>
    </w:p>
    <w:p w14:paraId="2CDF1D2B" w14:textId="545BC9FF" w:rsidR="007F0640" w:rsidRDefault="007F0640" w:rsidP="00D0603E">
      <w:pPr>
        <w:ind w:leftChars="75" w:left="150"/>
        <w:jc w:val="both"/>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主計類科考試及格人員依法分發擔任主計機構職務，由中央主計機關辦理轉分發</w:t>
      </w:r>
      <w:r>
        <w:rPr>
          <w:rFonts w:ascii="Arial Unicode MS" w:hAnsi="Arial Unicode MS" w:hint="eastAsia"/>
          <w:color w:val="5F5F5F"/>
        </w:rPr>
        <w:t>。</w:t>
      </w:r>
    </w:p>
    <w:p w14:paraId="7D446312" w14:textId="25D475E8" w:rsidR="00900B7B" w:rsidRPr="00F62003" w:rsidRDefault="007F0640" w:rsidP="00900B7B">
      <w:pPr>
        <w:ind w:left="119"/>
        <w:rPr>
          <w:rFonts w:ascii="Arial Unicode MS" w:hAnsi="Arial Unicode MS"/>
          <w:color w:val="5F5F5F"/>
        </w:rPr>
      </w:pPr>
      <w:r>
        <w:rPr>
          <w:rFonts w:ascii="Arial Unicode MS" w:hAnsi="Arial Unicode MS" w:hint="eastAsia"/>
          <w:color w:val="5F5F5F"/>
        </w:rPr>
        <w:t xml:space="preserve">　　　　</w:t>
      </w:r>
      <w:r w:rsidR="00900B7B" w:rsidRPr="00F62003">
        <w:rPr>
          <w:rFonts w:ascii="Arial Unicode MS" w:hAnsi="Arial Unicode MS" w:hint="eastAsia"/>
          <w:color w:val="5F5F5F"/>
        </w:rPr>
        <w:t xml:space="preserve">　　　　　　　　　　　　　　　　　　　　　　　　　　　　　　　　　　　　　　　　</w:t>
      </w:r>
      <w:hyperlink w:anchor="a章節索引" w:history="1">
        <w:r w:rsidR="00900B7B" w:rsidRPr="00F62003">
          <w:rPr>
            <w:rStyle w:val="a3"/>
            <w:rFonts w:ascii="Arial Unicode MS" w:hAnsi="Arial Unicode MS" w:hint="eastAsia"/>
            <w:color w:val="5F5F5F"/>
            <w:sz w:val="18"/>
          </w:rPr>
          <w:t>回索引</w:t>
        </w:r>
      </w:hyperlink>
      <w:r w:rsidR="00D84A8B">
        <w:rPr>
          <w:rFonts w:ascii="Arial Unicode MS" w:hAnsi="Arial Unicode MS" w:hint="eastAsia"/>
          <w:color w:val="5F5F5F"/>
          <w:sz w:val="18"/>
        </w:rPr>
        <w:t>〉〉</w:t>
      </w:r>
    </w:p>
    <w:p w14:paraId="43999B21" w14:textId="77777777" w:rsidR="009D034F" w:rsidRPr="00F62003" w:rsidRDefault="009D034F" w:rsidP="00F62003">
      <w:pPr>
        <w:pStyle w:val="1"/>
      </w:pPr>
      <w:bookmarkStart w:id="40" w:name="_第四章_主計人員之管理"/>
      <w:bookmarkStart w:id="41" w:name="_第四章__主計人員之管理"/>
      <w:bookmarkEnd w:id="40"/>
      <w:bookmarkEnd w:id="41"/>
      <w:r w:rsidRPr="00F62003">
        <w:rPr>
          <w:rFonts w:hint="eastAsia"/>
        </w:rPr>
        <w:t>第四章　　主計人員之管理</w:t>
      </w:r>
    </w:p>
    <w:p w14:paraId="60DB0E19" w14:textId="77777777" w:rsidR="007F0640" w:rsidRDefault="00573ED9" w:rsidP="00F62003">
      <w:pPr>
        <w:pStyle w:val="2"/>
        <w:rPr>
          <w:rFonts w:hint="eastAsia"/>
        </w:rPr>
      </w:pPr>
      <w:bookmarkStart w:id="42" w:name="a18"/>
      <w:bookmarkEnd w:id="42"/>
      <w:r>
        <w:rPr>
          <w:rFonts w:hint="eastAsia"/>
        </w:rPr>
        <w:t>第</w:t>
      </w:r>
      <w:r>
        <w:rPr>
          <w:rFonts w:hint="eastAsia"/>
        </w:rPr>
        <w:t>18</w:t>
      </w:r>
      <w:r>
        <w:rPr>
          <w:rFonts w:hint="eastAsia"/>
        </w:rPr>
        <w:t>條</w:t>
      </w:r>
      <w:r w:rsidR="003243B8" w:rsidRPr="00F62003">
        <w:rPr>
          <w:rFonts w:hint="eastAsia"/>
        </w:rPr>
        <w:t>（</w:t>
      </w:r>
      <w:r w:rsidR="009D034F" w:rsidRPr="00F62003">
        <w:rPr>
          <w:rFonts w:hint="eastAsia"/>
        </w:rPr>
        <w:t>主計人員之任免遷調</w:t>
      </w:r>
      <w:r w:rsidR="007F0640">
        <w:rPr>
          <w:rFonts w:hint="eastAsia"/>
        </w:rPr>
        <w:t>）</w:t>
      </w:r>
    </w:p>
    <w:p w14:paraId="09E399CE" w14:textId="0ACED4F9" w:rsidR="007F0640" w:rsidRDefault="007F0640" w:rsidP="00D0603E">
      <w:pPr>
        <w:ind w:leftChars="75" w:left="150"/>
        <w:jc w:val="both"/>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各級主計人員之任免遷調，除中央各主管機關、省（市）政府主計主辦人員，由中央主計機關辦理外，餘由各該管或其上級機關主計機構層報中央主計機關核辦。但得視實際需要，分職等授權核辦；</w:t>
      </w:r>
      <w:r w:rsidR="005B6835" w:rsidRPr="00F62003">
        <w:rPr>
          <w:rFonts w:ascii="Arial Unicode MS" w:hAnsi="Arial Unicode MS" w:hint="eastAsia"/>
          <w:color w:val="5F5F5F"/>
        </w:rPr>
        <w:t>其</w:t>
      </w:r>
      <w:hyperlink r:id="rId24" w:history="1">
        <w:r w:rsidR="005B6835" w:rsidRPr="00F62003">
          <w:rPr>
            <w:rStyle w:val="a3"/>
            <w:rFonts w:ascii="Arial Unicode MS" w:hAnsi="Arial Unicode MS" w:hint="eastAsia"/>
            <w:color w:val="5F5F5F"/>
          </w:rPr>
          <w:t>辦法</w:t>
        </w:r>
      </w:hyperlink>
      <w:r w:rsidR="009D034F" w:rsidRPr="00F62003">
        <w:rPr>
          <w:rFonts w:ascii="Arial Unicode MS" w:hAnsi="Arial Unicode MS" w:hint="eastAsia"/>
          <w:color w:val="5F5F5F"/>
        </w:rPr>
        <w:t>由中央主計機關定之</w:t>
      </w:r>
      <w:r>
        <w:rPr>
          <w:rFonts w:ascii="Arial Unicode MS" w:hAnsi="Arial Unicode MS" w:hint="eastAsia"/>
          <w:color w:val="5F5F5F"/>
        </w:rPr>
        <w:t>。</w:t>
      </w:r>
    </w:p>
    <w:p w14:paraId="0142E4ED" w14:textId="460C1299" w:rsidR="009D034F" w:rsidRPr="00F62003" w:rsidRDefault="007F0640" w:rsidP="00D0603E">
      <w:pPr>
        <w:ind w:leftChars="75" w:left="150"/>
        <w:jc w:val="both"/>
        <w:rPr>
          <w:rFonts w:ascii="Arial Unicode MS" w:hAnsi="Arial Unicode MS"/>
          <w:color w:val="666699"/>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009D034F" w:rsidRPr="00F62003">
        <w:rPr>
          <w:rFonts w:ascii="Arial Unicode MS" w:hAnsi="Arial Unicode MS" w:hint="eastAsia"/>
          <w:color w:val="666699"/>
        </w:rPr>
        <w:t>各級主計人員任免遷調，應於發布時，通知其所在機關首長。</w:t>
      </w:r>
    </w:p>
    <w:p w14:paraId="5D019234" w14:textId="77777777" w:rsidR="007F0640" w:rsidRDefault="00573ED9" w:rsidP="00F62003">
      <w:pPr>
        <w:pStyle w:val="2"/>
        <w:rPr>
          <w:rFonts w:hint="eastAsia"/>
        </w:rPr>
      </w:pPr>
      <w:r>
        <w:rPr>
          <w:rFonts w:hint="eastAsia"/>
        </w:rPr>
        <w:t>第</w:t>
      </w:r>
      <w:r>
        <w:rPr>
          <w:rFonts w:hint="eastAsia"/>
        </w:rPr>
        <w:t>19</w:t>
      </w:r>
      <w:r>
        <w:rPr>
          <w:rFonts w:hint="eastAsia"/>
        </w:rPr>
        <w:t>條</w:t>
      </w:r>
      <w:r w:rsidR="003243B8" w:rsidRPr="00F62003">
        <w:rPr>
          <w:rFonts w:hint="eastAsia"/>
        </w:rPr>
        <w:t>（</w:t>
      </w:r>
      <w:r w:rsidR="009D034F" w:rsidRPr="00F62003">
        <w:rPr>
          <w:rFonts w:hint="eastAsia"/>
        </w:rPr>
        <w:t>未實施職位分類機關主計人員任用資格及轉任</w:t>
      </w:r>
      <w:r w:rsidR="007F0640">
        <w:rPr>
          <w:rFonts w:hint="eastAsia"/>
        </w:rPr>
        <w:t>）</w:t>
      </w:r>
    </w:p>
    <w:p w14:paraId="7EA4BD1D" w14:textId="1B5F4572" w:rsidR="007F0640" w:rsidRDefault="007F0640" w:rsidP="00D0603E">
      <w:pPr>
        <w:ind w:leftChars="75" w:left="150"/>
        <w:jc w:val="both"/>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未實施職位分類機關主計人員之任用資格，得按其關於歲計、會計、統計之資歷，分別適用其所在機關之任用法規，並與適用本條例任用資格之主計人員相互轉任；其轉任比敘辦法，由中央主計機關會同銓敘部定之</w:t>
      </w:r>
      <w:r>
        <w:rPr>
          <w:rFonts w:ascii="Arial Unicode MS" w:hAnsi="Arial Unicode MS" w:hint="eastAsia"/>
          <w:color w:val="5F5F5F"/>
        </w:rPr>
        <w:t>。</w:t>
      </w:r>
    </w:p>
    <w:p w14:paraId="7D3F49B2" w14:textId="32882DCF" w:rsidR="009D034F" w:rsidRPr="00F62003" w:rsidRDefault="007F0640" w:rsidP="00D0603E">
      <w:pPr>
        <w:ind w:leftChars="75" w:left="150"/>
        <w:jc w:val="both"/>
        <w:rPr>
          <w:rFonts w:ascii="Arial Unicode MS" w:hAnsi="Arial Unicode MS"/>
          <w:color w:val="666699"/>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009D034F" w:rsidRPr="00F62003">
        <w:rPr>
          <w:rFonts w:ascii="Arial Unicode MS" w:hAnsi="Arial Unicode MS" w:hint="eastAsia"/>
          <w:color w:val="666699"/>
        </w:rPr>
        <w:t>前項主計人員之任免遷調程序，依照前條規定辦理。</w:t>
      </w:r>
    </w:p>
    <w:p w14:paraId="4663E9CE" w14:textId="77777777" w:rsidR="007F0640" w:rsidRDefault="00573ED9" w:rsidP="00F62003">
      <w:pPr>
        <w:pStyle w:val="2"/>
        <w:rPr>
          <w:rFonts w:hint="eastAsia"/>
        </w:rPr>
      </w:pPr>
      <w:bookmarkStart w:id="43" w:name="a20"/>
      <w:bookmarkEnd w:id="43"/>
      <w:r>
        <w:rPr>
          <w:rFonts w:hint="eastAsia"/>
        </w:rPr>
        <w:t>第</w:t>
      </w:r>
      <w:r>
        <w:rPr>
          <w:rFonts w:hint="eastAsia"/>
        </w:rPr>
        <w:t>20</w:t>
      </w:r>
      <w:r>
        <w:rPr>
          <w:rFonts w:hint="eastAsia"/>
        </w:rPr>
        <w:t>條</w:t>
      </w:r>
      <w:r w:rsidR="003243B8" w:rsidRPr="00F62003">
        <w:rPr>
          <w:rFonts w:hint="eastAsia"/>
        </w:rPr>
        <w:t>（</w:t>
      </w:r>
      <w:r w:rsidR="009D034F" w:rsidRPr="00F62003">
        <w:rPr>
          <w:rFonts w:hint="eastAsia"/>
        </w:rPr>
        <w:t>建立職期輪調制度</w:t>
      </w:r>
      <w:r w:rsidR="007F0640">
        <w:rPr>
          <w:rFonts w:hint="eastAsia"/>
        </w:rPr>
        <w:t>）</w:t>
      </w:r>
    </w:p>
    <w:p w14:paraId="64A06D5A" w14:textId="42711504"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各級主辦人員應建立職期輪調制度；</w:t>
      </w:r>
      <w:r w:rsidR="005B6835" w:rsidRPr="00F62003">
        <w:rPr>
          <w:rFonts w:ascii="Arial Unicode MS" w:hAnsi="Arial Unicode MS" w:hint="eastAsia"/>
          <w:color w:val="5F5F5F"/>
        </w:rPr>
        <w:t>其</w:t>
      </w:r>
      <w:hyperlink r:id="rId25" w:history="1">
        <w:r w:rsidR="005B6835" w:rsidRPr="00F62003">
          <w:rPr>
            <w:rStyle w:val="a3"/>
            <w:rFonts w:ascii="Arial Unicode MS" w:hAnsi="Arial Unicode MS" w:hint="eastAsia"/>
            <w:color w:val="5F5F5F"/>
          </w:rPr>
          <w:t>辦法</w:t>
        </w:r>
      </w:hyperlink>
      <w:r w:rsidR="009D034F" w:rsidRPr="00F62003">
        <w:rPr>
          <w:rFonts w:ascii="Arial Unicode MS" w:hAnsi="Arial Unicode MS" w:hint="eastAsia"/>
          <w:color w:val="5F5F5F"/>
        </w:rPr>
        <w:t>由中央主計機關定之。</w:t>
      </w:r>
    </w:p>
    <w:p w14:paraId="5E5C0F35" w14:textId="77777777" w:rsidR="007F0640" w:rsidRDefault="00573ED9" w:rsidP="00F62003">
      <w:pPr>
        <w:pStyle w:val="2"/>
        <w:rPr>
          <w:rFonts w:hint="eastAsia"/>
        </w:rPr>
      </w:pPr>
      <w:bookmarkStart w:id="44" w:name="a21"/>
      <w:bookmarkEnd w:id="44"/>
      <w:r>
        <w:rPr>
          <w:rFonts w:hint="eastAsia"/>
        </w:rPr>
        <w:t>第</w:t>
      </w:r>
      <w:r>
        <w:rPr>
          <w:rFonts w:hint="eastAsia"/>
        </w:rPr>
        <w:t>21</w:t>
      </w:r>
      <w:r>
        <w:rPr>
          <w:rFonts w:hint="eastAsia"/>
        </w:rPr>
        <w:t>條</w:t>
      </w:r>
      <w:r w:rsidR="003243B8" w:rsidRPr="00F62003">
        <w:rPr>
          <w:rFonts w:hint="eastAsia"/>
        </w:rPr>
        <w:t>（</w:t>
      </w:r>
      <w:r w:rsidR="009D034F" w:rsidRPr="00F62003">
        <w:rPr>
          <w:rFonts w:hint="eastAsia"/>
        </w:rPr>
        <w:t>適用有關法規事項</w:t>
      </w:r>
      <w:r w:rsidR="007F0640">
        <w:rPr>
          <w:rFonts w:hint="eastAsia"/>
        </w:rPr>
        <w:t>）</w:t>
      </w:r>
    </w:p>
    <w:p w14:paraId="278DEB43" w14:textId="420C3F43"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各級主計人員之俸給、考績、資遣、退休、撫卹及平時考核、獎懲，分別適用有關</w:t>
      </w:r>
      <w:hyperlink r:id="rId26" w:history="1">
        <w:r w:rsidR="009D034F" w:rsidRPr="00F62003">
          <w:rPr>
            <w:rStyle w:val="a3"/>
            <w:rFonts w:ascii="Arial Unicode MS" w:hAnsi="Arial Unicode MS" w:hint="eastAsia"/>
            <w:color w:val="5F5F5F"/>
          </w:rPr>
          <w:t>法規</w:t>
        </w:r>
      </w:hyperlink>
      <w:r w:rsidR="009D034F" w:rsidRPr="00F62003">
        <w:rPr>
          <w:rFonts w:ascii="Arial Unicode MS" w:hAnsi="Arial Unicode MS" w:hint="eastAsia"/>
          <w:color w:val="5F5F5F"/>
        </w:rPr>
        <w:t>；其辦理程序，依主計人事系統辦理。</w:t>
      </w:r>
    </w:p>
    <w:p w14:paraId="7856139A" w14:textId="77777777" w:rsidR="007F0640" w:rsidRDefault="00573ED9" w:rsidP="00F62003">
      <w:pPr>
        <w:pStyle w:val="2"/>
        <w:rPr>
          <w:rFonts w:hint="eastAsia"/>
        </w:rPr>
      </w:pPr>
      <w:r>
        <w:rPr>
          <w:rFonts w:hint="eastAsia"/>
        </w:rPr>
        <w:t>第</w:t>
      </w:r>
      <w:r>
        <w:rPr>
          <w:rFonts w:hint="eastAsia"/>
        </w:rPr>
        <w:t>22</w:t>
      </w:r>
      <w:r>
        <w:rPr>
          <w:rFonts w:hint="eastAsia"/>
        </w:rPr>
        <w:t>條</w:t>
      </w:r>
      <w:r w:rsidR="003243B8" w:rsidRPr="00F62003">
        <w:rPr>
          <w:rFonts w:hint="eastAsia"/>
        </w:rPr>
        <w:t>（</w:t>
      </w:r>
      <w:r w:rsidR="009D034F" w:rsidRPr="00F62003">
        <w:rPr>
          <w:rFonts w:hint="eastAsia"/>
        </w:rPr>
        <w:t>主計人員之訓練進修</w:t>
      </w:r>
      <w:r w:rsidR="007F0640">
        <w:rPr>
          <w:rFonts w:hint="eastAsia"/>
        </w:rPr>
        <w:t>）</w:t>
      </w:r>
    </w:p>
    <w:p w14:paraId="3537E1D8" w14:textId="3D68D7E3" w:rsidR="007F0640" w:rsidRDefault="007F0640" w:rsidP="00D0603E">
      <w:pPr>
        <w:ind w:leftChars="75" w:left="150"/>
        <w:jc w:val="both"/>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各級主計人員之訓練、進修，由中央主計機關統籌策劃辦理</w:t>
      </w:r>
      <w:r>
        <w:rPr>
          <w:rFonts w:ascii="Arial Unicode MS" w:hAnsi="Arial Unicode MS" w:hint="eastAsia"/>
          <w:color w:val="5F5F5F"/>
        </w:rPr>
        <w:t>。</w:t>
      </w:r>
    </w:p>
    <w:p w14:paraId="59C24EBC" w14:textId="75478C37" w:rsidR="007F0640" w:rsidRDefault="007F0640" w:rsidP="00D0603E">
      <w:pPr>
        <w:ind w:leftChars="75" w:left="150"/>
        <w:jc w:val="both"/>
        <w:rPr>
          <w:rFonts w:ascii="Arial Unicode MS" w:hAnsi="Arial Unicode MS" w:hint="eastAsia"/>
          <w:color w:val="666699"/>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009D034F" w:rsidRPr="00F62003">
        <w:rPr>
          <w:rFonts w:ascii="Arial Unicode MS" w:hAnsi="Arial Unicode MS" w:hint="eastAsia"/>
          <w:color w:val="666699"/>
        </w:rPr>
        <w:t>中央各主管機關主計機構、省（市）政府主計機構，得因業務需要自行辦理訓練、進修，並報請中央主計機關核備</w:t>
      </w:r>
      <w:r>
        <w:rPr>
          <w:rFonts w:ascii="Arial Unicode MS" w:hAnsi="Arial Unicode MS" w:hint="eastAsia"/>
          <w:color w:val="666699"/>
        </w:rPr>
        <w:t>。</w:t>
      </w:r>
    </w:p>
    <w:p w14:paraId="438FAC17" w14:textId="6087F90B" w:rsidR="00900B7B" w:rsidRPr="00F62003" w:rsidRDefault="007F0640" w:rsidP="00900B7B">
      <w:pPr>
        <w:ind w:left="119"/>
        <w:rPr>
          <w:rFonts w:ascii="Arial Unicode MS" w:hAnsi="Arial Unicode MS"/>
          <w:color w:val="5F5F5F"/>
        </w:rPr>
      </w:pPr>
      <w:r>
        <w:rPr>
          <w:rFonts w:ascii="Arial Unicode MS" w:hAnsi="Arial Unicode MS" w:hint="eastAsia"/>
          <w:color w:val="666699"/>
        </w:rPr>
        <w:lastRenderedPageBreak/>
        <w:t xml:space="preserve">　　　　</w:t>
      </w:r>
      <w:r w:rsidR="00900B7B" w:rsidRPr="00F62003">
        <w:rPr>
          <w:rFonts w:ascii="Arial Unicode MS" w:hAnsi="Arial Unicode MS" w:hint="eastAsia"/>
          <w:color w:val="5F5F5F"/>
        </w:rPr>
        <w:t xml:space="preserve">　　　　　　　　　　　　　　　　　　　　　　　　　　　　　　　　　　　　　　　　</w:t>
      </w:r>
      <w:hyperlink w:anchor="a章節索引" w:history="1">
        <w:r w:rsidR="00900B7B" w:rsidRPr="00F62003">
          <w:rPr>
            <w:rStyle w:val="a3"/>
            <w:rFonts w:ascii="Arial Unicode MS" w:hAnsi="Arial Unicode MS" w:hint="eastAsia"/>
            <w:color w:val="5F5F5F"/>
            <w:sz w:val="18"/>
          </w:rPr>
          <w:t>回索引</w:t>
        </w:r>
      </w:hyperlink>
      <w:r w:rsidR="00D84A8B">
        <w:rPr>
          <w:rFonts w:ascii="Arial Unicode MS" w:hAnsi="Arial Unicode MS" w:hint="eastAsia"/>
          <w:color w:val="5F5F5F"/>
          <w:sz w:val="18"/>
        </w:rPr>
        <w:t>〉〉</w:t>
      </w:r>
    </w:p>
    <w:p w14:paraId="79C9C4AB" w14:textId="77777777" w:rsidR="009D034F" w:rsidRPr="00F62003" w:rsidRDefault="009D034F" w:rsidP="00F62003">
      <w:pPr>
        <w:pStyle w:val="1"/>
      </w:pPr>
      <w:bookmarkStart w:id="45" w:name="_第五章__"/>
      <w:bookmarkStart w:id="46" w:name="_第五章__主計人員之監督"/>
      <w:bookmarkEnd w:id="45"/>
      <w:bookmarkEnd w:id="46"/>
      <w:r w:rsidRPr="00F62003">
        <w:rPr>
          <w:rFonts w:hint="eastAsia"/>
        </w:rPr>
        <w:t>第五章　　主計人員之監督</w:t>
      </w:r>
    </w:p>
    <w:p w14:paraId="61E09C08" w14:textId="77777777" w:rsidR="007F0640" w:rsidRDefault="00573ED9" w:rsidP="00F62003">
      <w:pPr>
        <w:pStyle w:val="2"/>
        <w:rPr>
          <w:rFonts w:hint="eastAsia"/>
        </w:rPr>
      </w:pPr>
      <w:bookmarkStart w:id="47" w:name="a23"/>
      <w:bookmarkEnd w:id="47"/>
      <w:r>
        <w:rPr>
          <w:rFonts w:hint="eastAsia"/>
        </w:rPr>
        <w:t>第</w:t>
      </w:r>
      <w:r>
        <w:rPr>
          <w:rFonts w:hint="eastAsia"/>
        </w:rPr>
        <w:t>23</w:t>
      </w:r>
      <w:r>
        <w:rPr>
          <w:rFonts w:hint="eastAsia"/>
        </w:rPr>
        <w:t>條</w:t>
      </w:r>
      <w:r w:rsidR="003243B8" w:rsidRPr="00F62003">
        <w:rPr>
          <w:rFonts w:hint="eastAsia"/>
        </w:rPr>
        <w:t>（</w:t>
      </w:r>
      <w:r w:rsidR="009D034F" w:rsidRPr="00F62003">
        <w:rPr>
          <w:rFonts w:hint="eastAsia"/>
        </w:rPr>
        <w:t>主計主辦人員及佐理人員之指揮及監督</w:t>
      </w:r>
      <w:r w:rsidR="007F0640">
        <w:rPr>
          <w:rFonts w:hint="eastAsia"/>
        </w:rPr>
        <w:t>）</w:t>
      </w:r>
    </w:p>
    <w:p w14:paraId="67751989" w14:textId="724968AF" w:rsidR="007F0640" w:rsidRDefault="007F0640" w:rsidP="00D0603E">
      <w:pPr>
        <w:ind w:leftChars="75" w:left="150"/>
        <w:jc w:val="both"/>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各級主計主辦人員對各該管上級機關主辦人員負責，並依法受所在機關長官之指揮</w:t>
      </w:r>
      <w:r>
        <w:rPr>
          <w:rFonts w:ascii="Arial Unicode MS" w:hAnsi="Arial Unicode MS" w:hint="eastAsia"/>
          <w:color w:val="5F5F5F"/>
        </w:rPr>
        <w:t>。</w:t>
      </w:r>
    </w:p>
    <w:p w14:paraId="19BB5AEC" w14:textId="4E4E3801" w:rsidR="009D034F" w:rsidRPr="00F62003" w:rsidRDefault="007F0640" w:rsidP="00D0603E">
      <w:pPr>
        <w:ind w:leftChars="75" w:left="150"/>
        <w:jc w:val="both"/>
        <w:rPr>
          <w:rFonts w:ascii="Arial Unicode MS" w:hAnsi="Arial Unicode MS"/>
          <w:color w:val="666699"/>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009D034F" w:rsidRPr="00F62003">
        <w:rPr>
          <w:rFonts w:ascii="Arial Unicode MS" w:hAnsi="Arial Unicode MS" w:hint="eastAsia"/>
          <w:color w:val="666699"/>
        </w:rPr>
        <w:t>各級主計佐理人員受主計主辦人員之指揮、監督。</w:t>
      </w:r>
    </w:p>
    <w:p w14:paraId="56E62271" w14:textId="77777777" w:rsidR="007F0640" w:rsidRDefault="00573ED9" w:rsidP="00F62003">
      <w:pPr>
        <w:pStyle w:val="2"/>
        <w:rPr>
          <w:rFonts w:hint="eastAsia"/>
        </w:rPr>
      </w:pPr>
      <w:r>
        <w:rPr>
          <w:rFonts w:hint="eastAsia"/>
        </w:rPr>
        <w:t>第</w:t>
      </w:r>
      <w:r>
        <w:rPr>
          <w:rFonts w:hint="eastAsia"/>
        </w:rPr>
        <w:t>24</w:t>
      </w:r>
      <w:r>
        <w:rPr>
          <w:rFonts w:hint="eastAsia"/>
        </w:rPr>
        <w:t>條</w:t>
      </w:r>
      <w:r w:rsidR="003243B8" w:rsidRPr="00F62003">
        <w:rPr>
          <w:rFonts w:hint="eastAsia"/>
        </w:rPr>
        <w:t>（</w:t>
      </w:r>
      <w:r w:rsidR="009D034F" w:rsidRPr="00F62003">
        <w:rPr>
          <w:rFonts w:hint="eastAsia"/>
        </w:rPr>
        <w:t>主計主辦人員應出席業務會議</w:t>
      </w:r>
      <w:r w:rsidR="007F0640">
        <w:rPr>
          <w:rFonts w:hint="eastAsia"/>
        </w:rPr>
        <w:t>）</w:t>
      </w:r>
    </w:p>
    <w:p w14:paraId="48B10AE5" w14:textId="61A91C60"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各級主計主辦人員應出席各該級政府或所在機關有關其業務之各項會議，並應與業務單位連繫協調，增進管理效能。</w:t>
      </w:r>
    </w:p>
    <w:p w14:paraId="21EE3E17" w14:textId="77777777" w:rsidR="007F0640" w:rsidRDefault="00573ED9" w:rsidP="00F62003">
      <w:pPr>
        <w:pStyle w:val="2"/>
        <w:rPr>
          <w:rFonts w:hint="eastAsia"/>
        </w:rPr>
      </w:pPr>
      <w:r>
        <w:rPr>
          <w:rFonts w:hint="eastAsia"/>
        </w:rPr>
        <w:t>第</w:t>
      </w:r>
      <w:r>
        <w:rPr>
          <w:rFonts w:hint="eastAsia"/>
        </w:rPr>
        <w:t>25</w:t>
      </w:r>
      <w:r>
        <w:rPr>
          <w:rFonts w:hint="eastAsia"/>
        </w:rPr>
        <w:t>條</w:t>
      </w:r>
      <w:r w:rsidR="003243B8" w:rsidRPr="00F62003">
        <w:rPr>
          <w:rFonts w:hint="eastAsia"/>
        </w:rPr>
        <w:t>（</w:t>
      </w:r>
      <w:r w:rsidR="009D034F" w:rsidRPr="00F62003">
        <w:rPr>
          <w:rFonts w:hint="eastAsia"/>
        </w:rPr>
        <w:t>主計業務之兼辦</w:t>
      </w:r>
      <w:r w:rsidR="007F0640">
        <w:rPr>
          <w:rFonts w:hint="eastAsia"/>
        </w:rPr>
        <w:t>）</w:t>
      </w:r>
    </w:p>
    <w:p w14:paraId="273A032F" w14:textId="6F952A88" w:rsidR="007F0640" w:rsidRDefault="007F0640" w:rsidP="00D0603E">
      <w:pPr>
        <w:ind w:leftChars="75" w:left="150"/>
        <w:jc w:val="both"/>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各機關主計業務簡單者，得由該管上級主計機構派員兼辦或委託各該機關指派適當人員兼辦。兼辦人員除對該管上級主計主辦人員負責外，並依法受所在機關長官之指揮</w:t>
      </w:r>
      <w:r>
        <w:rPr>
          <w:rFonts w:ascii="Arial Unicode MS" w:hAnsi="Arial Unicode MS" w:hint="eastAsia"/>
          <w:color w:val="5F5F5F"/>
        </w:rPr>
        <w:t>。</w:t>
      </w:r>
    </w:p>
    <w:p w14:paraId="70446B86" w14:textId="0D3E2C42" w:rsidR="00900B7B" w:rsidRPr="00F62003" w:rsidRDefault="007F0640" w:rsidP="00900B7B">
      <w:pPr>
        <w:ind w:left="119"/>
        <w:rPr>
          <w:rFonts w:ascii="Arial Unicode MS" w:hAnsi="Arial Unicode MS"/>
          <w:color w:val="5F5F5F"/>
        </w:rPr>
      </w:pPr>
      <w:r>
        <w:rPr>
          <w:rFonts w:ascii="Arial Unicode MS" w:hAnsi="Arial Unicode MS" w:hint="eastAsia"/>
          <w:color w:val="5F5F5F"/>
        </w:rPr>
        <w:t xml:space="preserve">　　　　</w:t>
      </w:r>
      <w:r w:rsidR="00900B7B" w:rsidRPr="00F62003">
        <w:rPr>
          <w:rFonts w:ascii="Arial Unicode MS" w:hAnsi="Arial Unicode MS" w:hint="eastAsia"/>
          <w:color w:val="5F5F5F"/>
        </w:rPr>
        <w:t xml:space="preserve">　　　　　　　　　　　　　　　　　　　　　　　　　　　　　　　　　　　　　　　　</w:t>
      </w:r>
      <w:hyperlink w:anchor="a章節索引" w:history="1">
        <w:r w:rsidR="00900B7B" w:rsidRPr="00F62003">
          <w:rPr>
            <w:rStyle w:val="a3"/>
            <w:rFonts w:ascii="Arial Unicode MS" w:hAnsi="Arial Unicode MS" w:hint="eastAsia"/>
            <w:color w:val="5F5F5F"/>
            <w:sz w:val="18"/>
          </w:rPr>
          <w:t>回索引</w:t>
        </w:r>
      </w:hyperlink>
      <w:r w:rsidR="00D84A8B">
        <w:rPr>
          <w:rFonts w:ascii="Arial Unicode MS" w:hAnsi="Arial Unicode MS" w:hint="eastAsia"/>
          <w:color w:val="5F5F5F"/>
          <w:sz w:val="18"/>
        </w:rPr>
        <w:t>〉〉</w:t>
      </w:r>
    </w:p>
    <w:p w14:paraId="0BDDE7AC" w14:textId="77777777" w:rsidR="009D034F" w:rsidRPr="00F62003" w:rsidRDefault="009D034F" w:rsidP="00F62003">
      <w:pPr>
        <w:pStyle w:val="1"/>
      </w:pPr>
      <w:bookmarkStart w:id="48" w:name="_第六章__附"/>
      <w:bookmarkEnd w:id="48"/>
      <w:r w:rsidRPr="00F62003">
        <w:rPr>
          <w:rFonts w:hint="eastAsia"/>
        </w:rPr>
        <w:t>第六章　　附　則</w:t>
      </w:r>
    </w:p>
    <w:p w14:paraId="7AFDE7BB" w14:textId="77777777" w:rsidR="007F0640" w:rsidRDefault="00573ED9" w:rsidP="00F62003">
      <w:pPr>
        <w:pStyle w:val="2"/>
        <w:rPr>
          <w:rFonts w:hint="eastAsia"/>
        </w:rPr>
      </w:pPr>
      <w:r>
        <w:rPr>
          <w:rFonts w:hint="eastAsia"/>
        </w:rPr>
        <w:t>第</w:t>
      </w:r>
      <w:r>
        <w:rPr>
          <w:rFonts w:hint="eastAsia"/>
        </w:rPr>
        <w:t>26</w:t>
      </w:r>
      <w:r>
        <w:rPr>
          <w:rFonts w:hint="eastAsia"/>
        </w:rPr>
        <w:t>條</w:t>
      </w:r>
      <w:r w:rsidR="003243B8" w:rsidRPr="00F62003">
        <w:rPr>
          <w:rFonts w:hint="eastAsia"/>
        </w:rPr>
        <w:t>（</w:t>
      </w:r>
      <w:r w:rsidR="009D034F" w:rsidRPr="00F62003">
        <w:rPr>
          <w:rFonts w:hint="eastAsia"/>
        </w:rPr>
        <w:t>主計人員選用法制經建行政電子處理資料之人員規定</w:t>
      </w:r>
      <w:r w:rsidR="007F0640">
        <w:rPr>
          <w:rFonts w:hint="eastAsia"/>
        </w:rPr>
        <w:t>）</w:t>
      </w:r>
    </w:p>
    <w:p w14:paraId="2CEF7724" w14:textId="79B9ACCC"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各級主計機構為應業務需要，得選用法制、經建行政、電子處理資料及有關工程職系之人員。但以不超過其總職位數十分之一為原則。</w:t>
      </w:r>
    </w:p>
    <w:p w14:paraId="6FBA114D" w14:textId="77777777" w:rsidR="007F0640" w:rsidRDefault="00573ED9" w:rsidP="00F62003">
      <w:pPr>
        <w:pStyle w:val="2"/>
        <w:rPr>
          <w:rFonts w:hint="eastAsia"/>
        </w:rPr>
      </w:pPr>
      <w:r>
        <w:rPr>
          <w:rFonts w:hint="eastAsia"/>
        </w:rPr>
        <w:t>第</w:t>
      </w:r>
      <w:r>
        <w:rPr>
          <w:rFonts w:hint="eastAsia"/>
        </w:rPr>
        <w:t>27</w:t>
      </w:r>
      <w:r>
        <w:rPr>
          <w:rFonts w:hint="eastAsia"/>
        </w:rPr>
        <w:t>條</w:t>
      </w:r>
      <w:r w:rsidR="003243B8" w:rsidRPr="00F62003">
        <w:rPr>
          <w:rFonts w:hint="eastAsia"/>
        </w:rPr>
        <w:t>（</w:t>
      </w:r>
      <w:r w:rsidR="009D034F" w:rsidRPr="00F62003">
        <w:rPr>
          <w:rFonts w:hint="eastAsia"/>
        </w:rPr>
        <w:t>主計人員之職等俸給標準</w:t>
      </w:r>
      <w:r w:rsidR="007F0640">
        <w:rPr>
          <w:rFonts w:hint="eastAsia"/>
        </w:rPr>
        <w:t>）</w:t>
      </w:r>
    </w:p>
    <w:p w14:paraId="027F3710" w14:textId="6A829A38"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各級主計人員之職等、俸給，除法律另有規定外，應分別比照所在機關所定俸給標準定之。</w:t>
      </w:r>
    </w:p>
    <w:p w14:paraId="14E511C1" w14:textId="77777777" w:rsidR="007F0640" w:rsidRDefault="00573ED9" w:rsidP="00F62003">
      <w:pPr>
        <w:pStyle w:val="2"/>
        <w:rPr>
          <w:rFonts w:hint="eastAsia"/>
        </w:rPr>
      </w:pPr>
      <w:bookmarkStart w:id="49" w:name="a28"/>
      <w:bookmarkEnd w:id="49"/>
      <w:r>
        <w:rPr>
          <w:rFonts w:hint="eastAsia"/>
        </w:rPr>
        <w:t>第</w:t>
      </w:r>
      <w:r>
        <w:rPr>
          <w:rFonts w:hint="eastAsia"/>
        </w:rPr>
        <w:t>28</w:t>
      </w:r>
      <w:r>
        <w:rPr>
          <w:rFonts w:hint="eastAsia"/>
        </w:rPr>
        <w:t>條</w:t>
      </w:r>
      <w:r w:rsidR="003243B8" w:rsidRPr="00F62003">
        <w:rPr>
          <w:rFonts w:hint="eastAsia"/>
        </w:rPr>
        <w:t>（</w:t>
      </w:r>
      <w:r w:rsidR="009D034F" w:rsidRPr="00F62003">
        <w:rPr>
          <w:rFonts w:hint="eastAsia"/>
        </w:rPr>
        <w:t>不符本條規定之辦理</w:t>
      </w:r>
      <w:r w:rsidR="007F0640">
        <w:rPr>
          <w:rFonts w:hint="eastAsia"/>
        </w:rPr>
        <w:t>）</w:t>
      </w:r>
    </w:p>
    <w:p w14:paraId="3CF975AE" w14:textId="116C257E" w:rsidR="007F0640" w:rsidRDefault="007F0640" w:rsidP="00D0603E">
      <w:pPr>
        <w:ind w:leftChars="75" w:left="150"/>
        <w:jc w:val="both"/>
        <w:rPr>
          <w:rFonts w:ascii="Arial Unicode MS" w:hAnsi="Arial Unicode MS" w:hint="eastAsia"/>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本條例施行前各機關組織法規所定主計機構之名稱及主辦人員之職稱、職等，與</w:t>
      </w:r>
      <w:hyperlink w:anchor="a4" w:history="1">
        <w:r w:rsidR="009D034F" w:rsidRPr="00F62003">
          <w:rPr>
            <w:rStyle w:val="a3"/>
            <w:rFonts w:hint="eastAsia"/>
            <w:color w:val="5F5F5F"/>
          </w:rPr>
          <w:t>第四條</w:t>
        </w:r>
      </w:hyperlink>
      <w:r w:rsidR="009D034F" w:rsidRPr="00F62003">
        <w:rPr>
          <w:rFonts w:ascii="Arial Unicode MS" w:hAnsi="Arial Unicode MS" w:hint="eastAsia"/>
          <w:color w:val="5F5F5F"/>
        </w:rPr>
        <w:t>及</w:t>
      </w:r>
      <w:hyperlink w:anchor="a5" w:history="1">
        <w:r w:rsidR="009D034F" w:rsidRPr="00F62003">
          <w:rPr>
            <w:rStyle w:val="a3"/>
            <w:rFonts w:hint="eastAsia"/>
            <w:color w:val="5F5F5F"/>
          </w:rPr>
          <w:t>第五條</w:t>
        </w:r>
      </w:hyperlink>
      <w:r w:rsidR="009D034F" w:rsidRPr="00F62003">
        <w:rPr>
          <w:rFonts w:ascii="Arial Unicode MS" w:hAnsi="Arial Unicode MS" w:hint="eastAsia"/>
          <w:color w:val="5F5F5F"/>
        </w:rPr>
        <w:t>之規定不符者，悉依</w:t>
      </w:r>
      <w:hyperlink w:anchor="a4" w:history="1">
        <w:r w:rsidR="009D034F" w:rsidRPr="00F62003">
          <w:rPr>
            <w:rStyle w:val="a3"/>
            <w:rFonts w:hint="eastAsia"/>
            <w:color w:val="5F5F5F"/>
          </w:rPr>
          <w:t>第四條</w:t>
        </w:r>
      </w:hyperlink>
      <w:r w:rsidR="009D034F" w:rsidRPr="00F62003">
        <w:rPr>
          <w:rFonts w:ascii="Arial Unicode MS" w:hAnsi="Arial Unicode MS" w:hint="eastAsia"/>
          <w:color w:val="5F5F5F"/>
        </w:rPr>
        <w:t>及</w:t>
      </w:r>
      <w:hyperlink w:anchor="a5" w:history="1">
        <w:r w:rsidR="009D034F" w:rsidRPr="00F62003">
          <w:rPr>
            <w:rStyle w:val="a3"/>
            <w:rFonts w:hint="eastAsia"/>
            <w:color w:val="5F5F5F"/>
          </w:rPr>
          <w:t>第五條</w:t>
        </w:r>
      </w:hyperlink>
      <w:r w:rsidR="009D034F" w:rsidRPr="00F62003">
        <w:rPr>
          <w:rFonts w:ascii="Arial Unicode MS" w:hAnsi="Arial Unicode MS" w:hint="eastAsia"/>
          <w:color w:val="5F5F5F"/>
        </w:rPr>
        <w:t>之規定辦理</w:t>
      </w:r>
      <w:r>
        <w:rPr>
          <w:rFonts w:ascii="Arial Unicode MS" w:hAnsi="Arial Unicode MS" w:hint="eastAsia"/>
          <w:color w:val="5F5F5F"/>
        </w:rPr>
        <w:t>。</w:t>
      </w:r>
    </w:p>
    <w:p w14:paraId="296CE97C" w14:textId="44BF843E" w:rsidR="009D034F" w:rsidRPr="00F62003" w:rsidRDefault="007F0640" w:rsidP="00D0603E">
      <w:pPr>
        <w:ind w:leftChars="75" w:left="150"/>
        <w:jc w:val="both"/>
        <w:rPr>
          <w:rFonts w:ascii="Arial Unicode MS" w:hAnsi="Arial Unicode MS"/>
          <w:color w:val="666699"/>
        </w:rPr>
      </w:pPr>
      <w:r>
        <w:rPr>
          <w:rFonts w:ascii="Arial Unicode MS" w:hAnsi="Arial Unicode MS" w:hint="eastAsia"/>
          <w:color w:val="404040"/>
          <w:sz w:val="18"/>
        </w:rPr>
        <w:t>﹝</w:t>
      </w:r>
      <w:r>
        <w:rPr>
          <w:rFonts w:ascii="Arial Unicode MS" w:hAnsi="Arial Unicode MS" w:hint="eastAsia"/>
          <w:color w:val="404040"/>
          <w:sz w:val="18"/>
        </w:rPr>
        <w:t>2</w:t>
      </w:r>
      <w:r>
        <w:rPr>
          <w:rFonts w:ascii="Arial Unicode MS" w:hAnsi="Arial Unicode MS" w:hint="eastAsia"/>
          <w:color w:val="404040"/>
          <w:sz w:val="18"/>
        </w:rPr>
        <w:t>﹞</w:t>
      </w:r>
      <w:r w:rsidR="009D034F" w:rsidRPr="00F62003">
        <w:rPr>
          <w:rFonts w:ascii="Arial Unicode MS" w:hAnsi="Arial Unicode MS" w:hint="eastAsia"/>
          <w:color w:val="666699"/>
        </w:rPr>
        <w:t>本條例</w:t>
      </w:r>
      <w:hyperlink r:id="rId27" w:history="1">
        <w:r w:rsidR="009D034F" w:rsidRPr="00F62003">
          <w:rPr>
            <w:rStyle w:val="a3"/>
            <w:rFonts w:ascii="Arial Unicode MS" w:hAnsi="Arial Unicode MS" w:hint="eastAsia"/>
            <w:color w:val="666699"/>
          </w:rPr>
          <w:t>施行細則</w:t>
        </w:r>
      </w:hyperlink>
      <w:r w:rsidR="009D034F" w:rsidRPr="00F62003">
        <w:rPr>
          <w:rFonts w:ascii="Arial Unicode MS" w:hAnsi="Arial Unicode MS" w:hint="eastAsia"/>
          <w:color w:val="666699"/>
        </w:rPr>
        <w:t>，由中央主計機關會同銓敘部定之。</w:t>
      </w:r>
    </w:p>
    <w:p w14:paraId="27B6EDDA" w14:textId="77777777" w:rsidR="007F0640" w:rsidRDefault="00573ED9" w:rsidP="00F62003">
      <w:pPr>
        <w:pStyle w:val="2"/>
        <w:rPr>
          <w:rFonts w:hint="eastAsia"/>
        </w:rPr>
      </w:pPr>
      <w:r>
        <w:rPr>
          <w:rFonts w:hint="eastAsia"/>
        </w:rPr>
        <w:t>第</w:t>
      </w:r>
      <w:r>
        <w:rPr>
          <w:rFonts w:hint="eastAsia"/>
        </w:rPr>
        <w:t>29</w:t>
      </w:r>
      <w:r>
        <w:rPr>
          <w:rFonts w:hint="eastAsia"/>
        </w:rPr>
        <w:t>條</w:t>
      </w:r>
      <w:r w:rsidR="003243B8" w:rsidRPr="00F62003">
        <w:rPr>
          <w:rFonts w:hint="eastAsia"/>
        </w:rPr>
        <w:t>（</w:t>
      </w:r>
      <w:r w:rsidR="009D034F" w:rsidRPr="00F62003">
        <w:rPr>
          <w:rFonts w:hint="eastAsia"/>
        </w:rPr>
        <w:t>施行日</w:t>
      </w:r>
      <w:r w:rsidR="007F0640">
        <w:rPr>
          <w:rFonts w:hint="eastAsia"/>
        </w:rPr>
        <w:t>）</w:t>
      </w:r>
    </w:p>
    <w:p w14:paraId="620064F8" w14:textId="16A0F5D7" w:rsidR="009D034F" w:rsidRPr="00F62003" w:rsidRDefault="007F0640" w:rsidP="00D0603E">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D034F" w:rsidRPr="00F62003">
        <w:rPr>
          <w:rFonts w:ascii="Arial Unicode MS" w:hAnsi="Arial Unicode MS" w:hint="eastAsia"/>
          <w:color w:val="5F5F5F"/>
        </w:rPr>
        <w:t>本條例自公布日施行。</w:t>
      </w:r>
    </w:p>
    <w:p w14:paraId="442E5AC8" w14:textId="77777777" w:rsidR="00C37897" w:rsidRDefault="00C37897" w:rsidP="00D0603E">
      <w:pPr>
        <w:ind w:leftChars="75" w:left="150"/>
        <w:jc w:val="both"/>
        <w:rPr>
          <w:rFonts w:ascii="Arial Unicode MS" w:hAnsi="Arial Unicode MS"/>
          <w:color w:val="666699"/>
        </w:rPr>
      </w:pPr>
    </w:p>
    <w:p w14:paraId="415D7895" w14:textId="77777777" w:rsidR="00F65412" w:rsidRPr="001132C8" w:rsidRDefault="00F65412" w:rsidP="00D0603E">
      <w:pPr>
        <w:ind w:leftChars="75" w:left="150"/>
        <w:jc w:val="both"/>
        <w:rPr>
          <w:rFonts w:ascii="Arial Unicode MS" w:hAnsi="Arial Unicode MS"/>
          <w:color w:val="666699"/>
        </w:rPr>
      </w:pPr>
    </w:p>
    <w:p w14:paraId="5BE51029" w14:textId="77777777" w:rsidR="007F0640" w:rsidRPr="00C1655B" w:rsidRDefault="007F0640" w:rsidP="007F064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0631D">
        <w:rPr>
          <w:rStyle w:val="a3"/>
          <w:rFonts w:ascii="Arial Unicode MS" w:hAnsi="Arial Unicode MS" w:hint="eastAsia"/>
          <w:b/>
          <w:sz w:val="18"/>
          <w:u w:val="none"/>
        </w:rPr>
        <w:t>〉〉</w:t>
      </w:r>
    </w:p>
    <w:p w14:paraId="7DA9ED9A" w14:textId="77777777" w:rsidR="007F0640" w:rsidRPr="00E63A05" w:rsidRDefault="007F0640" w:rsidP="007F0640">
      <w:pPr>
        <w:ind w:leftChars="71" w:left="142"/>
        <w:jc w:val="both"/>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8"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0B1892FA" w14:textId="77142BE6" w:rsidR="00C37897" w:rsidRPr="002D6ADC" w:rsidRDefault="00C37897" w:rsidP="007F0640">
      <w:pPr>
        <w:jc w:val="both"/>
        <w:rPr>
          <w:rFonts w:ascii="Arial Unicode MS" w:hAnsi="Arial Unicode MS"/>
          <w:color w:val="666699"/>
        </w:rPr>
      </w:pPr>
    </w:p>
    <w:sectPr w:rsidR="00C37897" w:rsidRPr="002D6ADC">
      <w:footerReference w:type="even" r:id="rId29"/>
      <w:footerReference w:type="default" r:id="rId3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6127" w14:textId="77777777" w:rsidR="00652BEB" w:rsidRDefault="00652BEB">
      <w:r>
        <w:separator/>
      </w:r>
    </w:p>
  </w:endnote>
  <w:endnote w:type="continuationSeparator" w:id="0">
    <w:p w14:paraId="33ADD02E" w14:textId="77777777" w:rsidR="00652BEB" w:rsidRDefault="0065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79C76" w14:textId="77777777" w:rsidR="003243B8" w:rsidRDefault="003243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35A47D0" w14:textId="77777777" w:rsidR="003243B8" w:rsidRDefault="003243B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00A1C" w14:textId="77777777" w:rsidR="003243B8" w:rsidRDefault="003243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D6ADC">
      <w:rPr>
        <w:rStyle w:val="a8"/>
        <w:noProof/>
      </w:rPr>
      <w:t>1</w:t>
    </w:r>
    <w:r>
      <w:rPr>
        <w:rStyle w:val="a8"/>
      </w:rPr>
      <w:fldChar w:fldCharType="end"/>
    </w:r>
  </w:p>
  <w:p w14:paraId="76508ED6" w14:textId="157DDD12" w:rsidR="003243B8" w:rsidRPr="00F65412" w:rsidRDefault="00D84A8B">
    <w:pPr>
      <w:pStyle w:val="a7"/>
      <w:ind w:right="360"/>
      <w:jc w:val="right"/>
      <w:rPr>
        <w:rFonts w:ascii="Arial Unicode MS" w:hAnsi="Arial Unicode MS"/>
        <w:sz w:val="18"/>
      </w:rPr>
    </w:pPr>
    <w:r>
      <w:rPr>
        <w:rFonts w:ascii="Arial Unicode MS" w:hAnsi="Arial Unicode MS" w:hint="eastAsia"/>
        <w:sz w:val="18"/>
      </w:rPr>
      <w:t>〈〈</w:t>
    </w:r>
    <w:r w:rsidR="003243B8" w:rsidRPr="00F65412">
      <w:rPr>
        <w:rFonts w:ascii="Arial Unicode MS" w:hAnsi="Arial Unicode MS" w:hint="eastAsia"/>
        <w:sz w:val="18"/>
      </w:rPr>
      <w:t>主計機構人員設置管理條例</w:t>
    </w:r>
    <w:r>
      <w:rPr>
        <w:rFonts w:ascii="Arial Unicode MS" w:hAnsi="Arial Unicode MS" w:hint="eastAsia"/>
        <w:sz w:val="18"/>
      </w:rPr>
      <w:t>〉〉</w:t>
    </w:r>
    <w:r w:rsidR="003243B8" w:rsidRPr="00F65412">
      <w:rPr>
        <w:rFonts w:ascii="Arial Unicode MS" w:hAnsi="Arial Unicode MS"/>
        <w:sz w:val="18"/>
      </w:rPr>
      <w:t>S</w:t>
    </w:r>
    <w:r w:rsidR="003243B8" w:rsidRPr="00F65412">
      <w:rPr>
        <w:rFonts w:ascii="Arial Unicode MS" w:hAnsi="Arial Unicode MS" w:hint="eastAsia"/>
        <w:sz w:val="18"/>
      </w:rPr>
      <w:t xml:space="preserve">-link </w:t>
    </w:r>
    <w:r w:rsidR="003243B8" w:rsidRPr="00F6541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800C5" w14:textId="77777777" w:rsidR="00652BEB" w:rsidRDefault="00652BEB">
      <w:r>
        <w:separator/>
      </w:r>
    </w:p>
  </w:footnote>
  <w:footnote w:type="continuationSeparator" w:id="0">
    <w:p w14:paraId="33915EC3" w14:textId="77777777" w:rsidR="00652BEB" w:rsidRDefault="0065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559C"/>
    <w:multiLevelType w:val="hybridMultilevel"/>
    <w:tmpl w:val="5B6C9AE8"/>
    <w:lvl w:ilvl="0" w:tplc="4246E8D8">
      <w:start w:val="3"/>
      <w:numFmt w:val="taiwaneseCountingThousand"/>
      <w:lvlText w:val="第%1條"/>
      <w:lvlJc w:val="left"/>
      <w:pPr>
        <w:tabs>
          <w:tab w:val="num" w:pos="885"/>
        </w:tabs>
        <w:ind w:left="885" w:hanging="8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8216587"/>
    <w:multiLevelType w:val="hybridMultilevel"/>
    <w:tmpl w:val="8F7AA986"/>
    <w:lvl w:ilvl="0" w:tplc="901288E0">
      <w:start w:val="2"/>
      <w:numFmt w:val="taiwaneseCountingThousand"/>
      <w:lvlText w:val="第%1條"/>
      <w:lvlJc w:val="left"/>
      <w:pPr>
        <w:tabs>
          <w:tab w:val="num" w:pos="885"/>
        </w:tabs>
        <w:ind w:left="885" w:hanging="8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8CD77BE"/>
    <w:multiLevelType w:val="hybridMultilevel"/>
    <w:tmpl w:val="BD004908"/>
    <w:lvl w:ilvl="0" w:tplc="ECD08F6C">
      <w:start w:val="5"/>
      <w:numFmt w:val="taiwaneseCountingThousand"/>
      <w:lvlText w:val="第%1條"/>
      <w:lvlJc w:val="left"/>
      <w:pPr>
        <w:tabs>
          <w:tab w:val="num" w:pos="885"/>
        </w:tabs>
        <w:ind w:left="885" w:hanging="8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4"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91585938">
    <w:abstractNumId w:val="3"/>
  </w:num>
  <w:num w:numId="2" w16cid:durableId="273905726">
    <w:abstractNumId w:val="4"/>
  </w:num>
  <w:num w:numId="3" w16cid:durableId="1631520682">
    <w:abstractNumId w:val="2"/>
  </w:num>
  <w:num w:numId="4" w16cid:durableId="1360425462">
    <w:abstractNumId w:val="0"/>
  </w:num>
  <w:num w:numId="5" w16cid:durableId="691883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897"/>
    <w:rsid w:val="00081DAB"/>
    <w:rsid w:val="001132C8"/>
    <w:rsid w:val="00113BE4"/>
    <w:rsid w:val="00135272"/>
    <w:rsid w:val="001D3B4D"/>
    <w:rsid w:val="002370D3"/>
    <w:rsid w:val="00264AB8"/>
    <w:rsid w:val="0029082E"/>
    <w:rsid w:val="002D6ADC"/>
    <w:rsid w:val="002F03E2"/>
    <w:rsid w:val="002F1187"/>
    <w:rsid w:val="0030346A"/>
    <w:rsid w:val="003243B8"/>
    <w:rsid w:val="0033397B"/>
    <w:rsid w:val="003A36C3"/>
    <w:rsid w:val="00417737"/>
    <w:rsid w:val="004A5C04"/>
    <w:rsid w:val="004F4796"/>
    <w:rsid w:val="00530592"/>
    <w:rsid w:val="00573ED9"/>
    <w:rsid w:val="005B2FD4"/>
    <w:rsid w:val="005B6835"/>
    <w:rsid w:val="005D4E23"/>
    <w:rsid w:val="005E508B"/>
    <w:rsid w:val="00604563"/>
    <w:rsid w:val="00652BEB"/>
    <w:rsid w:val="00664418"/>
    <w:rsid w:val="006F044C"/>
    <w:rsid w:val="00706DB2"/>
    <w:rsid w:val="0073476A"/>
    <w:rsid w:val="0077485D"/>
    <w:rsid w:val="007E69A2"/>
    <w:rsid w:val="007F0640"/>
    <w:rsid w:val="00870F9C"/>
    <w:rsid w:val="008B2021"/>
    <w:rsid w:val="008E6166"/>
    <w:rsid w:val="00900B7B"/>
    <w:rsid w:val="00946715"/>
    <w:rsid w:val="0098136A"/>
    <w:rsid w:val="00982C33"/>
    <w:rsid w:val="009D034F"/>
    <w:rsid w:val="00B83663"/>
    <w:rsid w:val="00C37897"/>
    <w:rsid w:val="00CC7FB7"/>
    <w:rsid w:val="00D0603E"/>
    <w:rsid w:val="00D42F5F"/>
    <w:rsid w:val="00D84A8B"/>
    <w:rsid w:val="00D86D5A"/>
    <w:rsid w:val="00DA593A"/>
    <w:rsid w:val="00E050DF"/>
    <w:rsid w:val="00E730F1"/>
    <w:rsid w:val="00F2744F"/>
    <w:rsid w:val="00F42697"/>
    <w:rsid w:val="00F52CB4"/>
    <w:rsid w:val="00F62003"/>
    <w:rsid w:val="00F65412"/>
    <w:rsid w:val="00FC2CAF"/>
    <w:rsid w:val="00FC5C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46E93"/>
  <w15:docId w15:val="{643206D3-ADFB-4124-8FEC-CE617DED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62003"/>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F62003"/>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F65412"/>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w:basedOn w:val="a"/>
    <w:rPr>
      <w:rFonts w:ascii="新細明體" w:hAnsi="新細明體"/>
      <w:color w:val="666699"/>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link w:val="aa"/>
    <w:rsid w:val="00F65412"/>
    <w:rPr>
      <w:rFonts w:ascii="新細明體" w:hAnsi="新細明體"/>
      <w:szCs w:val="18"/>
    </w:rPr>
  </w:style>
  <w:style w:type="character" w:customStyle="1" w:styleId="aa">
    <w:name w:val="文件引導模式 字元"/>
    <w:link w:val="a9"/>
    <w:rsid w:val="00F65412"/>
    <w:rPr>
      <w:rFonts w:ascii="新細明體" w:hAnsi="新細明體"/>
      <w:kern w:val="2"/>
      <w:szCs w:val="18"/>
    </w:rPr>
  </w:style>
  <w:style w:type="character" w:customStyle="1" w:styleId="20">
    <w:name w:val="標題 2 字元"/>
    <w:link w:val="2"/>
    <w:rsid w:val="00F62003"/>
    <w:rPr>
      <w:rFonts w:ascii="Arial Unicode MS" w:hAnsi="Arial Unicode MS" w:cs="Arial Unicode MS"/>
      <w:bCs/>
      <w:color w:val="990000"/>
      <w:kern w:val="2"/>
      <w:szCs w:val="48"/>
    </w:rPr>
  </w:style>
  <w:style w:type="character" w:customStyle="1" w:styleId="30">
    <w:name w:val="標題 3 字元"/>
    <w:link w:val="3"/>
    <w:rsid w:val="00F65412"/>
    <w:rPr>
      <w:rFonts w:ascii="Cambria" w:eastAsia="新細明體" w:hAnsi="Cambria" w:cs="Times New Roman"/>
      <w:b/>
      <w:bCs/>
      <w:kern w:val="2"/>
      <w:sz w:val="36"/>
      <w:szCs w:val="36"/>
    </w:rPr>
  </w:style>
  <w:style w:type="character" w:styleId="ab">
    <w:name w:val="Unresolved Mention"/>
    <w:uiPriority w:val="99"/>
    <w:semiHidden/>
    <w:unhideWhenUsed/>
    <w:rsid w:val="00D8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20027;&#35336;&#27231;&#27083;&#20154;&#21729;&#35373;&#32622;&#31649;&#29702;&#26781;&#20363;.htm" TargetMode="External"/><Relationship Id="rId18" Type="http://schemas.openxmlformats.org/officeDocument/2006/relationships/hyperlink" Target="../law/&#20844;&#21209;&#20154;&#21729;&#20219;&#29992;&#27861;.docx" TargetMode="External"/><Relationship Id="rId26" Type="http://schemas.openxmlformats.org/officeDocument/2006/relationships/hyperlink" Target="../law3/&#20027;&#35336;&#20154;&#21729;&#29518;&#25074;&#36774;&#27861;.docx" TargetMode="External"/><Relationship Id="rId3" Type="http://schemas.openxmlformats.org/officeDocument/2006/relationships/settings" Target="settings.xml"/><Relationship Id="rId21" Type="http://schemas.openxmlformats.org/officeDocument/2006/relationships/hyperlink" Target="../law3/&#20027;&#35336;&#27231;&#27083;&#20154;&#21729;&#35373;&#32622;&#31649;&#29702;&#26781;&#20363;&#26045;&#34892;&#32048;&#21063;.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20844;&#21209;&#20154;&#21729;&#20219;&#29992;&#27861;.docx" TargetMode="External"/><Relationship Id="rId25" Type="http://schemas.openxmlformats.org/officeDocument/2006/relationships/hyperlink" Target="../law3/&#20027;&#35336;&#27231;&#27083;&#32232;&#21046;&#35330;&#23450;&#21450;&#20154;&#21729;&#20219;&#20813;&#36983;&#35519;&#36774;&#27861;.docx" TargetMode="External"/><Relationship Id="rId2" Type="http://schemas.openxmlformats.org/officeDocument/2006/relationships/styles" Target="styles.xml"/><Relationship Id="rId16" Type="http://schemas.openxmlformats.org/officeDocument/2006/relationships/hyperlink" Target="../law/&#20844;&#21209;&#20154;&#21729;&#20219;&#29992;&#27861;.docx" TargetMode="External"/><Relationship Id="rId20" Type="http://schemas.openxmlformats.org/officeDocument/2006/relationships/hyperlink" Target="../law3/&#20027;&#35336;&#20154;&#21729;&#29518;&#25074;&#36774;&#27861;.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20027;&#35336;&#27231;&#27083;&#32232;&#21046;&#35330;&#23450;&#21450;&#20154;&#21729;&#20219;&#20813;&#36983;&#35519;&#36774;&#2786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aw3/&#20027;&#35336;&#27231;&#27083;&#32232;&#21046;&#35330;&#23450;&#21450;&#20154;&#21729;&#20219;&#20813;&#36983;&#35519;&#36774;&#27861;.docx" TargetMode="External"/><Relationship Id="rId23" Type="http://schemas.openxmlformats.org/officeDocument/2006/relationships/hyperlink" Target="../law3/&#20027;&#35336;&#27231;&#27083;&#32232;&#21046;&#35330;&#23450;&#21450;&#20154;&#21729;&#20219;&#20813;&#36983;&#35519;&#36774;&#27861;.docx" TargetMode="External"/><Relationship Id="rId28" Type="http://schemas.openxmlformats.org/officeDocument/2006/relationships/hyperlink" Target="https://www.6laws.net/comment.htm" TargetMode="External"/><Relationship Id="rId10" Type="http://schemas.openxmlformats.org/officeDocument/2006/relationships/hyperlink" Target="http://law.moj.gov.tw/LawClass/LawHistory.aspx?PCode=T0010003" TargetMode="External"/><Relationship Id="rId19" Type="http://schemas.openxmlformats.org/officeDocument/2006/relationships/hyperlink" Target="../law3/&#20027;&#35336;&#27231;&#27083;&#32232;&#21046;&#35330;&#23450;&#21450;&#20154;&#21729;&#20219;&#20813;&#36983;&#35519;&#36774;&#2786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3/&#20027;&#35336;&#27231;&#27083;&#32232;&#21046;&#35330;&#23450;&#21450;&#20154;&#21729;&#20219;&#20813;&#36983;&#35519;&#36774;&#27861;.docx" TargetMode="External"/><Relationship Id="rId22" Type="http://schemas.openxmlformats.org/officeDocument/2006/relationships/hyperlink" Target="https://www.6laws.net/comment.htm" TargetMode="External"/><Relationship Id="rId27" Type="http://schemas.openxmlformats.org/officeDocument/2006/relationships/hyperlink" Target="../law3/&#20027;&#35336;&#27231;&#27083;&#20154;&#21729;&#35373;&#32622;&#31649;&#29702;&#26781;&#20363;&#26045;&#34892;&#32048;&#21063;.docx"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5</TotalTime>
  <Pages>11</Pages>
  <Words>2091</Words>
  <Characters>11922</Characters>
  <Application>Microsoft Office Word</Application>
  <DocSecurity>0</DocSecurity>
  <Lines>99</Lines>
  <Paragraphs>27</Paragraphs>
  <ScaleCrop>false</ScaleCrop>
  <Company/>
  <LinksUpToDate>false</LinksUpToDate>
  <CharactersWithSpaces>13986</CharactersWithSpaces>
  <SharedDoc>false</SharedDoc>
  <HLinks>
    <vt:vector size="390" baseType="variant">
      <vt:variant>
        <vt:i4>2949124</vt:i4>
      </vt:variant>
      <vt:variant>
        <vt:i4>192</vt:i4>
      </vt:variant>
      <vt:variant>
        <vt:i4>0</vt:i4>
      </vt:variant>
      <vt:variant>
        <vt:i4>5</vt:i4>
      </vt:variant>
      <vt:variant>
        <vt:lpwstr>mailto:anita399646@hotmail.com</vt:lpwstr>
      </vt:variant>
      <vt:variant>
        <vt:lpwstr/>
      </vt:variant>
      <vt:variant>
        <vt:i4>8192049</vt:i4>
      </vt:variant>
      <vt:variant>
        <vt:i4>189</vt:i4>
      </vt:variant>
      <vt:variant>
        <vt:i4>0</vt:i4>
      </vt:variant>
      <vt:variant>
        <vt:i4>5</vt:i4>
      </vt:variant>
      <vt:variant>
        <vt:lpwstr>http://law.moj.gov.tw/</vt:lpwstr>
      </vt:variant>
      <vt:variant>
        <vt:lpwstr/>
      </vt:variant>
      <vt:variant>
        <vt:i4>6225996</vt:i4>
      </vt:variant>
      <vt:variant>
        <vt:i4>186</vt:i4>
      </vt:variant>
      <vt:variant>
        <vt:i4>0</vt:i4>
      </vt:variant>
      <vt:variant>
        <vt:i4>5</vt:i4>
      </vt:variant>
      <vt:variant>
        <vt:lpwstr>http://www.ly.gov.tw/</vt:lpwstr>
      </vt:variant>
      <vt:variant>
        <vt:lpwstr/>
      </vt:variant>
      <vt:variant>
        <vt:i4>786499</vt:i4>
      </vt:variant>
      <vt:variant>
        <vt:i4>183</vt:i4>
      </vt:variant>
      <vt:variant>
        <vt:i4>0</vt:i4>
      </vt:variant>
      <vt:variant>
        <vt:i4>5</vt:i4>
      </vt:variant>
      <vt:variant>
        <vt:lpwstr>http://www.president.gov.tw/</vt:lpwstr>
      </vt:variant>
      <vt:variant>
        <vt:lpwstr/>
      </vt:variant>
      <vt:variant>
        <vt:i4>7274612</vt:i4>
      </vt:variant>
      <vt:variant>
        <vt:i4>180</vt:i4>
      </vt:variant>
      <vt:variant>
        <vt:i4>0</vt:i4>
      </vt:variant>
      <vt:variant>
        <vt:i4>5</vt:i4>
      </vt:variant>
      <vt:variant>
        <vt:lpwstr/>
      </vt:variant>
      <vt:variant>
        <vt:lpwstr>top</vt:lpwstr>
      </vt:variant>
      <vt:variant>
        <vt:i4>698673955</vt:i4>
      </vt:variant>
      <vt:variant>
        <vt:i4>177</vt:i4>
      </vt:variant>
      <vt:variant>
        <vt:i4>0</vt:i4>
      </vt:variant>
      <vt:variant>
        <vt:i4>5</vt:i4>
      </vt:variant>
      <vt:variant>
        <vt:lpwstr>..\law3\主計機構人員設置管理條例施行細則.doc</vt:lpwstr>
      </vt:variant>
      <vt:variant>
        <vt:lpwstr/>
      </vt:variant>
      <vt:variant>
        <vt:i4>3473505</vt:i4>
      </vt:variant>
      <vt:variant>
        <vt:i4>174</vt:i4>
      </vt:variant>
      <vt:variant>
        <vt:i4>0</vt:i4>
      </vt:variant>
      <vt:variant>
        <vt:i4>5</vt:i4>
      </vt:variant>
      <vt:variant>
        <vt:lpwstr/>
      </vt:variant>
      <vt:variant>
        <vt:lpwstr>a5</vt:lpwstr>
      </vt:variant>
      <vt:variant>
        <vt:i4>3407969</vt:i4>
      </vt:variant>
      <vt:variant>
        <vt:i4>171</vt:i4>
      </vt:variant>
      <vt:variant>
        <vt:i4>0</vt:i4>
      </vt:variant>
      <vt:variant>
        <vt:i4>5</vt:i4>
      </vt:variant>
      <vt:variant>
        <vt:lpwstr/>
      </vt:variant>
      <vt:variant>
        <vt:lpwstr>a4</vt:lpwstr>
      </vt:variant>
      <vt:variant>
        <vt:i4>3473505</vt:i4>
      </vt:variant>
      <vt:variant>
        <vt:i4>168</vt:i4>
      </vt:variant>
      <vt:variant>
        <vt:i4>0</vt:i4>
      </vt:variant>
      <vt:variant>
        <vt:i4>5</vt:i4>
      </vt:variant>
      <vt:variant>
        <vt:lpwstr/>
      </vt:variant>
      <vt:variant>
        <vt:lpwstr>a5</vt:lpwstr>
      </vt:variant>
      <vt:variant>
        <vt:i4>3407969</vt:i4>
      </vt:variant>
      <vt:variant>
        <vt:i4>165</vt:i4>
      </vt:variant>
      <vt:variant>
        <vt:i4>0</vt:i4>
      </vt:variant>
      <vt:variant>
        <vt:i4>5</vt:i4>
      </vt:variant>
      <vt:variant>
        <vt:lpwstr/>
      </vt:variant>
      <vt:variant>
        <vt:lpwstr>a4</vt:lpwstr>
      </vt:variant>
      <vt:variant>
        <vt:i4>130186145</vt:i4>
      </vt:variant>
      <vt:variant>
        <vt:i4>162</vt:i4>
      </vt:variant>
      <vt:variant>
        <vt:i4>0</vt:i4>
      </vt:variant>
      <vt:variant>
        <vt:i4>5</vt:i4>
      </vt:variant>
      <vt:variant>
        <vt:lpwstr/>
      </vt:variant>
      <vt:variant>
        <vt:lpwstr>a章節索引</vt:lpwstr>
      </vt:variant>
      <vt:variant>
        <vt:i4>130186145</vt:i4>
      </vt:variant>
      <vt:variant>
        <vt:i4>159</vt:i4>
      </vt:variant>
      <vt:variant>
        <vt:i4>0</vt:i4>
      </vt:variant>
      <vt:variant>
        <vt:i4>5</vt:i4>
      </vt:variant>
      <vt:variant>
        <vt:lpwstr/>
      </vt:variant>
      <vt:variant>
        <vt:lpwstr>a章節索引</vt:lpwstr>
      </vt:variant>
      <vt:variant>
        <vt:i4>-741081989</vt:i4>
      </vt:variant>
      <vt:variant>
        <vt:i4>156</vt:i4>
      </vt:variant>
      <vt:variant>
        <vt:i4>0</vt:i4>
      </vt:variant>
      <vt:variant>
        <vt:i4>5</vt:i4>
      </vt:variant>
      <vt:variant>
        <vt:lpwstr>../law3/主計人員獎懲辦法.doc</vt:lpwstr>
      </vt:variant>
      <vt:variant>
        <vt:lpwstr/>
      </vt:variant>
      <vt:variant>
        <vt:i4>-173775947</vt:i4>
      </vt:variant>
      <vt:variant>
        <vt:i4>153</vt:i4>
      </vt:variant>
      <vt:variant>
        <vt:i4>0</vt:i4>
      </vt:variant>
      <vt:variant>
        <vt:i4>5</vt:i4>
      </vt:variant>
      <vt:variant>
        <vt:lpwstr>../law3/主計機構編制訂定及人員任免遷調辦法.doc</vt:lpwstr>
      </vt:variant>
      <vt:variant>
        <vt:lpwstr/>
      </vt:variant>
      <vt:variant>
        <vt:i4>-173775947</vt:i4>
      </vt:variant>
      <vt:variant>
        <vt:i4>150</vt:i4>
      </vt:variant>
      <vt:variant>
        <vt:i4>0</vt:i4>
      </vt:variant>
      <vt:variant>
        <vt:i4>5</vt:i4>
      </vt:variant>
      <vt:variant>
        <vt:lpwstr>../law3/主計機構編制訂定及人員任免遷調辦法.doc</vt:lpwstr>
      </vt:variant>
      <vt:variant>
        <vt:lpwstr/>
      </vt:variant>
      <vt:variant>
        <vt:i4>130186145</vt:i4>
      </vt:variant>
      <vt:variant>
        <vt:i4>147</vt:i4>
      </vt:variant>
      <vt:variant>
        <vt:i4>0</vt:i4>
      </vt:variant>
      <vt:variant>
        <vt:i4>5</vt:i4>
      </vt:variant>
      <vt:variant>
        <vt:lpwstr/>
      </vt:variant>
      <vt:variant>
        <vt:lpwstr>a章節索引</vt:lpwstr>
      </vt:variant>
      <vt:variant>
        <vt:i4>130186145</vt:i4>
      </vt:variant>
      <vt:variant>
        <vt:i4>144</vt:i4>
      </vt:variant>
      <vt:variant>
        <vt:i4>0</vt:i4>
      </vt:variant>
      <vt:variant>
        <vt:i4>5</vt:i4>
      </vt:variant>
      <vt:variant>
        <vt:lpwstr/>
      </vt:variant>
      <vt:variant>
        <vt:lpwstr>a章節索引</vt:lpwstr>
      </vt:variant>
      <vt:variant>
        <vt:i4>-173775947</vt:i4>
      </vt:variant>
      <vt:variant>
        <vt:i4>141</vt:i4>
      </vt:variant>
      <vt:variant>
        <vt:i4>0</vt:i4>
      </vt:variant>
      <vt:variant>
        <vt:i4>5</vt:i4>
      </vt:variant>
      <vt:variant>
        <vt:lpwstr>../law3/主計機構編制訂定及人員任免遷調辦法.doc</vt:lpwstr>
      </vt:variant>
      <vt:variant>
        <vt:lpwstr/>
      </vt:variant>
      <vt:variant>
        <vt:i4>3604577</vt:i4>
      </vt:variant>
      <vt:variant>
        <vt:i4>138</vt:i4>
      </vt:variant>
      <vt:variant>
        <vt:i4>0</vt:i4>
      </vt:variant>
      <vt:variant>
        <vt:i4>5</vt:i4>
      </vt:variant>
      <vt:variant>
        <vt:lpwstr/>
      </vt:variant>
      <vt:variant>
        <vt:lpwstr>a7</vt:lpwstr>
      </vt:variant>
      <vt:variant>
        <vt:i4>3473505</vt:i4>
      </vt:variant>
      <vt:variant>
        <vt:i4>135</vt:i4>
      </vt:variant>
      <vt:variant>
        <vt:i4>0</vt:i4>
      </vt:variant>
      <vt:variant>
        <vt:i4>5</vt:i4>
      </vt:variant>
      <vt:variant>
        <vt:lpwstr/>
      </vt:variant>
      <vt:variant>
        <vt:lpwstr>a5</vt:lpwstr>
      </vt:variant>
      <vt:variant>
        <vt:i4>3407969</vt:i4>
      </vt:variant>
      <vt:variant>
        <vt:i4>132</vt:i4>
      </vt:variant>
      <vt:variant>
        <vt:i4>0</vt:i4>
      </vt:variant>
      <vt:variant>
        <vt:i4>5</vt:i4>
      </vt:variant>
      <vt:variant>
        <vt:lpwstr/>
      </vt:variant>
      <vt:variant>
        <vt:lpwstr>a4</vt:lpwstr>
      </vt:variant>
      <vt:variant>
        <vt:i4>3473505</vt:i4>
      </vt:variant>
      <vt:variant>
        <vt:i4>129</vt:i4>
      </vt:variant>
      <vt:variant>
        <vt:i4>0</vt:i4>
      </vt:variant>
      <vt:variant>
        <vt:i4>5</vt:i4>
      </vt:variant>
      <vt:variant>
        <vt:lpwstr/>
      </vt:variant>
      <vt:variant>
        <vt:lpwstr>a5</vt:lpwstr>
      </vt:variant>
      <vt:variant>
        <vt:i4>3407969</vt:i4>
      </vt:variant>
      <vt:variant>
        <vt:i4>126</vt:i4>
      </vt:variant>
      <vt:variant>
        <vt:i4>0</vt:i4>
      </vt:variant>
      <vt:variant>
        <vt:i4>5</vt:i4>
      </vt:variant>
      <vt:variant>
        <vt:lpwstr/>
      </vt:variant>
      <vt:variant>
        <vt:lpwstr>a4</vt:lpwstr>
      </vt:variant>
      <vt:variant>
        <vt:i4>130186145</vt:i4>
      </vt:variant>
      <vt:variant>
        <vt:i4>123</vt:i4>
      </vt:variant>
      <vt:variant>
        <vt:i4>0</vt:i4>
      </vt:variant>
      <vt:variant>
        <vt:i4>5</vt:i4>
      </vt:variant>
      <vt:variant>
        <vt:lpwstr/>
      </vt:variant>
      <vt:variant>
        <vt:lpwstr>a章節索引</vt:lpwstr>
      </vt:variant>
      <vt:variant>
        <vt:i4>26431853</vt:i4>
      </vt:variant>
      <vt:variant>
        <vt:i4>120</vt:i4>
      </vt:variant>
      <vt:variant>
        <vt:i4>0</vt:i4>
      </vt:variant>
      <vt:variant>
        <vt:i4>5</vt:i4>
      </vt:variant>
      <vt:variant>
        <vt:lpwstr/>
      </vt:variant>
      <vt:variant>
        <vt:lpwstr>_第六章__附</vt:lpwstr>
      </vt:variant>
      <vt:variant>
        <vt:i4>26431124</vt:i4>
      </vt:variant>
      <vt:variant>
        <vt:i4>117</vt:i4>
      </vt:variant>
      <vt:variant>
        <vt:i4>0</vt:i4>
      </vt:variant>
      <vt:variant>
        <vt:i4>5</vt:i4>
      </vt:variant>
      <vt:variant>
        <vt:lpwstr/>
      </vt:variant>
      <vt:variant>
        <vt:lpwstr>_第五章__</vt:lpwstr>
      </vt:variant>
      <vt:variant>
        <vt:i4>989918099</vt:i4>
      </vt:variant>
      <vt:variant>
        <vt:i4>114</vt:i4>
      </vt:variant>
      <vt:variant>
        <vt:i4>0</vt:i4>
      </vt:variant>
      <vt:variant>
        <vt:i4>5</vt:i4>
      </vt:variant>
      <vt:variant>
        <vt:lpwstr/>
      </vt:variant>
      <vt:variant>
        <vt:lpwstr>_第四章_主計人員之管理</vt:lpwstr>
      </vt:variant>
      <vt:variant>
        <vt:i4>26430985</vt:i4>
      </vt:variant>
      <vt:variant>
        <vt:i4>111</vt:i4>
      </vt:variant>
      <vt:variant>
        <vt:i4>0</vt:i4>
      </vt:variant>
      <vt:variant>
        <vt:i4>5</vt:i4>
      </vt:variant>
      <vt:variant>
        <vt:lpwstr/>
      </vt:variant>
      <vt:variant>
        <vt:lpwstr>_第三章__</vt:lpwstr>
      </vt:variant>
      <vt:variant>
        <vt:i4>26431116</vt:i4>
      </vt:variant>
      <vt:variant>
        <vt:i4>108</vt:i4>
      </vt:variant>
      <vt:variant>
        <vt:i4>0</vt:i4>
      </vt:variant>
      <vt:variant>
        <vt:i4>5</vt:i4>
      </vt:variant>
      <vt:variant>
        <vt:lpwstr/>
      </vt:variant>
      <vt:variant>
        <vt:lpwstr>_第二章__</vt:lpwstr>
      </vt:variant>
      <vt:variant>
        <vt:i4>2146520576</vt:i4>
      </vt:variant>
      <vt:variant>
        <vt:i4>105</vt:i4>
      </vt:variant>
      <vt:variant>
        <vt:i4>0</vt:i4>
      </vt:variant>
      <vt:variant>
        <vt:i4>5</vt:i4>
      </vt:variant>
      <vt:variant>
        <vt:lpwstr/>
      </vt:variant>
      <vt:variant>
        <vt:lpwstr>_第一章_總則</vt:lpwstr>
      </vt:variant>
      <vt:variant>
        <vt:i4>2949124</vt:i4>
      </vt:variant>
      <vt:variant>
        <vt:i4>102</vt:i4>
      </vt:variant>
      <vt:variant>
        <vt:i4>0</vt:i4>
      </vt:variant>
      <vt:variant>
        <vt:i4>5</vt:i4>
      </vt:variant>
      <vt:variant>
        <vt:lpwstr>mailto:anita399646@hotmail.com</vt:lpwstr>
      </vt:variant>
      <vt:variant>
        <vt:lpwstr/>
      </vt:variant>
      <vt:variant>
        <vt:i4>8192049</vt:i4>
      </vt:variant>
      <vt:variant>
        <vt:i4>99</vt:i4>
      </vt:variant>
      <vt:variant>
        <vt:i4>0</vt:i4>
      </vt:variant>
      <vt:variant>
        <vt:i4>5</vt:i4>
      </vt:variant>
      <vt:variant>
        <vt:lpwstr>http://law.moj.gov.tw/</vt:lpwstr>
      </vt:variant>
      <vt:variant>
        <vt:lpwstr/>
      </vt:variant>
      <vt:variant>
        <vt:i4>6225996</vt:i4>
      </vt:variant>
      <vt:variant>
        <vt:i4>96</vt:i4>
      </vt:variant>
      <vt:variant>
        <vt:i4>0</vt:i4>
      </vt:variant>
      <vt:variant>
        <vt:i4>5</vt:i4>
      </vt:variant>
      <vt:variant>
        <vt:lpwstr>http://www.ly.gov.tw/</vt:lpwstr>
      </vt:variant>
      <vt:variant>
        <vt:lpwstr/>
      </vt:variant>
      <vt:variant>
        <vt:i4>786499</vt:i4>
      </vt:variant>
      <vt:variant>
        <vt:i4>93</vt:i4>
      </vt:variant>
      <vt:variant>
        <vt:i4>0</vt:i4>
      </vt:variant>
      <vt:variant>
        <vt:i4>5</vt:i4>
      </vt:variant>
      <vt:variant>
        <vt:lpwstr>http://www.president.gov.tw/</vt:lpwstr>
      </vt:variant>
      <vt:variant>
        <vt:lpwstr/>
      </vt:variant>
      <vt:variant>
        <vt:i4>7274612</vt:i4>
      </vt:variant>
      <vt:variant>
        <vt:i4>90</vt:i4>
      </vt:variant>
      <vt:variant>
        <vt:i4>0</vt:i4>
      </vt:variant>
      <vt:variant>
        <vt:i4>5</vt:i4>
      </vt:variant>
      <vt:variant>
        <vt:lpwstr/>
      </vt:variant>
      <vt:variant>
        <vt:lpwstr>top</vt:lpwstr>
      </vt:variant>
      <vt:variant>
        <vt:i4>698673955</vt:i4>
      </vt:variant>
      <vt:variant>
        <vt:i4>87</vt:i4>
      </vt:variant>
      <vt:variant>
        <vt:i4>0</vt:i4>
      </vt:variant>
      <vt:variant>
        <vt:i4>5</vt:i4>
      </vt:variant>
      <vt:variant>
        <vt:lpwstr>..\law3\主計機構人員設置管理條例施行細則.doc</vt:lpwstr>
      </vt:variant>
      <vt:variant>
        <vt:lpwstr/>
      </vt:variant>
      <vt:variant>
        <vt:i4>3604578</vt:i4>
      </vt:variant>
      <vt:variant>
        <vt:i4>84</vt:i4>
      </vt:variant>
      <vt:variant>
        <vt:i4>0</vt:i4>
      </vt:variant>
      <vt:variant>
        <vt:i4>5</vt:i4>
      </vt:variant>
      <vt:variant>
        <vt:lpwstr/>
      </vt:variant>
      <vt:variant>
        <vt:lpwstr>b7</vt:lpwstr>
      </vt:variant>
      <vt:variant>
        <vt:i4>3539042</vt:i4>
      </vt:variant>
      <vt:variant>
        <vt:i4>81</vt:i4>
      </vt:variant>
      <vt:variant>
        <vt:i4>0</vt:i4>
      </vt:variant>
      <vt:variant>
        <vt:i4>5</vt:i4>
      </vt:variant>
      <vt:variant>
        <vt:lpwstr/>
      </vt:variant>
      <vt:variant>
        <vt:lpwstr>b6</vt:lpwstr>
      </vt:variant>
      <vt:variant>
        <vt:i4>3604578</vt:i4>
      </vt:variant>
      <vt:variant>
        <vt:i4>78</vt:i4>
      </vt:variant>
      <vt:variant>
        <vt:i4>0</vt:i4>
      </vt:variant>
      <vt:variant>
        <vt:i4>5</vt:i4>
      </vt:variant>
      <vt:variant>
        <vt:lpwstr/>
      </vt:variant>
      <vt:variant>
        <vt:lpwstr>b7</vt:lpwstr>
      </vt:variant>
      <vt:variant>
        <vt:i4>3539042</vt:i4>
      </vt:variant>
      <vt:variant>
        <vt:i4>75</vt:i4>
      </vt:variant>
      <vt:variant>
        <vt:i4>0</vt:i4>
      </vt:variant>
      <vt:variant>
        <vt:i4>5</vt:i4>
      </vt:variant>
      <vt:variant>
        <vt:lpwstr/>
      </vt:variant>
      <vt:variant>
        <vt:lpwstr>b6</vt:lpwstr>
      </vt:variant>
      <vt:variant>
        <vt:i4>130186146</vt:i4>
      </vt:variant>
      <vt:variant>
        <vt:i4>72</vt:i4>
      </vt:variant>
      <vt:variant>
        <vt:i4>0</vt:i4>
      </vt:variant>
      <vt:variant>
        <vt:i4>5</vt:i4>
      </vt:variant>
      <vt:variant>
        <vt:lpwstr/>
      </vt:variant>
      <vt:variant>
        <vt:lpwstr>b章節索引</vt:lpwstr>
      </vt:variant>
      <vt:variant>
        <vt:i4>130186146</vt:i4>
      </vt:variant>
      <vt:variant>
        <vt:i4>69</vt:i4>
      </vt:variant>
      <vt:variant>
        <vt:i4>0</vt:i4>
      </vt:variant>
      <vt:variant>
        <vt:i4>5</vt:i4>
      </vt:variant>
      <vt:variant>
        <vt:lpwstr/>
      </vt:variant>
      <vt:variant>
        <vt:lpwstr>b章節索引</vt:lpwstr>
      </vt:variant>
      <vt:variant>
        <vt:i4>-741081989</vt:i4>
      </vt:variant>
      <vt:variant>
        <vt:i4>66</vt:i4>
      </vt:variant>
      <vt:variant>
        <vt:i4>0</vt:i4>
      </vt:variant>
      <vt:variant>
        <vt:i4>5</vt:i4>
      </vt:variant>
      <vt:variant>
        <vt:lpwstr>../law3/主計人員獎懲辦法.doc</vt:lpwstr>
      </vt:variant>
      <vt:variant>
        <vt:lpwstr/>
      </vt:variant>
      <vt:variant>
        <vt:i4>-173775947</vt:i4>
      </vt:variant>
      <vt:variant>
        <vt:i4>63</vt:i4>
      </vt:variant>
      <vt:variant>
        <vt:i4>0</vt:i4>
      </vt:variant>
      <vt:variant>
        <vt:i4>5</vt:i4>
      </vt:variant>
      <vt:variant>
        <vt:lpwstr>../law3/主計機構編制訂定及人員任免遷調辦法.doc</vt:lpwstr>
      </vt:variant>
      <vt:variant>
        <vt:lpwstr/>
      </vt:variant>
      <vt:variant>
        <vt:i4>1934704028</vt:i4>
      </vt:variant>
      <vt:variant>
        <vt:i4>60</vt:i4>
      </vt:variant>
      <vt:variant>
        <vt:i4>0</vt:i4>
      </vt:variant>
      <vt:variant>
        <vt:i4>5</vt:i4>
      </vt:variant>
      <vt:variant>
        <vt:lpwstr>公務人員任用法.doc</vt:lpwstr>
      </vt:variant>
      <vt:variant>
        <vt:lpwstr/>
      </vt:variant>
      <vt:variant>
        <vt:i4>1934704028</vt:i4>
      </vt:variant>
      <vt:variant>
        <vt:i4>57</vt:i4>
      </vt:variant>
      <vt:variant>
        <vt:i4>0</vt:i4>
      </vt:variant>
      <vt:variant>
        <vt:i4>5</vt:i4>
      </vt:variant>
      <vt:variant>
        <vt:lpwstr>公務人員任用法.doc</vt:lpwstr>
      </vt:variant>
      <vt:variant>
        <vt:lpwstr/>
      </vt:variant>
      <vt:variant>
        <vt:i4>1934704028</vt:i4>
      </vt:variant>
      <vt:variant>
        <vt:i4>54</vt:i4>
      </vt:variant>
      <vt:variant>
        <vt:i4>0</vt:i4>
      </vt:variant>
      <vt:variant>
        <vt:i4>5</vt:i4>
      </vt:variant>
      <vt:variant>
        <vt:lpwstr>公務人員任用法.doc</vt:lpwstr>
      </vt:variant>
      <vt:variant>
        <vt:lpwstr/>
      </vt:variant>
      <vt:variant>
        <vt:i4>-173775947</vt:i4>
      </vt:variant>
      <vt:variant>
        <vt:i4>51</vt:i4>
      </vt:variant>
      <vt:variant>
        <vt:i4>0</vt:i4>
      </vt:variant>
      <vt:variant>
        <vt:i4>5</vt:i4>
      </vt:variant>
      <vt:variant>
        <vt:lpwstr>../law3/主計機構編制訂定及人員任免遷調辦法.doc</vt:lpwstr>
      </vt:variant>
      <vt:variant>
        <vt:lpwstr/>
      </vt:variant>
      <vt:variant>
        <vt:i4>130186146</vt:i4>
      </vt:variant>
      <vt:variant>
        <vt:i4>48</vt:i4>
      </vt:variant>
      <vt:variant>
        <vt:i4>0</vt:i4>
      </vt:variant>
      <vt:variant>
        <vt:i4>5</vt:i4>
      </vt:variant>
      <vt:variant>
        <vt:lpwstr/>
      </vt:variant>
      <vt:variant>
        <vt:lpwstr>b章節索引</vt:lpwstr>
      </vt:variant>
      <vt:variant>
        <vt:i4>130186146</vt:i4>
      </vt:variant>
      <vt:variant>
        <vt:i4>45</vt:i4>
      </vt:variant>
      <vt:variant>
        <vt:i4>0</vt:i4>
      </vt:variant>
      <vt:variant>
        <vt:i4>5</vt:i4>
      </vt:variant>
      <vt:variant>
        <vt:lpwstr/>
      </vt:variant>
      <vt:variant>
        <vt:lpwstr>b章節索引</vt:lpwstr>
      </vt:variant>
      <vt:variant>
        <vt:i4>-173775947</vt:i4>
      </vt:variant>
      <vt:variant>
        <vt:i4>42</vt:i4>
      </vt:variant>
      <vt:variant>
        <vt:i4>0</vt:i4>
      </vt:variant>
      <vt:variant>
        <vt:i4>5</vt:i4>
      </vt:variant>
      <vt:variant>
        <vt:lpwstr>../law3/主計機構編制訂定及人員任免遷調辦法.doc</vt:lpwstr>
      </vt:variant>
      <vt:variant>
        <vt:lpwstr/>
      </vt:variant>
      <vt:variant>
        <vt:i4>3604578</vt:i4>
      </vt:variant>
      <vt:variant>
        <vt:i4>39</vt:i4>
      </vt:variant>
      <vt:variant>
        <vt:i4>0</vt:i4>
      </vt:variant>
      <vt:variant>
        <vt:i4>5</vt:i4>
      </vt:variant>
      <vt:variant>
        <vt:lpwstr/>
      </vt:variant>
      <vt:variant>
        <vt:lpwstr>b7</vt:lpwstr>
      </vt:variant>
      <vt:variant>
        <vt:i4>3539042</vt:i4>
      </vt:variant>
      <vt:variant>
        <vt:i4>36</vt:i4>
      </vt:variant>
      <vt:variant>
        <vt:i4>0</vt:i4>
      </vt:variant>
      <vt:variant>
        <vt:i4>5</vt:i4>
      </vt:variant>
      <vt:variant>
        <vt:lpwstr/>
      </vt:variant>
      <vt:variant>
        <vt:lpwstr>b6</vt:lpwstr>
      </vt:variant>
      <vt:variant>
        <vt:i4>130186146</vt:i4>
      </vt:variant>
      <vt:variant>
        <vt:i4>33</vt:i4>
      </vt:variant>
      <vt:variant>
        <vt:i4>0</vt:i4>
      </vt:variant>
      <vt:variant>
        <vt:i4>5</vt:i4>
      </vt:variant>
      <vt:variant>
        <vt:lpwstr/>
      </vt:variant>
      <vt:variant>
        <vt:lpwstr>b章節索引</vt:lpwstr>
      </vt:variant>
      <vt:variant>
        <vt:i4>-976269006</vt:i4>
      </vt:variant>
      <vt:variant>
        <vt:i4>30</vt:i4>
      </vt:variant>
      <vt:variant>
        <vt:i4>0</vt:i4>
      </vt:variant>
      <vt:variant>
        <vt:i4>5</vt:i4>
      </vt:variant>
      <vt:variant>
        <vt:lpwstr/>
      </vt:variant>
      <vt:variant>
        <vt:lpwstr>_第六章_附_則</vt:lpwstr>
      </vt:variant>
      <vt:variant>
        <vt:i4>946202270</vt:i4>
      </vt:variant>
      <vt:variant>
        <vt:i4>27</vt:i4>
      </vt:variant>
      <vt:variant>
        <vt:i4>0</vt:i4>
      </vt:variant>
      <vt:variant>
        <vt:i4>5</vt:i4>
      </vt:variant>
      <vt:variant>
        <vt:lpwstr/>
      </vt:variant>
      <vt:variant>
        <vt:lpwstr>_第五章_主計人員之監督</vt:lpwstr>
      </vt:variant>
      <vt:variant>
        <vt:i4>993129420</vt:i4>
      </vt:variant>
      <vt:variant>
        <vt:i4>24</vt:i4>
      </vt:variant>
      <vt:variant>
        <vt:i4>0</vt:i4>
      </vt:variant>
      <vt:variant>
        <vt:i4>5</vt:i4>
      </vt:variant>
      <vt:variant>
        <vt:lpwstr/>
      </vt:variant>
      <vt:variant>
        <vt:lpwstr>_第四章_主計人員之管理_1</vt:lpwstr>
      </vt:variant>
      <vt:variant>
        <vt:i4>976150043</vt:i4>
      </vt:variant>
      <vt:variant>
        <vt:i4>21</vt:i4>
      </vt:variant>
      <vt:variant>
        <vt:i4>0</vt:i4>
      </vt:variant>
      <vt:variant>
        <vt:i4>5</vt:i4>
      </vt:variant>
      <vt:variant>
        <vt:lpwstr/>
      </vt:variant>
      <vt:variant>
        <vt:lpwstr>_第三章_主計人員之任用</vt:lpwstr>
      </vt:variant>
      <vt:variant>
        <vt:i4>344794978</vt:i4>
      </vt:variant>
      <vt:variant>
        <vt:i4>18</vt:i4>
      </vt:variant>
      <vt:variant>
        <vt:i4>0</vt:i4>
      </vt:variant>
      <vt:variant>
        <vt:i4>5</vt:i4>
      </vt:variant>
      <vt:variant>
        <vt:lpwstr/>
      </vt:variant>
      <vt:variant>
        <vt:lpwstr>_第二章_主計機構之設置</vt:lpwstr>
      </vt:variant>
      <vt:variant>
        <vt:i4>766922335</vt:i4>
      </vt:variant>
      <vt:variant>
        <vt:i4>15</vt:i4>
      </vt:variant>
      <vt:variant>
        <vt:i4>0</vt:i4>
      </vt:variant>
      <vt:variant>
        <vt:i4>5</vt:i4>
      </vt:variant>
      <vt:variant>
        <vt:lpwstr/>
      </vt:variant>
      <vt:variant>
        <vt:lpwstr>_第一章_總_則</vt:lpwstr>
      </vt:variant>
      <vt:variant>
        <vt:i4>755852061</vt:i4>
      </vt:variant>
      <vt:variant>
        <vt:i4>12</vt:i4>
      </vt:variant>
      <vt:variant>
        <vt:i4>0</vt:i4>
      </vt:variant>
      <vt:variant>
        <vt:i4>5</vt:i4>
      </vt:variant>
      <vt:variant>
        <vt:lpwstr/>
      </vt:variant>
      <vt:variant>
        <vt:lpwstr>_民國七十年十二月二十八日</vt:lpwstr>
      </vt:variant>
      <vt:variant>
        <vt:i4>-207752294</vt:i4>
      </vt:variant>
      <vt:variant>
        <vt:i4>9</vt:i4>
      </vt:variant>
      <vt:variant>
        <vt:i4>0</vt:i4>
      </vt:variant>
      <vt:variant>
        <vt:i4>5</vt:i4>
      </vt:variant>
      <vt:variant>
        <vt:lpwstr>http://www.6law.idv.tw/6law/law/主計機構人員設置管理條例.htm</vt:lpwstr>
      </vt:variant>
      <vt:variant>
        <vt:lpwstr/>
      </vt:variant>
      <vt:variant>
        <vt:i4>354924807</vt:i4>
      </vt:variant>
      <vt:variant>
        <vt:i4>6</vt:i4>
      </vt:variant>
      <vt:variant>
        <vt:i4>0</vt:i4>
      </vt:variant>
      <vt:variant>
        <vt:i4>5</vt:i4>
      </vt:variant>
      <vt:variant>
        <vt:lpwstr>../S-link電子六法總索引.doc</vt:lpwstr>
      </vt:variant>
      <vt:variant>
        <vt:lpwstr>主計機構人員設置管理條例</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主計機構人員設置管理條例 </dc:title>
  <dc:subject/>
  <dc:creator>S-link 電子六法-黃婉玲</dc:creator>
  <cp:keywords/>
  <dc:description/>
  <cp:lastModifiedBy>黃 6laws</cp:lastModifiedBy>
  <cp:revision>9</cp:revision>
  <dcterms:created xsi:type="dcterms:W3CDTF">2014-11-27T09:04:00Z</dcterms:created>
  <dcterms:modified xsi:type="dcterms:W3CDTF">2024-05-18T17:59:00Z</dcterms:modified>
</cp:coreProperties>
</file>