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7D" w:rsidRDefault="00924E20" w:rsidP="002D2695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85307D" w:rsidRDefault="0085307D" w:rsidP="002D2695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E055AD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A25205">
        <w:rPr>
          <w:rFonts w:ascii="Arial Unicode MS" w:hAnsi="Arial Unicode MS"/>
          <w:color w:val="7F7F7F"/>
          <w:sz w:val="18"/>
          <w:szCs w:val="20"/>
        </w:rPr>
        <w:t>2016/3/1</w:t>
      </w:r>
      <w:r w:rsidR="00A25205">
        <w:rPr>
          <w:rFonts w:ascii="Arial Unicode MS" w:hAnsi="Arial Unicode MS" w:hint="eastAsia"/>
          <w:color w:val="7F7F7F"/>
          <w:sz w:val="18"/>
          <w:szCs w:val="20"/>
        </w:rPr>
        <w:t>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B44C21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85307D" w:rsidP="002D2695">
      <w:pPr>
        <w:ind w:rightChars="-66" w:right="-132" w:firstLineChars="2880" w:firstLine="5184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 w:rsidR="00D32328" w:rsidRPr="00D32328">
        <w:rPr>
          <w:color w:val="808000"/>
          <w:sz w:val="18"/>
          <w:szCs w:val="20"/>
        </w:rPr>
        <w:sym w:font="Wingdings" w:char="F0E0"/>
      </w:r>
      <w:r>
        <w:rPr>
          <w:rFonts w:hint="eastAsia"/>
          <w:color w:val="808000"/>
          <w:sz w:val="18"/>
          <w:szCs w:val="20"/>
        </w:rPr>
        <w:t>檢視</w:t>
      </w:r>
      <w:r w:rsidR="00D32328" w:rsidRPr="00D32328">
        <w:rPr>
          <w:color w:val="808000"/>
          <w:sz w:val="18"/>
          <w:szCs w:val="20"/>
        </w:rPr>
        <w:sym w:font="Wingdings" w:char="F0E0"/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021"/>
        <w:gridCol w:w="3769"/>
      </w:tblGrid>
      <w:tr w:rsidR="00A6011A" w:rsidRPr="003555EC" w:rsidTr="00453D64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D32328" w:rsidRDefault="00A6011A" w:rsidP="002D2695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D32328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D32328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3C3868" w:rsidRDefault="003C3868" w:rsidP="002D2695">
            <w:pPr>
              <w:ind w:leftChars="-6" w:left="-12" w:rightChars="-6" w:right="-12"/>
              <w:jc w:val="center"/>
              <w:rPr>
                <w:rFonts w:ascii="標楷體" w:eastAsia="標楷體" w:hAnsi="標楷體"/>
                <w:bCs/>
                <w:shadow/>
                <w:color w:val="000000"/>
                <w:sz w:val="32"/>
              </w:rPr>
            </w:pPr>
            <w:r w:rsidRPr="003C3868">
              <w:rPr>
                <w:rFonts w:ascii="標楷體" w:eastAsia="標楷體" w:hAnsi="標楷體" w:hint="eastAsia"/>
                <w:bCs/>
                <w:shadow/>
                <w:color w:val="000000"/>
                <w:sz w:val="32"/>
              </w:rPr>
              <w:t>國家文官學院組織法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2432F3" w:rsidRPr="002F2F94" w:rsidRDefault="002432F3" w:rsidP="002D2695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F2F94">
              <w:rPr>
                <w:rFonts w:ascii="Arial Unicode MS" w:hAnsi="Arial Unicode MS"/>
                <w:color w:val="800000"/>
              </w:rPr>
              <w:t>【</w:t>
            </w:r>
            <w:r w:rsidRPr="002F2F94">
              <w:rPr>
                <w:rFonts w:ascii="Arial Unicode MS" w:hAnsi="Arial Unicode MS" w:hint="eastAsia"/>
                <w:color w:val="800000"/>
              </w:rPr>
              <w:t>修正</w:t>
            </w:r>
            <w:r w:rsidRPr="002F2F94">
              <w:rPr>
                <w:rFonts w:ascii="Arial Unicode MS" w:hAnsi="Arial Unicode MS"/>
                <w:color w:val="800000"/>
              </w:rPr>
              <w:t>日期】</w:t>
            </w:r>
            <w:r w:rsidRPr="002F2F94">
              <w:rPr>
                <w:rFonts w:ascii="Arial Unicode MS" w:hAnsi="Arial Unicode MS" w:hint="eastAsia"/>
                <w:color w:val="800000"/>
              </w:rPr>
              <w:t>民國</w:t>
            </w:r>
            <w:r w:rsidRPr="002F2F94">
              <w:rPr>
                <w:rFonts w:ascii="Arial Unicode MS" w:hAnsi="Arial Unicode MS" w:hint="eastAsia"/>
                <w:color w:val="800000"/>
              </w:rPr>
              <w:t>9</w:t>
            </w:r>
            <w:r>
              <w:rPr>
                <w:rFonts w:ascii="Arial Unicode MS" w:hAnsi="Arial Unicode MS" w:hint="eastAsia"/>
                <w:color w:val="800000"/>
              </w:rPr>
              <w:t>8</w:t>
            </w:r>
            <w:r w:rsidRPr="002F2F94">
              <w:rPr>
                <w:rFonts w:ascii="Arial Unicode MS" w:hAnsi="Arial Unicode MS"/>
                <w:color w:val="800000"/>
              </w:rPr>
              <w:t>年</w:t>
            </w:r>
            <w:r w:rsidRPr="002F2F94">
              <w:rPr>
                <w:rFonts w:ascii="Arial Unicode MS" w:hAnsi="Arial Unicode MS" w:hint="eastAsia"/>
                <w:color w:val="800000"/>
              </w:rPr>
              <w:t>1</w:t>
            </w:r>
            <w:r>
              <w:rPr>
                <w:rFonts w:ascii="Arial Unicode MS" w:hAnsi="Arial Unicode MS" w:hint="eastAsia"/>
                <w:color w:val="800000"/>
              </w:rPr>
              <w:t>0</w:t>
            </w:r>
            <w:r w:rsidRPr="002F2F94">
              <w:rPr>
                <w:rFonts w:ascii="Arial Unicode MS" w:hAnsi="Arial Unicode MS"/>
                <w:color w:val="800000"/>
              </w:rPr>
              <w:t>月</w:t>
            </w:r>
            <w:r>
              <w:rPr>
                <w:rFonts w:ascii="Arial Unicode MS" w:hAnsi="Arial Unicode MS" w:hint="eastAsia"/>
                <w:color w:val="800000"/>
              </w:rPr>
              <w:t>23</w:t>
            </w:r>
            <w:r w:rsidRPr="002F2F94">
              <w:rPr>
                <w:rFonts w:ascii="Arial Unicode MS" w:hAnsi="Arial Unicode MS"/>
                <w:color w:val="800000"/>
              </w:rPr>
              <w:t>日</w:t>
            </w:r>
          </w:p>
          <w:p w:rsidR="00A6011A" w:rsidRPr="003555EC" w:rsidRDefault="002432F3" w:rsidP="002D2695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F2F94">
              <w:rPr>
                <w:rFonts w:ascii="Arial Unicode MS" w:hAnsi="Arial Unicode MS"/>
                <w:color w:val="800000"/>
              </w:rPr>
              <w:t>【</w:t>
            </w:r>
            <w:r w:rsidRPr="002F2F94">
              <w:rPr>
                <w:rFonts w:ascii="Arial Unicode MS" w:hAnsi="Arial Unicode MS" w:hint="eastAsia"/>
                <w:color w:val="800000"/>
              </w:rPr>
              <w:t>公布日期</w:t>
            </w:r>
            <w:r w:rsidRPr="002F2F94">
              <w:rPr>
                <w:rFonts w:ascii="Arial Unicode MS" w:hAnsi="Arial Unicode MS"/>
                <w:color w:val="800000"/>
              </w:rPr>
              <w:t>】</w:t>
            </w:r>
            <w:r w:rsidRPr="002F2F94">
              <w:rPr>
                <w:rFonts w:ascii="Arial Unicode MS" w:hAnsi="Arial Unicode MS" w:hint="eastAsia"/>
                <w:color w:val="800000"/>
              </w:rPr>
              <w:t>民國</w:t>
            </w:r>
            <w:r w:rsidRPr="002F2F94">
              <w:rPr>
                <w:rFonts w:ascii="Arial Unicode MS" w:hAnsi="Arial Unicode MS" w:hint="eastAsia"/>
                <w:color w:val="800000"/>
              </w:rPr>
              <w:t>9</w:t>
            </w:r>
            <w:r>
              <w:rPr>
                <w:rFonts w:ascii="Arial Unicode MS" w:hAnsi="Arial Unicode MS" w:hint="eastAsia"/>
                <w:color w:val="800000"/>
              </w:rPr>
              <w:t>8</w:t>
            </w:r>
            <w:r w:rsidRPr="002F2F94">
              <w:rPr>
                <w:rFonts w:ascii="Arial Unicode MS" w:hAnsi="Arial Unicode MS"/>
                <w:color w:val="800000"/>
              </w:rPr>
              <w:t>年</w:t>
            </w:r>
            <w:r w:rsidRPr="002F2F94">
              <w:rPr>
                <w:rFonts w:ascii="Arial Unicode MS" w:hAnsi="Arial Unicode MS" w:hint="eastAsia"/>
                <w:color w:val="800000"/>
              </w:rPr>
              <w:t>1</w:t>
            </w:r>
            <w:r>
              <w:rPr>
                <w:rFonts w:ascii="Arial Unicode MS" w:hAnsi="Arial Unicode MS" w:hint="eastAsia"/>
                <w:color w:val="800000"/>
              </w:rPr>
              <w:t>1</w:t>
            </w:r>
            <w:r w:rsidRPr="002F2F94">
              <w:rPr>
                <w:rFonts w:ascii="Arial Unicode MS" w:hAnsi="Arial Unicode MS"/>
                <w:color w:val="800000"/>
              </w:rPr>
              <w:t>月</w:t>
            </w:r>
            <w:r>
              <w:rPr>
                <w:rFonts w:ascii="Arial Unicode MS" w:hAnsi="Arial Unicode MS" w:hint="eastAsia"/>
                <w:color w:val="800000"/>
              </w:rPr>
              <w:t>18</w:t>
            </w:r>
            <w:r w:rsidRPr="002F2F94">
              <w:rPr>
                <w:rFonts w:ascii="Arial Unicode MS" w:hAnsi="Arial Unicode MS"/>
                <w:color w:val="800000"/>
              </w:rPr>
              <w:t>日</w:t>
            </w:r>
          </w:p>
        </w:tc>
      </w:tr>
    </w:tbl>
    <w:p w:rsidR="00FC5363" w:rsidRPr="003555EC" w:rsidRDefault="00160E3E" w:rsidP="002D2695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270E4B">
        <w:rPr>
          <w:rFonts w:ascii="Arial Unicode MS" w:hAnsi="Arial Unicode MS" w:hint="eastAsia"/>
          <w:color w:val="FFFFFF"/>
          <w:sz w:val="18"/>
        </w:rPr>
        <w:t>‧</w:t>
      </w:r>
      <w:hyperlink r:id="rId13" w:anchor="國家文官學院組織法" w:history="1">
        <w:r w:rsidRPr="00270E4B">
          <w:rPr>
            <w:rStyle w:val="a3"/>
            <w:rFonts w:ascii="Arial Unicode MS" w:hAnsi="Arial Unicode MS" w:hint="eastAsia"/>
            <w:sz w:val="18"/>
          </w:rPr>
          <w:t>S-link</w:t>
        </w:r>
        <w:r w:rsidRPr="00270E4B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270E4B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4" w:tgtFrame="_blank" w:history="1">
        <w:r w:rsidRPr="00270E4B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Pr="00270E4B">
        <w:rPr>
          <w:rFonts w:ascii="Arial Unicode MS" w:hAnsi="Arial Unicode MS" w:hint="eastAsia"/>
          <w:b/>
          <w:color w:val="808000"/>
          <w:sz w:val="18"/>
        </w:rPr>
        <w:t>&gt;&gt;</w:t>
      </w:r>
    </w:p>
    <w:p w:rsidR="00A6011A" w:rsidRPr="00330A59" w:rsidRDefault="00A6011A" w:rsidP="00330A59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330A59">
        <w:rPr>
          <w:color w:val="990000"/>
        </w:rPr>
        <w:t>【</w:t>
      </w:r>
      <w:r w:rsidRPr="00330A59">
        <w:rPr>
          <w:rFonts w:hint="eastAsia"/>
          <w:color w:val="990000"/>
        </w:rPr>
        <w:t>法規沿革</w:t>
      </w:r>
      <w:r w:rsidRPr="00330A59">
        <w:rPr>
          <w:color w:val="990000"/>
        </w:rPr>
        <w:t>】</w:t>
      </w:r>
    </w:p>
    <w:p w:rsidR="00D250B8" w:rsidRPr="00BF0076" w:rsidRDefault="00D250B8" w:rsidP="00D250B8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BF0076">
        <w:rPr>
          <w:rFonts w:ascii="Arial Unicode MS" w:hAnsi="Arial Unicode MS" w:hint="eastAsia"/>
          <w:b/>
          <w:color w:val="666699"/>
          <w:sz w:val="18"/>
        </w:rPr>
        <w:t>1</w:t>
      </w:r>
      <w:r w:rsidR="00D32328">
        <w:rPr>
          <w:rFonts w:ascii="Arial Unicode MS" w:hAnsi="Arial Unicode MS" w:hint="eastAsia"/>
          <w:b/>
          <w:color w:val="666699"/>
          <w:sz w:val="18"/>
        </w:rPr>
        <w:t>‧</w:t>
      </w:r>
      <w:r w:rsidRPr="00BF0076">
        <w:rPr>
          <w:rFonts w:ascii="Arial Unicode MS" w:hAnsi="Arial Unicode MS" w:hint="eastAsia"/>
          <w:color w:val="666699"/>
          <w:sz w:val="18"/>
        </w:rPr>
        <w:t>中華民國八十七年十一月十一日總統（</w:t>
      </w:r>
      <w:r w:rsidRPr="00BF0076">
        <w:rPr>
          <w:rFonts w:ascii="Arial Unicode MS" w:hAnsi="Arial Unicode MS" w:hint="eastAsia"/>
          <w:color w:val="666699"/>
          <w:sz w:val="18"/>
        </w:rPr>
        <w:t>87</w:t>
      </w:r>
      <w:r w:rsidRPr="00BF0076">
        <w:rPr>
          <w:rFonts w:ascii="Arial Unicode MS" w:hAnsi="Arial Unicode MS" w:hint="eastAsia"/>
          <w:color w:val="666699"/>
          <w:sz w:val="18"/>
        </w:rPr>
        <w:t>）華總（一）義字第</w:t>
      </w:r>
      <w:r w:rsidRPr="00BF0076">
        <w:rPr>
          <w:rFonts w:ascii="Arial Unicode MS" w:hAnsi="Arial Unicode MS" w:hint="eastAsia"/>
          <w:color w:val="666699"/>
          <w:sz w:val="18"/>
        </w:rPr>
        <w:t>8700229990</w:t>
      </w:r>
      <w:r w:rsidRPr="00BF0076">
        <w:rPr>
          <w:rFonts w:ascii="Arial Unicode MS" w:hAnsi="Arial Unicode MS" w:hint="eastAsia"/>
          <w:color w:val="666699"/>
          <w:sz w:val="18"/>
        </w:rPr>
        <w:t>號令制定公布全文</w:t>
      </w:r>
      <w:r w:rsidRPr="00BF0076">
        <w:rPr>
          <w:rFonts w:ascii="Arial Unicode MS" w:hAnsi="Arial Unicode MS" w:hint="eastAsia"/>
          <w:color w:val="666699"/>
          <w:sz w:val="18"/>
        </w:rPr>
        <w:t>12</w:t>
      </w:r>
      <w:r w:rsidRPr="00BF0076">
        <w:rPr>
          <w:rFonts w:ascii="Arial Unicode MS" w:hAnsi="Arial Unicode MS" w:hint="eastAsia"/>
          <w:color w:val="666699"/>
          <w:sz w:val="18"/>
        </w:rPr>
        <w:t>條</w:t>
      </w:r>
      <w:r w:rsidR="002008B7" w:rsidRPr="00BF0076">
        <w:rPr>
          <w:rFonts w:ascii="Arial Unicode MS" w:hAnsi="Arial Unicode MS" w:hint="eastAsia"/>
          <w:color w:val="666699"/>
          <w:sz w:val="18"/>
        </w:rPr>
        <w:t>（</w:t>
      </w:r>
      <w:r w:rsidR="002008B7">
        <w:rPr>
          <w:rFonts w:ascii="Arial Unicode MS" w:hAnsi="Arial Unicode MS" w:hint="eastAsia"/>
          <w:color w:val="666699"/>
          <w:sz w:val="18"/>
        </w:rPr>
        <w:t>名稱</w:t>
      </w:r>
      <w:r w:rsidR="002008B7" w:rsidRPr="00BF0076">
        <w:rPr>
          <w:rFonts w:ascii="Arial Unicode MS" w:hAnsi="Arial Unicode MS" w:hint="eastAsia"/>
          <w:color w:val="666699"/>
          <w:sz w:val="18"/>
        </w:rPr>
        <w:t>：</w:t>
      </w:r>
      <w:hyperlink r:id="rId15" w:history="1">
        <w:r w:rsidR="002008B7" w:rsidRPr="00D250B8">
          <w:rPr>
            <w:rStyle w:val="a3"/>
            <w:rFonts w:ascii="Arial Unicode MS" w:hAnsi="Arial Unicode MS" w:hint="eastAsia"/>
            <w:sz w:val="18"/>
          </w:rPr>
          <w:t>國家文官培訓所組織條例</w:t>
        </w:r>
      </w:hyperlink>
      <w:r w:rsidR="002008B7" w:rsidRPr="00BF0076">
        <w:rPr>
          <w:rFonts w:ascii="Arial Unicode MS" w:hAnsi="Arial Unicode MS" w:hint="eastAsia"/>
          <w:color w:val="666699"/>
          <w:sz w:val="18"/>
        </w:rPr>
        <w:t>）</w:t>
      </w:r>
    </w:p>
    <w:p w:rsidR="00D32328" w:rsidRDefault="00D250B8" w:rsidP="00D250B8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BF0076">
        <w:rPr>
          <w:rFonts w:ascii="Arial Unicode MS" w:hAnsi="Arial Unicode MS" w:hint="eastAsia"/>
          <w:b/>
          <w:color w:val="666699"/>
          <w:sz w:val="18"/>
        </w:rPr>
        <w:t>2</w:t>
      </w:r>
      <w:r w:rsidR="00D32328">
        <w:rPr>
          <w:rFonts w:ascii="Arial Unicode MS" w:hAnsi="Arial Unicode MS" w:hint="eastAsia"/>
          <w:b/>
          <w:color w:val="666699"/>
          <w:sz w:val="18"/>
        </w:rPr>
        <w:t>‧</w:t>
      </w:r>
      <w:r w:rsidRPr="00BF0076">
        <w:rPr>
          <w:rFonts w:ascii="Arial Unicode MS" w:hAnsi="Arial Unicode MS" w:hint="eastAsia"/>
          <w:color w:val="666699"/>
          <w:sz w:val="18"/>
        </w:rPr>
        <w:t>中華民國九十八年十一月十八日總統華總一義字第</w:t>
      </w:r>
      <w:r w:rsidRPr="00BF0076">
        <w:rPr>
          <w:rFonts w:ascii="Arial Unicode MS" w:hAnsi="Arial Unicode MS" w:hint="eastAsia"/>
          <w:color w:val="666699"/>
          <w:sz w:val="18"/>
        </w:rPr>
        <w:t>09800284771</w:t>
      </w:r>
      <w:r w:rsidRPr="00BF0076">
        <w:rPr>
          <w:rFonts w:ascii="Arial Unicode MS" w:hAnsi="Arial Unicode MS" w:hint="eastAsia"/>
          <w:color w:val="666699"/>
          <w:sz w:val="18"/>
        </w:rPr>
        <w:t>號令修正公布名稱及全文</w:t>
      </w:r>
      <w:r w:rsidRPr="00BF0076">
        <w:rPr>
          <w:rFonts w:ascii="Arial Unicode MS" w:hAnsi="Arial Unicode MS" w:hint="eastAsia"/>
          <w:color w:val="666699"/>
          <w:sz w:val="18"/>
        </w:rPr>
        <w:t>8</w:t>
      </w:r>
      <w:r w:rsidRPr="00BF0076">
        <w:rPr>
          <w:rFonts w:ascii="Arial Unicode MS" w:hAnsi="Arial Unicode MS" w:hint="eastAsia"/>
          <w:color w:val="666699"/>
          <w:sz w:val="18"/>
        </w:rPr>
        <w:t>條；施行日期由考試院定之</w:t>
      </w:r>
    </w:p>
    <w:p w:rsidR="00845988" w:rsidRDefault="00D2057F" w:rsidP="00D32328">
      <w:pPr>
        <w:ind w:left="142"/>
        <w:jc w:val="both"/>
        <w:rPr>
          <w:rFonts w:ascii="Arial Unicode MS" w:hAnsi="Arial Unicode MS"/>
          <w:bCs/>
          <w:color w:val="666699"/>
          <w:sz w:val="18"/>
        </w:rPr>
      </w:pPr>
      <w:r>
        <w:rPr>
          <w:rFonts w:ascii="Arial Unicode MS" w:hAnsi="Arial Unicode MS" w:hint="eastAsia"/>
          <w:color w:val="666699"/>
          <w:sz w:val="18"/>
        </w:rPr>
        <w:t xml:space="preserve">　</w:t>
      </w:r>
      <w:r w:rsidRPr="00D2057F">
        <w:rPr>
          <w:rFonts w:ascii="Arial Unicode MS" w:hAnsi="Arial Unicode MS" w:hint="eastAsia"/>
          <w:bCs/>
          <w:color w:val="666699"/>
          <w:sz w:val="18"/>
        </w:rPr>
        <w:t>中華民國九十九年二月二日考試院考臺組參一字第</w:t>
      </w:r>
      <w:r w:rsidRPr="00D2057F">
        <w:rPr>
          <w:rFonts w:ascii="Arial Unicode MS" w:hAnsi="Arial Unicode MS" w:hint="eastAsia"/>
          <w:bCs/>
          <w:color w:val="666699"/>
          <w:sz w:val="18"/>
        </w:rPr>
        <w:t>09900009251</w:t>
      </w:r>
      <w:r w:rsidRPr="00D2057F">
        <w:rPr>
          <w:rFonts w:ascii="Arial Unicode MS" w:hAnsi="Arial Unicode MS" w:hint="eastAsia"/>
          <w:bCs/>
          <w:color w:val="666699"/>
          <w:sz w:val="18"/>
        </w:rPr>
        <w:t>號令發布定自九十九年三月二十六日施行</w:t>
      </w:r>
    </w:p>
    <w:p w:rsidR="00D2057F" w:rsidRPr="00D2057F" w:rsidRDefault="00D2057F" w:rsidP="002D2695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330A59" w:rsidRDefault="00A6011A" w:rsidP="00330A59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330A59">
        <w:rPr>
          <w:color w:val="990000"/>
        </w:rPr>
        <w:t>【</w:t>
      </w:r>
      <w:r w:rsidRPr="00330A59">
        <w:rPr>
          <w:rFonts w:hint="eastAsia"/>
          <w:color w:val="990000"/>
        </w:rPr>
        <w:t>法規內容</w:t>
      </w:r>
      <w:r w:rsidRPr="00330A59">
        <w:rPr>
          <w:color w:val="990000"/>
        </w:rPr>
        <w:t>】</w:t>
      </w:r>
    </w:p>
    <w:p w:rsidR="00D250B8" w:rsidRPr="002D2695" w:rsidRDefault="002D2695" w:rsidP="002D2695">
      <w:pPr>
        <w:pStyle w:val="2"/>
      </w:pPr>
      <w:r w:rsidRPr="002D2695">
        <w:rPr>
          <w:rFonts w:hint="eastAsia"/>
        </w:rPr>
        <w:t>第</w:t>
      </w:r>
      <w:r w:rsidRPr="002D2695">
        <w:rPr>
          <w:rFonts w:hint="eastAsia"/>
        </w:rPr>
        <w:t>1</w:t>
      </w:r>
      <w:r w:rsidRPr="002D2695">
        <w:rPr>
          <w:rFonts w:hint="eastAsia"/>
        </w:rPr>
        <w:t>條</w:t>
      </w:r>
      <w:r w:rsidR="00A85340" w:rsidRPr="002D2695">
        <w:rPr>
          <w:rFonts w:hint="eastAsia"/>
        </w:rPr>
        <w:t>（立法依據）</w:t>
      </w:r>
      <w:bookmarkStart w:id="1" w:name="_GoBack"/>
      <w:bookmarkEnd w:id="1"/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 w:rsidRPr="00D250B8">
        <w:rPr>
          <w:rFonts w:ascii="Arial Unicode MS" w:hAnsi="Arial Unicode MS" w:hint="eastAsia"/>
          <w:color w:val="17365D"/>
        </w:rPr>
        <w:t xml:space="preserve">　　本法依公務人員保障暨培訓委員會組織法</w:t>
      </w:r>
      <w:hyperlink r:id="rId16" w:anchor="b9" w:history="1">
        <w:r w:rsidRPr="00A85340">
          <w:rPr>
            <w:rStyle w:val="a3"/>
            <w:rFonts w:ascii="Arial Unicode MS" w:hAnsi="Arial Unicode MS" w:hint="eastAsia"/>
          </w:rPr>
          <w:t>第九條</w:t>
        </w:r>
      </w:hyperlink>
      <w:r w:rsidRPr="00D250B8">
        <w:rPr>
          <w:rFonts w:ascii="Arial Unicode MS" w:hAnsi="Arial Unicode MS" w:hint="eastAsia"/>
          <w:color w:val="17365D"/>
        </w:rPr>
        <w:t>規定制定之。</w:t>
      </w:r>
    </w:p>
    <w:p w:rsidR="00D250B8" w:rsidRPr="00D250B8" w:rsidRDefault="002D2695" w:rsidP="002D2695">
      <w:pPr>
        <w:pStyle w:val="2"/>
        <w:rPr>
          <w:color w:val="17365D"/>
        </w:rPr>
      </w:pPr>
      <w:r>
        <w:t>第</w:t>
      </w:r>
      <w:r>
        <w:t>2</w:t>
      </w:r>
      <w:r>
        <w:t>條</w:t>
      </w:r>
      <w:r w:rsidR="00A85340">
        <w:t>（</w:t>
      </w:r>
      <w:r w:rsidR="00A85340" w:rsidRPr="005C2869">
        <w:t>隸屬及掌理事項</w:t>
      </w:r>
      <w:r w:rsidR="00A85340">
        <w:t>）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 w:rsidRPr="00D250B8">
        <w:rPr>
          <w:rFonts w:ascii="Arial Unicode MS" w:hAnsi="Arial Unicode MS" w:hint="eastAsia"/>
          <w:color w:val="17365D"/>
        </w:rPr>
        <w:t xml:space="preserve">　　國家文官學院（以下簡稱本學院）隸屬公務人員保障暨培訓委員會（以下簡稱保訓會），掌理下列事項：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 w:rsidRPr="00D250B8">
        <w:rPr>
          <w:rFonts w:ascii="Arial Unicode MS" w:hAnsi="Arial Unicode MS" w:hint="eastAsia"/>
          <w:color w:val="17365D"/>
        </w:rPr>
        <w:t xml:space="preserve">　　一、關於高階公務人員中長期培訓之研究及執行事項。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 w:rsidRPr="00D250B8">
        <w:rPr>
          <w:rFonts w:ascii="Arial Unicode MS" w:hAnsi="Arial Unicode MS" w:hint="eastAsia"/>
          <w:color w:val="17365D"/>
        </w:rPr>
        <w:t xml:space="preserve">　　二、關於公務人員考試錄取、升任官等、行政中立及其他有關訓練之執行事項。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 w:rsidRPr="00D250B8">
        <w:rPr>
          <w:rFonts w:ascii="Arial Unicode MS" w:hAnsi="Arial Unicode MS" w:hint="eastAsia"/>
          <w:color w:val="17365D"/>
        </w:rPr>
        <w:t xml:space="preserve">　　三、關於人事人員訓練、進修之執行事項。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D250B8">
        <w:rPr>
          <w:rFonts w:ascii="Arial Unicode MS" w:hAnsi="Arial Unicode MS" w:hint="eastAsia"/>
          <w:color w:val="17365D"/>
        </w:rPr>
        <w:t>四、關於公務人員終身學習之研究及執行事項。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D250B8">
        <w:rPr>
          <w:rFonts w:ascii="Arial Unicode MS" w:hAnsi="Arial Unicode MS" w:hint="eastAsia"/>
          <w:color w:val="17365D"/>
        </w:rPr>
        <w:t>五、關於公務人員培訓國際交流、與國內學術機構合作之執行事項。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D250B8">
        <w:rPr>
          <w:rFonts w:ascii="Arial Unicode MS" w:hAnsi="Arial Unicode MS" w:hint="eastAsia"/>
          <w:color w:val="17365D"/>
        </w:rPr>
        <w:t>六、關於受訓學員研習輔導及訓後服務事項。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D250B8">
        <w:rPr>
          <w:rFonts w:ascii="Arial Unicode MS" w:hAnsi="Arial Unicode MS" w:hint="eastAsia"/>
          <w:color w:val="17365D"/>
        </w:rPr>
        <w:t>七、關於公務人員培訓技術、方法與教材之研究發展及推廣事項。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D250B8">
        <w:rPr>
          <w:rFonts w:ascii="Arial Unicode MS" w:hAnsi="Arial Unicode MS" w:hint="eastAsia"/>
          <w:color w:val="17365D"/>
        </w:rPr>
        <w:t>八、關於公務人員數位學習與其他多元學習及圖書資訊之管理、發展事項。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D250B8">
        <w:rPr>
          <w:rFonts w:ascii="Arial Unicode MS" w:hAnsi="Arial Unicode MS" w:hint="eastAsia"/>
          <w:color w:val="17365D"/>
        </w:rPr>
        <w:t>九、關於培訓機關（構）數位學習網路平台之推動事項。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D250B8">
        <w:rPr>
          <w:rFonts w:ascii="Arial Unicode MS" w:hAnsi="Arial Unicode MS" w:hint="eastAsia"/>
          <w:color w:val="17365D"/>
        </w:rPr>
        <w:t>十、關於接受委託辦理培訓事項。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D250B8">
        <w:rPr>
          <w:rFonts w:ascii="Arial Unicode MS" w:hAnsi="Arial Unicode MS" w:hint="eastAsia"/>
          <w:color w:val="17365D"/>
        </w:rPr>
        <w:t>十一、其他有關公務人員培訓之研究發展事項。</w:t>
      </w:r>
    </w:p>
    <w:p w:rsidR="00D250B8" w:rsidRDefault="002D2695" w:rsidP="002D2695">
      <w:pPr>
        <w:pStyle w:val="2"/>
        <w:rPr>
          <w:color w:val="17365D"/>
        </w:rPr>
      </w:pPr>
      <w:r>
        <w:t>第</w:t>
      </w:r>
      <w:r>
        <w:t>3</w:t>
      </w:r>
      <w:r>
        <w:t>條</w:t>
      </w:r>
      <w:r w:rsidR="00A85340">
        <w:t>（</w:t>
      </w:r>
      <w:r w:rsidR="00A85340" w:rsidRPr="005C2869">
        <w:t>正、副院長之設置</w:t>
      </w:r>
      <w:r w:rsidR="00A85340">
        <w:t>）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 w:rsidRPr="00D250B8">
        <w:rPr>
          <w:rFonts w:ascii="Arial Unicode MS" w:hAnsi="Arial Unicode MS" w:hint="eastAsia"/>
          <w:color w:val="17365D"/>
        </w:rPr>
        <w:t xml:space="preserve">　　本學院置院長一人，由保訓會主任委員兼任；副院長一人，職務列簡任第十三職等。</w:t>
      </w:r>
    </w:p>
    <w:p w:rsidR="00D250B8" w:rsidRDefault="002D2695" w:rsidP="002D2695">
      <w:pPr>
        <w:pStyle w:val="2"/>
        <w:rPr>
          <w:color w:val="17365D"/>
        </w:rPr>
      </w:pPr>
      <w:r>
        <w:t>第</w:t>
      </w:r>
      <w:r>
        <w:t>4</w:t>
      </w:r>
      <w:r>
        <w:t>條</w:t>
      </w:r>
      <w:r w:rsidR="00A85340">
        <w:t>（</w:t>
      </w:r>
      <w:r w:rsidR="00A85340" w:rsidRPr="005C2869">
        <w:t>主任秘書之設置</w:t>
      </w:r>
      <w:r w:rsidR="00A85340">
        <w:t>）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 w:rsidRPr="00D250B8">
        <w:rPr>
          <w:rFonts w:ascii="Arial Unicode MS" w:hAnsi="Arial Unicode MS" w:hint="eastAsia"/>
          <w:color w:val="17365D"/>
        </w:rPr>
        <w:t xml:space="preserve">　　本學院置主任秘書，職務列簡任第十一職等。</w:t>
      </w:r>
    </w:p>
    <w:p w:rsidR="00D250B8" w:rsidRDefault="002D2695" w:rsidP="002D2695">
      <w:pPr>
        <w:pStyle w:val="2"/>
        <w:rPr>
          <w:color w:val="17365D"/>
        </w:rPr>
      </w:pPr>
      <w:r>
        <w:t>第</w:t>
      </w:r>
      <w:r>
        <w:t>5</w:t>
      </w:r>
      <w:r>
        <w:t>條</w:t>
      </w:r>
      <w:r w:rsidR="00A85340">
        <w:t>（</w:t>
      </w:r>
      <w:r w:rsidR="00A85340" w:rsidRPr="005C2869">
        <w:t>各職稱之官等職等及員額另定</w:t>
      </w:r>
      <w:r w:rsidR="00A85340">
        <w:t>）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 w:rsidRPr="00D250B8">
        <w:rPr>
          <w:rFonts w:ascii="Arial Unicode MS" w:hAnsi="Arial Unicode MS" w:hint="eastAsia"/>
          <w:color w:val="17365D"/>
        </w:rPr>
        <w:t xml:space="preserve">　　本學院各職稱之官等職等及員額，另以編制表定之。</w:t>
      </w:r>
    </w:p>
    <w:p w:rsidR="00D250B8" w:rsidRDefault="002D2695" w:rsidP="002D2695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A85340" w:rsidRPr="0051184F">
        <w:rPr>
          <w:rFonts w:hint="eastAsia"/>
        </w:rPr>
        <w:t>（</w:t>
      </w:r>
      <w:r w:rsidR="00DC11A3" w:rsidRPr="00DC11A3">
        <w:rPr>
          <w:rFonts w:hint="eastAsia"/>
        </w:rPr>
        <w:t>正、副研究員之設置</w:t>
      </w:r>
      <w:r w:rsidR="00A85340" w:rsidRPr="0051184F">
        <w:rPr>
          <w:rFonts w:hint="eastAsia"/>
        </w:rPr>
        <w:t>）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 w:rsidRPr="00D250B8">
        <w:rPr>
          <w:rFonts w:ascii="Arial Unicode MS" w:hAnsi="Arial Unicode MS" w:hint="eastAsia"/>
          <w:color w:val="17365D"/>
        </w:rPr>
        <w:t xml:space="preserve">　　本學院為應業務需要，得置研究員及副研究員，其中二分之一得準用</w:t>
      </w:r>
      <w:hyperlink r:id="rId17" w:history="1">
        <w:r w:rsidRPr="00A85340">
          <w:rPr>
            <w:rStyle w:val="a3"/>
            <w:rFonts w:ascii="Arial Unicode MS" w:hAnsi="Arial Unicode MS" w:hint="eastAsia"/>
          </w:rPr>
          <w:t>教育人員任用條例</w:t>
        </w:r>
      </w:hyperlink>
      <w:r w:rsidRPr="00D250B8">
        <w:rPr>
          <w:rFonts w:ascii="Arial Unicode MS" w:hAnsi="Arial Unicode MS" w:hint="eastAsia"/>
          <w:color w:val="17365D"/>
        </w:rPr>
        <w:t>相關規定聘任之。</w:t>
      </w:r>
    </w:p>
    <w:p w:rsidR="00D250B8" w:rsidRDefault="002D2695" w:rsidP="002D2695">
      <w:pPr>
        <w:pStyle w:val="2"/>
        <w:rPr>
          <w:color w:val="17365D"/>
        </w:rPr>
      </w:pPr>
      <w:r>
        <w:lastRenderedPageBreak/>
        <w:t>第</w:t>
      </w:r>
      <w:r>
        <w:t>7</w:t>
      </w:r>
      <w:r>
        <w:t>條</w:t>
      </w:r>
      <w:r w:rsidR="00A85340">
        <w:t>（</w:t>
      </w:r>
      <w:r w:rsidR="00A85340" w:rsidRPr="005C2869">
        <w:t>區域培訓中心之設置</w:t>
      </w:r>
      <w:r w:rsidR="00A85340">
        <w:t>）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 w:rsidRPr="00D250B8">
        <w:rPr>
          <w:rFonts w:ascii="Arial Unicode MS" w:hAnsi="Arial Unicode MS" w:hint="eastAsia"/>
          <w:color w:val="17365D"/>
        </w:rPr>
        <w:t xml:space="preserve">　　本學院為應各地區公務人員培訓需要，得設區域培訓中心；其組織另以準則定之。</w:t>
      </w:r>
    </w:p>
    <w:p w:rsidR="00D250B8" w:rsidRDefault="002D2695" w:rsidP="002D2695">
      <w:pPr>
        <w:pStyle w:val="2"/>
        <w:rPr>
          <w:color w:val="17365D"/>
        </w:rPr>
      </w:pPr>
      <w:r>
        <w:t>第</w:t>
      </w:r>
      <w:r>
        <w:t>8</w:t>
      </w:r>
      <w:r>
        <w:t>條</w:t>
      </w:r>
      <w:r w:rsidR="00A85340">
        <w:t>（</w:t>
      </w:r>
      <w:r w:rsidR="00A85340" w:rsidRPr="005C2869">
        <w:t>施行日</w:t>
      </w:r>
      <w:r w:rsidR="00A85340">
        <w:t>）</w:t>
      </w:r>
    </w:p>
    <w:p w:rsidR="00D250B8" w:rsidRPr="00D250B8" w:rsidRDefault="00D250B8" w:rsidP="00D250B8">
      <w:pPr>
        <w:ind w:left="142"/>
        <w:jc w:val="both"/>
        <w:rPr>
          <w:rFonts w:ascii="Arial Unicode MS" w:hAnsi="Arial Unicode MS"/>
          <w:color w:val="17365D"/>
        </w:rPr>
      </w:pPr>
      <w:r w:rsidRPr="00D250B8">
        <w:rPr>
          <w:rFonts w:ascii="Arial Unicode MS" w:hAnsi="Arial Unicode MS" w:hint="eastAsia"/>
          <w:color w:val="17365D"/>
        </w:rPr>
        <w:t xml:space="preserve">　　本法施行日期，由考試院定之。</w:t>
      </w:r>
    </w:p>
    <w:p w:rsidR="00431EEC" w:rsidRPr="003555E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3555E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A25205" w:rsidRPr="00E5474F" w:rsidRDefault="00A25205" w:rsidP="00A25205">
      <w:pPr>
        <w:ind w:left="142"/>
        <w:jc w:val="right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</w:t>
      </w:r>
      <w:r w:rsidRPr="00B93C1D">
        <w:rPr>
          <w:rFonts w:hint="eastAsia"/>
          <w:color w:val="5F5F5F"/>
          <w:sz w:val="18"/>
        </w:rPr>
        <w:t>。</w:t>
      </w:r>
      <w:hyperlink w:anchor="top" w:history="1">
        <w:r w:rsidRPr="00B93C1D">
          <w:rPr>
            <w:rStyle w:val="a3"/>
            <w:sz w:val="18"/>
          </w:rPr>
          <w:t>回</w:t>
        </w:r>
        <w:r w:rsidRPr="00B93C1D">
          <w:rPr>
            <w:rStyle w:val="a3"/>
            <w:sz w:val="18"/>
          </w:rPr>
          <w:t>首</w:t>
        </w:r>
        <w:r w:rsidRPr="00B93C1D">
          <w:rPr>
            <w:rStyle w:val="a3"/>
            <w:sz w:val="18"/>
          </w:rPr>
          <w:t>頁</w:t>
        </w:r>
      </w:hyperlink>
      <w:r w:rsidRPr="00B93C1D">
        <w:rPr>
          <w:rFonts w:ascii="新細明體" w:hAnsi="新細明體"/>
          <w:color w:val="808000"/>
          <w:sz w:val="18"/>
        </w:rPr>
        <w:t>&gt;&gt;</w:t>
      </w:r>
    </w:p>
    <w:p w:rsidR="00431EEC" w:rsidRPr="003555EC" w:rsidRDefault="00A25205" w:rsidP="00A25205">
      <w:pPr>
        <w:ind w:left="119"/>
        <w:jc w:val="both"/>
        <w:rPr>
          <w:rFonts w:ascii="Arial Unicode MS" w:hAnsi="Arial Unicode MS"/>
          <w:color w:val="000000"/>
        </w:rPr>
      </w:pPr>
      <w:r w:rsidRPr="00F30028">
        <w:rPr>
          <w:rFonts w:hint="eastAsia"/>
          <w:color w:val="5F5F5F"/>
          <w:sz w:val="18"/>
        </w:rPr>
        <w:t>【編註】本超連結法規檔以</w:t>
      </w:r>
      <w:hyperlink r:id="rId18" w:history="1">
        <w:r w:rsidRPr="00F30028">
          <w:rPr>
            <w:rStyle w:val="a3"/>
            <w:color w:val="5F5F5F"/>
            <w:sz w:val="18"/>
          </w:rPr>
          <w:t>總統府公報</w:t>
        </w:r>
      </w:hyperlink>
      <w:r w:rsidRPr="00F30028">
        <w:rPr>
          <w:rFonts w:hint="eastAsia"/>
          <w:color w:val="5F5F5F"/>
          <w:sz w:val="18"/>
        </w:rPr>
        <w:t>、</w:t>
      </w:r>
      <w:hyperlink r:id="rId19" w:history="1">
        <w:r w:rsidRPr="00F30028">
          <w:rPr>
            <w:rStyle w:val="a3"/>
            <w:color w:val="5F5F5F"/>
            <w:sz w:val="18"/>
          </w:rPr>
          <w:t>立法院</w:t>
        </w:r>
      </w:hyperlink>
      <w:r w:rsidRPr="00F30028">
        <w:rPr>
          <w:rFonts w:hint="eastAsia"/>
          <w:color w:val="5F5F5F"/>
          <w:sz w:val="18"/>
        </w:rPr>
        <w:t>及</w:t>
      </w:r>
      <w:hyperlink r:id="rId20" w:history="1">
        <w:r w:rsidRPr="00F30028">
          <w:rPr>
            <w:rStyle w:val="a3"/>
            <w:color w:val="5F5F5F"/>
            <w:sz w:val="18"/>
          </w:rPr>
          <w:t>法務部資訊網</w:t>
        </w:r>
      </w:hyperlink>
      <w:r w:rsidRPr="00F30028">
        <w:rPr>
          <w:rFonts w:hint="eastAsia"/>
          <w:color w:val="5F5F5F"/>
          <w:sz w:val="18"/>
        </w:rPr>
        <w:t>為依據，提供學習與參考為原則；如需正式引用，請以政府公告版為準。如有發現待更正部份及您所需本站未收編之法規，敬請</w:t>
      </w:r>
      <w:hyperlink r:id="rId21" w:history="1">
        <w:r w:rsidRPr="00F30028">
          <w:rPr>
            <w:rStyle w:val="a3"/>
            <w:color w:val="5F5F5F"/>
            <w:sz w:val="18"/>
          </w:rPr>
          <w:t>告知</w:t>
        </w:r>
      </w:hyperlink>
      <w:r w:rsidRPr="00F30028">
        <w:rPr>
          <w:rFonts w:hint="eastAsia"/>
          <w:color w:val="5F5F5F"/>
          <w:sz w:val="18"/>
        </w:rPr>
        <w:t>，謝謝！</w:t>
      </w:r>
    </w:p>
    <w:sectPr w:rsidR="00431EEC" w:rsidRPr="003555EC">
      <w:footerReference w:type="even" r:id="rId22"/>
      <w:footerReference w:type="default" r:id="rId23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E20" w:rsidRDefault="00924E20">
      <w:r>
        <w:separator/>
      </w:r>
    </w:p>
  </w:endnote>
  <w:endnote w:type="continuationSeparator" w:id="0">
    <w:p w:rsidR="00924E20" w:rsidRDefault="0092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4C21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3C3868" w:rsidRPr="003C3868">
      <w:rPr>
        <w:rFonts w:ascii="Arial Unicode MS" w:hAnsi="Arial Unicode MS" w:hint="eastAsia"/>
        <w:color w:val="000000"/>
        <w:sz w:val="18"/>
        <w:szCs w:val="24"/>
      </w:rPr>
      <w:t>國家文官學院組織法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E20" w:rsidRDefault="00924E20">
      <w:r>
        <w:separator/>
      </w:r>
    </w:p>
  </w:footnote>
  <w:footnote w:type="continuationSeparator" w:id="0">
    <w:p w:rsidR="00924E20" w:rsidRDefault="0092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41F63"/>
    <w:rsid w:val="0007318D"/>
    <w:rsid w:val="0012255A"/>
    <w:rsid w:val="00160E3E"/>
    <w:rsid w:val="001A49BA"/>
    <w:rsid w:val="001B38DF"/>
    <w:rsid w:val="001B6DAE"/>
    <w:rsid w:val="001E4EAE"/>
    <w:rsid w:val="002008B7"/>
    <w:rsid w:val="002432F3"/>
    <w:rsid w:val="00260074"/>
    <w:rsid w:val="002B4B9C"/>
    <w:rsid w:val="002D2695"/>
    <w:rsid w:val="002E3B23"/>
    <w:rsid w:val="002F5997"/>
    <w:rsid w:val="003222AE"/>
    <w:rsid w:val="00330A59"/>
    <w:rsid w:val="00347E94"/>
    <w:rsid w:val="003555EC"/>
    <w:rsid w:val="00360C9D"/>
    <w:rsid w:val="003B13F3"/>
    <w:rsid w:val="003C3868"/>
    <w:rsid w:val="00431EEC"/>
    <w:rsid w:val="00453D64"/>
    <w:rsid w:val="004A0CC8"/>
    <w:rsid w:val="004B52A7"/>
    <w:rsid w:val="004F5612"/>
    <w:rsid w:val="005360FE"/>
    <w:rsid w:val="00567A84"/>
    <w:rsid w:val="00570166"/>
    <w:rsid w:val="00683312"/>
    <w:rsid w:val="006A2BCA"/>
    <w:rsid w:val="006B2AE3"/>
    <w:rsid w:val="006B2FE9"/>
    <w:rsid w:val="006E01BF"/>
    <w:rsid w:val="006F00F5"/>
    <w:rsid w:val="00707A19"/>
    <w:rsid w:val="007C5BAB"/>
    <w:rsid w:val="007F26E4"/>
    <w:rsid w:val="0083757D"/>
    <w:rsid w:val="00845988"/>
    <w:rsid w:val="0085307D"/>
    <w:rsid w:val="00924E20"/>
    <w:rsid w:val="009758FD"/>
    <w:rsid w:val="00995A2A"/>
    <w:rsid w:val="009D54F3"/>
    <w:rsid w:val="009E0895"/>
    <w:rsid w:val="00A25205"/>
    <w:rsid w:val="00A276FD"/>
    <w:rsid w:val="00A6011A"/>
    <w:rsid w:val="00A71C27"/>
    <w:rsid w:val="00A85340"/>
    <w:rsid w:val="00AD52B5"/>
    <w:rsid w:val="00AD7565"/>
    <w:rsid w:val="00B041EC"/>
    <w:rsid w:val="00B27F2D"/>
    <w:rsid w:val="00B44C21"/>
    <w:rsid w:val="00B61EA2"/>
    <w:rsid w:val="00B77D4C"/>
    <w:rsid w:val="00BA360D"/>
    <w:rsid w:val="00BC70EF"/>
    <w:rsid w:val="00BE38EB"/>
    <w:rsid w:val="00BF26BB"/>
    <w:rsid w:val="00C357DC"/>
    <w:rsid w:val="00C358A8"/>
    <w:rsid w:val="00C42B4D"/>
    <w:rsid w:val="00C50466"/>
    <w:rsid w:val="00CA74B5"/>
    <w:rsid w:val="00D027CD"/>
    <w:rsid w:val="00D046B8"/>
    <w:rsid w:val="00D2057F"/>
    <w:rsid w:val="00D250B8"/>
    <w:rsid w:val="00D30912"/>
    <w:rsid w:val="00D32328"/>
    <w:rsid w:val="00D36745"/>
    <w:rsid w:val="00D36C72"/>
    <w:rsid w:val="00D66E62"/>
    <w:rsid w:val="00DC11A3"/>
    <w:rsid w:val="00DD35F5"/>
    <w:rsid w:val="00E54809"/>
    <w:rsid w:val="00E678EC"/>
    <w:rsid w:val="00EF481B"/>
    <w:rsid w:val="00F3421C"/>
    <w:rsid w:val="00F70246"/>
    <w:rsid w:val="00F82645"/>
    <w:rsid w:val="00F95B90"/>
    <w:rsid w:val="00FB4009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2D2695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2D2695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85307D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85307D"/>
    <w:rPr>
      <w:rFonts w:ascii="新細明體" w:hAnsi="新細明體"/>
      <w:kern w:val="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http://www.president.gov.t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nita399646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6law.idv.tw/" TargetMode="External"/><Relationship Id="rId17" Type="http://schemas.openxmlformats.org/officeDocument/2006/relationships/hyperlink" Target="../law/&#25945;&#32946;&#20154;&#21729;&#20219;&#29992;&#26781;&#20363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law/&#20844;&#21209;&#20154;&#21729;&#20445;&#38556;&#26280;&#22521;&#35347;&#22996;&#21729;&#26371;&#32068;&#32340;&#27861;.docx" TargetMode="External"/><Relationship Id="rId20" Type="http://schemas.openxmlformats.org/officeDocument/2006/relationships/hyperlink" Target="http://law.moj.gov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../law/&#22283;&#23478;&#25991;&#23448;&#22521;&#35347;&#25152;&#32068;&#32340;&#26781;&#20363;.docx" TargetMode="External"/><Relationship Id="rId23" Type="http://schemas.openxmlformats.org/officeDocument/2006/relationships/footer" Target="footer2.xml"/><Relationship Id="rId10" Type="http://schemas.openxmlformats.org/officeDocument/2006/relationships/hyperlink" Target="http://law.moj.gov.tw/LawClass/LawHistoryIf.aspx?PCode=S0000009" TargetMode="External"/><Relationship Id="rId19" Type="http://schemas.openxmlformats.org/officeDocument/2006/relationships/hyperlink" Target="http://www.ly.gov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22283;&#23478;&#25991;&#23448;&#23416;&#38498;&#32068;&#32340;&#27861;.ht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Links>
    <vt:vector size="84" baseType="variant">
      <vt:variant>
        <vt:i4>2949124</vt:i4>
      </vt:variant>
      <vt:variant>
        <vt:i4>39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36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33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30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-285798972</vt:i4>
      </vt:variant>
      <vt:variant>
        <vt:i4>21</vt:i4>
      </vt:variant>
      <vt:variant>
        <vt:i4>0</vt:i4>
      </vt:variant>
      <vt:variant>
        <vt:i4>5</vt:i4>
      </vt:variant>
      <vt:variant>
        <vt:lpwstr>教育人員任用條例.doc</vt:lpwstr>
      </vt:variant>
      <vt:variant>
        <vt:lpwstr/>
      </vt:variant>
      <vt:variant>
        <vt:i4>-2019100218</vt:i4>
      </vt:variant>
      <vt:variant>
        <vt:i4>18</vt:i4>
      </vt:variant>
      <vt:variant>
        <vt:i4>0</vt:i4>
      </vt:variant>
      <vt:variant>
        <vt:i4>5</vt:i4>
      </vt:variant>
      <vt:variant>
        <vt:lpwstr>公務人員保障暨培訓委員會組織法.doc</vt:lpwstr>
      </vt:variant>
      <vt:variant>
        <vt:lpwstr>b9</vt:lpwstr>
      </vt:variant>
      <vt:variant>
        <vt:i4>-1616562546</vt:i4>
      </vt:variant>
      <vt:variant>
        <vt:i4>15</vt:i4>
      </vt:variant>
      <vt:variant>
        <vt:i4>0</vt:i4>
      </vt:variant>
      <vt:variant>
        <vt:i4>5</vt:i4>
      </vt:variant>
      <vt:variant>
        <vt:lpwstr>國家文官培訓所組織條例.doc</vt:lpwstr>
      </vt:variant>
      <vt:variant>
        <vt:lpwstr/>
      </vt:variant>
      <vt:variant>
        <vt:i4>-400852990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http://www.6law.idv.tw/6law/law/國家文官學院組織法.htm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國家文官學院組織法</dc:title>
  <dc:subject/>
  <dc:creator>S-link 電子六法-黃婉玲</dc:creator>
  <cp:keywords/>
  <cp:lastModifiedBy>Anita</cp:lastModifiedBy>
  <cp:revision>3</cp:revision>
  <dcterms:created xsi:type="dcterms:W3CDTF">2014-11-27T09:12:00Z</dcterms:created>
  <dcterms:modified xsi:type="dcterms:W3CDTF">2016-03-18T15:29:00Z</dcterms:modified>
</cp:coreProperties>
</file>