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479E" w14:textId="77777777" w:rsidR="005A272A" w:rsidRDefault="005A272A" w:rsidP="00703DBA">
      <w:pPr>
        <w:adjustRightInd w:val="0"/>
        <w:snapToGrid w:val="0"/>
        <w:ind w:rightChars="8" w:right="16"/>
        <w:jc w:val="right"/>
        <w:rPr>
          <w:rFonts w:ascii="Arial Unicode MS" w:hAnsi="Arial Unicode MS"/>
        </w:rPr>
      </w:pPr>
      <w:hyperlink r:id="rId8" w:history="1">
        <w:r>
          <w:rPr>
            <w:rFonts w:ascii="Calibri" w:hAnsi="Calibri"/>
            <w:noProof/>
            <w:color w:val="5F5F5F"/>
            <w:sz w:val="18"/>
            <w:szCs w:val="20"/>
            <w:lang w:val="zh-TW"/>
          </w:rPr>
          <w:pict w14:anchorId="238E9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9" o:title=""/>
            </v:shape>
          </w:pict>
        </w:r>
      </w:hyperlink>
    </w:p>
    <w:p w14:paraId="362B3CF5" w14:textId="26436ABC" w:rsidR="005A272A" w:rsidRDefault="005A272A" w:rsidP="00703DBA">
      <w:pPr>
        <w:tabs>
          <w:tab w:val="left" w:pos="9498"/>
        </w:tabs>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10" w:tgtFrame="_blank" w:history="1">
        <w:r w:rsidRPr="00B32E73">
          <w:rPr>
            <w:rStyle w:val="a3"/>
            <w:sz w:val="18"/>
            <w:szCs w:val="20"/>
          </w:rPr>
          <w:t>更新</w:t>
        </w:r>
      </w:hyperlink>
      <w:r>
        <w:rPr>
          <w:rFonts w:hint="eastAsia"/>
          <w:color w:val="7F7F7F"/>
          <w:sz w:val="18"/>
          <w:szCs w:val="20"/>
          <w:lang w:val="zh-TW"/>
        </w:rPr>
        <w:t>】</w:t>
      </w:r>
      <w:r w:rsidR="008B2588" w:rsidRPr="00DE0F84">
        <w:rPr>
          <w:rFonts w:cs="Segoe UI Emoji"/>
          <w:sz w:val="18"/>
        </w:rPr>
        <w:t>⏰</w:t>
      </w:r>
      <w:r w:rsidR="00A23728">
        <w:rPr>
          <w:sz w:val="18"/>
        </w:rPr>
        <w:t>2025/2/10</w:t>
      </w:r>
      <w:r>
        <w:rPr>
          <w:rFonts w:hint="eastAsia"/>
          <w:color w:val="7F7F7F"/>
          <w:sz w:val="18"/>
          <w:szCs w:val="20"/>
          <w:lang w:val="zh-TW"/>
        </w:rPr>
        <w:t>【</w:t>
      </w:r>
      <w:hyperlink r:id="rId11" w:history="1">
        <w:r w:rsidRPr="0025586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sidRPr="002A31ED">
          <w:rPr>
            <w:rStyle w:val="a3"/>
            <w:sz w:val="18"/>
            <w:szCs w:val="20"/>
          </w:rPr>
          <w:t>黃婉玲</w:t>
        </w:r>
      </w:hyperlink>
    </w:p>
    <w:p w14:paraId="1244EE53" w14:textId="77777777" w:rsidR="007E13C1" w:rsidRDefault="005A272A" w:rsidP="005A272A">
      <w:pPr>
        <w:adjustRightInd w:val="0"/>
        <w:snapToGrid w:val="0"/>
        <w:jc w:val="right"/>
        <w:rPr>
          <w:color w:val="808000"/>
          <w:sz w:val="18"/>
          <w:szCs w:val="20"/>
        </w:rPr>
      </w:pPr>
      <w:r>
        <w:rPr>
          <w:rFonts w:hint="eastAsia"/>
          <w:color w:val="808000"/>
          <w:sz w:val="18"/>
          <w:szCs w:val="20"/>
        </w:rPr>
        <w:t>（建議使用工具列</w:t>
      </w:r>
      <w:r w:rsidR="007E13C1">
        <w:rPr>
          <w:color w:val="808000"/>
          <w:sz w:val="18"/>
          <w:szCs w:val="20"/>
        </w:rPr>
        <w:t>--</w:t>
      </w:r>
      <w:r w:rsidR="007E13C1">
        <w:rPr>
          <w:color w:val="808000"/>
          <w:sz w:val="18"/>
          <w:szCs w:val="20"/>
        </w:rPr>
        <w:t>〉</w:t>
      </w:r>
      <w:r w:rsidR="007E13C1">
        <w:rPr>
          <w:rFonts w:hint="eastAsia"/>
          <w:color w:val="808000"/>
          <w:sz w:val="18"/>
          <w:szCs w:val="20"/>
        </w:rPr>
        <w:t>檢視</w:t>
      </w:r>
      <w:r w:rsidR="007E13C1">
        <w:rPr>
          <w:color w:val="808000"/>
          <w:sz w:val="18"/>
          <w:szCs w:val="20"/>
        </w:rPr>
        <w:t>--</w:t>
      </w:r>
      <w:r w:rsidR="007E13C1">
        <w:rPr>
          <w:color w:val="808000"/>
          <w:sz w:val="18"/>
          <w:szCs w:val="20"/>
        </w:rPr>
        <w:t>〉</w:t>
      </w:r>
      <w:r w:rsidR="007E13C1">
        <w:rPr>
          <w:rFonts w:hint="eastAsia"/>
          <w:color w:val="808000"/>
          <w:sz w:val="18"/>
          <w:szCs w:val="20"/>
        </w:rPr>
        <w:t>文件引導模式</w:t>
      </w:r>
      <w:r w:rsidR="007E13C1">
        <w:rPr>
          <w:color w:val="808000"/>
          <w:sz w:val="18"/>
          <w:szCs w:val="20"/>
        </w:rPr>
        <w:t>/</w:t>
      </w:r>
      <w:hyperlink r:id="rId13" w:history="1">
        <w:r w:rsidR="007E13C1" w:rsidRPr="001D1CFD">
          <w:rPr>
            <w:rStyle w:val="a3"/>
            <w:rFonts w:ascii="Times New Roman" w:hAnsi="Times New Roman" w:hint="eastAsia"/>
            <w:sz w:val="18"/>
            <w:szCs w:val="20"/>
            <w:u w:val="none"/>
          </w:rPr>
          <w:t>功能窗格</w:t>
        </w:r>
      </w:hyperlink>
      <w:r w:rsidR="007E13C1">
        <w:rPr>
          <w:rFonts w:hint="eastAsia"/>
          <w:color w:val="808000"/>
          <w:sz w:val="18"/>
          <w:szCs w:val="20"/>
        </w:rPr>
        <w:t>）</w:t>
      </w:r>
    </w:p>
    <w:tbl>
      <w:tblPr>
        <w:tblW w:w="5000" w:type="pct"/>
        <w:tblCellSpacing w:w="0" w:type="dxa"/>
        <w:tblInd w:w="15" w:type="dxa"/>
        <w:tblCellMar>
          <w:left w:w="0" w:type="dxa"/>
          <w:right w:w="0" w:type="dxa"/>
        </w:tblCellMar>
        <w:tblLook w:val="0000" w:firstRow="0" w:lastRow="0" w:firstColumn="0" w:lastColumn="0" w:noHBand="0" w:noVBand="0"/>
      </w:tblPr>
      <w:tblGrid>
        <w:gridCol w:w="1119"/>
        <w:gridCol w:w="5530"/>
        <w:gridCol w:w="3272"/>
      </w:tblGrid>
      <w:tr w:rsidR="007E13C1" w:rsidRPr="00597CE5" w14:paraId="5747DCA4" w14:textId="77777777" w:rsidTr="00190304">
        <w:trPr>
          <w:cantSplit/>
          <w:trHeight w:val="750"/>
          <w:tblCellSpacing w:w="0" w:type="dxa"/>
        </w:trPr>
        <w:tc>
          <w:tcPr>
            <w:tcW w:w="564" w:type="pct"/>
            <w:tcBorders>
              <w:top w:val="nil"/>
              <w:left w:val="nil"/>
              <w:bottom w:val="nil"/>
              <w:right w:val="nil"/>
            </w:tcBorders>
            <w:shd w:val="clear" w:color="auto" w:fill="CC3300"/>
            <w:vAlign w:val="center"/>
          </w:tcPr>
          <w:p w14:paraId="7977A790" w14:textId="77777777" w:rsidR="007E13C1" w:rsidRPr="0055541C" w:rsidRDefault="007E13C1" w:rsidP="00001D93">
            <w:pPr>
              <w:ind w:leftChars="-6" w:left="-12"/>
              <w:jc w:val="center"/>
              <w:rPr>
                <w:rFonts w:ascii="新細明體" w:hAnsi="新細明體"/>
                <w:b/>
                <w:bCs/>
                <w:color w:val="FFFFFF"/>
              </w:rPr>
            </w:pPr>
            <w:r w:rsidRPr="002A31ED">
              <w:rPr>
                <w:rFonts w:ascii="新細明體" w:hAnsi="新細明體"/>
                <w:b/>
                <w:bCs/>
                <w:color w:val="FFFFFF"/>
                <w:sz w:val="18"/>
              </w:rPr>
              <w:t>法規名稱</w:t>
            </w:r>
          </w:p>
        </w:tc>
        <w:tc>
          <w:tcPr>
            <w:tcW w:w="2787" w:type="pct"/>
            <w:tcBorders>
              <w:top w:val="nil"/>
              <w:left w:val="nil"/>
              <w:bottom w:val="nil"/>
              <w:right w:val="nil"/>
            </w:tcBorders>
            <w:shd w:val="clear" w:color="auto" w:fill="FFFAE5"/>
            <w:vAlign w:val="center"/>
          </w:tcPr>
          <w:p w14:paraId="7E642F1A" w14:textId="77777777" w:rsidR="007E13C1" w:rsidRPr="00597CE5" w:rsidRDefault="007E13C1" w:rsidP="00703DBA">
            <w:pPr>
              <w:jc w:val="center"/>
              <w:rPr>
                <w:rFonts w:eastAsia="標楷體"/>
                <w:shadow/>
                <w:sz w:val="32"/>
              </w:rPr>
            </w:pPr>
            <w:r w:rsidRPr="00597CE5">
              <w:rPr>
                <w:rFonts w:eastAsia="標楷體" w:hint="eastAsia"/>
                <w:shadow/>
                <w:sz w:val="32"/>
              </w:rPr>
              <w:t>土地法</w:t>
            </w:r>
          </w:p>
        </w:tc>
        <w:tc>
          <w:tcPr>
            <w:tcW w:w="1650" w:type="pct"/>
            <w:tcBorders>
              <w:top w:val="nil"/>
              <w:left w:val="nil"/>
              <w:bottom w:val="nil"/>
              <w:right w:val="nil"/>
            </w:tcBorders>
            <w:shd w:val="clear" w:color="auto" w:fill="FFFAE5"/>
            <w:vAlign w:val="center"/>
          </w:tcPr>
          <w:p w14:paraId="71EDEEC9" w14:textId="77777777" w:rsidR="00A826F8" w:rsidRPr="004A2CA5" w:rsidRDefault="007E13C1" w:rsidP="00A826F8">
            <w:pPr>
              <w:ind w:leftChars="-6" w:left="-12"/>
              <w:jc w:val="both"/>
              <w:rPr>
                <w:rFonts w:ascii="Arial Unicode MS" w:hAnsi="Arial Unicode MS"/>
                <w:color w:val="990000"/>
              </w:rPr>
            </w:pPr>
            <w:r w:rsidRPr="00041DCB">
              <w:rPr>
                <w:rFonts w:ascii="Arial Unicode MS" w:hAnsi="Arial Unicode MS"/>
                <w:color w:val="800000"/>
              </w:rPr>
              <w:t>【</w:t>
            </w:r>
            <w:r w:rsidRPr="00041DCB">
              <w:rPr>
                <w:rFonts w:ascii="Arial Unicode MS" w:hAnsi="Arial Unicode MS" w:hint="eastAsia"/>
                <w:color w:val="800000"/>
              </w:rPr>
              <w:t>修正</w:t>
            </w:r>
            <w:r w:rsidRPr="00041DCB">
              <w:rPr>
                <w:rFonts w:ascii="Arial Unicode MS" w:hAnsi="Arial Unicode MS"/>
                <w:color w:val="800000"/>
              </w:rPr>
              <w:t>日期】</w:t>
            </w:r>
            <w:r w:rsidR="00A826F8" w:rsidRPr="004A2CA5">
              <w:rPr>
                <w:rFonts w:ascii="Arial Unicode MS" w:hAnsi="Arial Unicode MS" w:hint="eastAsia"/>
                <w:color w:val="990000"/>
              </w:rPr>
              <w:t>民國</w:t>
            </w:r>
            <w:r w:rsidR="00A826F8">
              <w:rPr>
                <w:rFonts w:ascii="Arial Unicode MS" w:hAnsi="Arial Unicode MS"/>
                <w:color w:val="990000"/>
              </w:rPr>
              <w:t>11</w:t>
            </w:r>
            <w:r w:rsidR="00A826F8">
              <w:rPr>
                <w:rFonts w:ascii="Arial Unicode MS" w:hAnsi="Arial Unicode MS" w:hint="eastAsia"/>
                <w:color w:val="990000"/>
              </w:rPr>
              <w:t>3</w:t>
            </w:r>
            <w:r w:rsidR="00A826F8" w:rsidRPr="004A2CA5">
              <w:rPr>
                <w:rFonts w:ascii="Arial Unicode MS" w:hAnsi="Arial Unicode MS"/>
                <w:color w:val="990000"/>
              </w:rPr>
              <w:t>年</w:t>
            </w:r>
            <w:r w:rsidR="00A826F8">
              <w:rPr>
                <w:rFonts w:ascii="Arial Unicode MS" w:hAnsi="Arial Unicode MS" w:hint="eastAsia"/>
                <w:color w:val="990000"/>
              </w:rPr>
              <w:t>7</w:t>
            </w:r>
            <w:r w:rsidR="00A826F8" w:rsidRPr="004A2CA5">
              <w:rPr>
                <w:rFonts w:ascii="Arial Unicode MS" w:hAnsi="Arial Unicode MS"/>
                <w:color w:val="990000"/>
              </w:rPr>
              <w:t>月</w:t>
            </w:r>
            <w:r w:rsidR="00A826F8">
              <w:rPr>
                <w:rFonts w:ascii="Arial Unicode MS" w:hAnsi="Arial Unicode MS"/>
                <w:color w:val="990000"/>
              </w:rPr>
              <w:t>1</w:t>
            </w:r>
            <w:r w:rsidR="00A826F8">
              <w:rPr>
                <w:rFonts w:ascii="Arial Unicode MS" w:hAnsi="Arial Unicode MS" w:hint="eastAsia"/>
                <w:color w:val="990000"/>
              </w:rPr>
              <w:t>5</w:t>
            </w:r>
            <w:r w:rsidR="00A826F8" w:rsidRPr="004A2CA5">
              <w:rPr>
                <w:rFonts w:ascii="Arial Unicode MS" w:hAnsi="Arial Unicode MS"/>
                <w:color w:val="990000"/>
              </w:rPr>
              <w:t>日</w:t>
            </w:r>
          </w:p>
          <w:p w14:paraId="36AE4989" w14:textId="4FEE772D" w:rsidR="007E13C1" w:rsidRPr="00597CE5" w:rsidRDefault="00A826F8" w:rsidP="00A826F8">
            <w:pPr>
              <w:ind w:leftChars="-6" w:left="-12"/>
              <w:jc w:val="both"/>
              <w:rPr>
                <w:rFonts w:ascii="Arial Unicode MS" w:hAnsi="Arial Unicode MS"/>
                <w:color w:val="000000"/>
              </w:rPr>
            </w:pPr>
            <w:r w:rsidRPr="004A2CA5">
              <w:rPr>
                <w:rFonts w:ascii="Arial Unicode MS" w:hAnsi="Arial Unicode MS"/>
                <w:color w:val="990000"/>
              </w:rPr>
              <w:t>【</w:t>
            </w:r>
            <w:r w:rsidRPr="004A2CA5">
              <w:rPr>
                <w:rFonts w:ascii="Arial Unicode MS" w:hAnsi="Arial Unicode MS" w:hint="eastAsia"/>
                <w:color w:val="990000"/>
              </w:rPr>
              <w:t>公布日期</w:t>
            </w:r>
            <w:r w:rsidRPr="004A2CA5">
              <w:rPr>
                <w:rFonts w:ascii="Arial Unicode MS" w:hAnsi="Arial Unicode MS"/>
                <w:color w:val="990000"/>
              </w:rPr>
              <w:t>】</w:t>
            </w:r>
            <w:r w:rsidRPr="004A2CA5">
              <w:rPr>
                <w:rFonts w:ascii="Arial Unicode MS" w:hAnsi="Arial Unicode MS" w:hint="eastAsia"/>
                <w:color w:val="990000"/>
              </w:rPr>
              <w:t>民國</w:t>
            </w:r>
            <w:r w:rsidRPr="004A2CA5">
              <w:rPr>
                <w:rFonts w:ascii="Arial Unicode MS" w:hAnsi="Arial Unicode MS" w:hint="eastAsia"/>
                <w:color w:val="990000"/>
              </w:rPr>
              <w:t>1</w:t>
            </w:r>
            <w:r>
              <w:rPr>
                <w:rFonts w:ascii="Arial Unicode MS" w:hAnsi="Arial Unicode MS"/>
                <w:color w:val="990000"/>
              </w:rPr>
              <w:t>1</w:t>
            </w:r>
            <w:r>
              <w:rPr>
                <w:rFonts w:ascii="Arial Unicode MS" w:hAnsi="Arial Unicode MS" w:hint="eastAsia"/>
                <w:color w:val="990000"/>
              </w:rPr>
              <w:t>3</w:t>
            </w:r>
            <w:r w:rsidRPr="004A2CA5">
              <w:rPr>
                <w:rFonts w:ascii="Arial Unicode MS" w:hAnsi="Arial Unicode MS"/>
                <w:color w:val="990000"/>
              </w:rPr>
              <w:t>年</w:t>
            </w:r>
            <w:r>
              <w:rPr>
                <w:rFonts w:ascii="Arial Unicode MS" w:hAnsi="Arial Unicode MS" w:hint="eastAsia"/>
                <w:color w:val="990000"/>
              </w:rPr>
              <w:t>8</w:t>
            </w:r>
            <w:r w:rsidRPr="004A2CA5">
              <w:rPr>
                <w:rFonts w:ascii="Arial Unicode MS" w:hAnsi="Arial Unicode MS"/>
                <w:color w:val="990000"/>
              </w:rPr>
              <w:t>月</w:t>
            </w:r>
            <w:r>
              <w:rPr>
                <w:rFonts w:ascii="Arial Unicode MS" w:hAnsi="Arial Unicode MS" w:hint="eastAsia"/>
                <w:color w:val="990000"/>
              </w:rPr>
              <w:t>7</w:t>
            </w:r>
            <w:r w:rsidRPr="004A2CA5">
              <w:rPr>
                <w:rFonts w:ascii="Arial Unicode MS" w:hAnsi="Arial Unicode MS"/>
                <w:color w:val="990000"/>
              </w:rPr>
              <w:t>日</w:t>
            </w:r>
          </w:p>
        </w:tc>
      </w:tr>
    </w:tbl>
    <w:p w14:paraId="7AE8718A" w14:textId="6B83A2F6" w:rsidR="007E13C1" w:rsidRPr="003D0B1D" w:rsidRDefault="007E13C1" w:rsidP="00B1184E">
      <w:pPr>
        <w:ind w:left="119"/>
        <w:jc w:val="center"/>
        <w:rPr>
          <w:rFonts w:ascii="Arial Unicode MS" w:hAnsi="Arial Unicode MS"/>
          <w:b/>
          <w:bCs/>
          <w:color w:val="800000"/>
          <w:sz w:val="18"/>
        </w:rPr>
      </w:pPr>
      <w:hyperlink w:anchor="a章節索引" w:history="1">
        <w:r w:rsidRPr="003D0B1D">
          <w:rPr>
            <w:rStyle w:val="a3"/>
            <w:rFonts w:ascii="Arial Unicode MS" w:hAnsi="Arial Unicode MS" w:hint="eastAsia"/>
            <w:sz w:val="18"/>
          </w:rPr>
          <w:t>章節索引</w:t>
        </w:r>
      </w:hyperlink>
      <w:r>
        <w:rPr>
          <w:rFonts w:ascii="Arial Unicode MS" w:hAnsi="Arial Unicode MS" w:hint="eastAsia"/>
          <w:color w:val="808000"/>
          <w:sz w:val="18"/>
        </w:rPr>
        <w:t>〉〉</w:t>
      </w:r>
      <w:hyperlink w:anchor="_【法規內容】_1" w:history="1">
        <w:r w:rsidRPr="003D0B1D">
          <w:rPr>
            <w:rStyle w:val="a3"/>
            <w:rFonts w:ascii="Arial Unicode MS" w:hAnsi="Arial Unicode MS" w:hint="eastAsia"/>
            <w:sz w:val="18"/>
          </w:rPr>
          <w:t>法規內容</w:t>
        </w:r>
      </w:hyperlink>
      <w:r>
        <w:rPr>
          <w:rFonts w:ascii="Arial Unicode MS" w:hAnsi="Arial Unicode MS" w:hint="eastAsia"/>
          <w:color w:val="808000"/>
          <w:sz w:val="18"/>
        </w:rPr>
        <w:t>〉〉</w:t>
      </w:r>
      <w:hyperlink r:id="rId14" w:history="1">
        <w:r w:rsidRPr="003D0B1D">
          <w:rPr>
            <w:rStyle w:val="a3"/>
            <w:rFonts w:ascii="Arial Unicode MS" w:hAnsi="Arial Unicode MS" w:hint="eastAsia"/>
            <w:sz w:val="18"/>
          </w:rPr>
          <w:t>歷年修正條文及理由</w:t>
        </w:r>
      </w:hyperlink>
      <w:r>
        <w:rPr>
          <w:rFonts w:ascii="Arial Unicode MS" w:hAnsi="Arial Unicode MS" w:hint="eastAsia"/>
          <w:color w:val="808000"/>
          <w:sz w:val="18"/>
        </w:rPr>
        <w:t>〉〉</w:t>
      </w:r>
      <w:hyperlink r:id="rId15" w:anchor="a土地法" w:history="1">
        <w:r>
          <w:rPr>
            <w:rStyle w:val="a3"/>
            <w:rFonts w:ascii="Arial Unicode MS" w:hAnsi="Arial Unicode MS" w:hint="eastAsia"/>
            <w:sz w:val="18"/>
          </w:rPr>
          <w:t>相關子法</w:t>
        </w:r>
      </w:hyperlink>
      <w:hyperlink r:id="rId16" w:anchor="b土地法" w:history="1">
        <w:r w:rsidR="00B42031" w:rsidRPr="00C228D7">
          <w:rPr>
            <w:rStyle w:val="a3"/>
            <w:rFonts w:ascii="Arial Unicode MS" w:hAnsi="Arial Unicode MS" w:hint="eastAsia"/>
            <w:b/>
            <w:color w:val="FF6600"/>
            <w:sz w:val="18"/>
            <w:u w:val="none"/>
          </w:rPr>
          <w:t>〉〉</w:t>
        </w:r>
      </w:hyperlink>
      <w:hyperlink r:id="rId17" w:anchor="土地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B42031">
        <w:rPr>
          <w:rFonts w:ascii="Arial Unicode MS" w:hAnsi="Arial Unicode MS" w:hint="eastAsia"/>
          <w:b/>
          <w:color w:val="808000"/>
          <w:sz w:val="18"/>
        </w:rPr>
        <w:t>〉〉</w:t>
      </w:r>
      <w:hyperlink r:id="rId18" w:tgtFrame="_blank" w:history="1">
        <w:r w:rsidRPr="007E576E">
          <w:rPr>
            <w:rStyle w:val="a3"/>
            <w:rFonts w:hint="eastAsia"/>
            <w:sz w:val="18"/>
          </w:rPr>
          <w:t>線上網頁版</w:t>
        </w:r>
      </w:hyperlink>
      <w:r>
        <w:rPr>
          <w:rFonts w:ascii="Arial Unicode MS" w:hAnsi="Arial Unicode MS" w:hint="eastAsia"/>
          <w:b/>
          <w:color w:val="808000"/>
          <w:sz w:val="18"/>
        </w:rPr>
        <w:t>〉〉</w:t>
      </w:r>
      <w:hyperlink r:id="rId19" w:history="1">
        <w:r w:rsidR="00FB2397" w:rsidRPr="00E13A38">
          <w:rPr>
            <w:rStyle w:val="a3"/>
            <w:sz w:val="18"/>
          </w:rPr>
          <w:t>司法院書狀範例</w:t>
        </w:r>
      </w:hyperlink>
    </w:p>
    <w:p w14:paraId="4258C5E6" w14:textId="77777777" w:rsidR="007E13C1" w:rsidRPr="0071760B" w:rsidRDefault="007E13C1" w:rsidP="005973F0">
      <w:pPr>
        <w:pStyle w:val="1"/>
        <w:rPr>
          <w:color w:val="990000"/>
        </w:rPr>
      </w:pPr>
      <w:r w:rsidRPr="0071760B">
        <w:rPr>
          <w:color w:val="990000"/>
        </w:rPr>
        <w:t>【</w:t>
      </w:r>
      <w:r w:rsidRPr="0071760B">
        <w:rPr>
          <w:rFonts w:hint="eastAsia"/>
          <w:color w:val="990000"/>
        </w:rPr>
        <w:t>法規沿革</w:t>
      </w:r>
      <w:r w:rsidRPr="0071760B">
        <w:rPr>
          <w:color w:val="990000"/>
        </w:rPr>
        <w:t>】</w:t>
      </w:r>
    </w:p>
    <w:p w14:paraId="62ACF1AD" w14:textId="77777777" w:rsidR="007E13C1" w:rsidRPr="003D0B1D" w:rsidRDefault="007E13C1" w:rsidP="008B717E">
      <w:pPr>
        <w:ind w:firstLineChars="100" w:firstLine="180"/>
        <w:jc w:val="both"/>
        <w:rPr>
          <w:rFonts w:ascii="Arial Unicode MS" w:hAnsi="Arial Unicode MS"/>
          <w:color w:val="666699"/>
          <w:sz w:val="18"/>
        </w:rPr>
      </w:pPr>
      <w:r w:rsidRPr="003D0B1D">
        <w:rPr>
          <w:rFonts w:ascii="Arial Unicode MS" w:hAnsi="Arial Unicode MS"/>
          <w:b/>
          <w:color w:val="666699"/>
          <w:sz w:val="18"/>
        </w:rPr>
        <w:t>1</w:t>
      </w:r>
      <w:r>
        <w:rPr>
          <w:rFonts w:ascii="Arial Unicode MS" w:hAnsi="Arial Unicode MS" w:hint="eastAsia"/>
          <w:b/>
          <w:color w:val="666699"/>
          <w:sz w:val="18"/>
        </w:rPr>
        <w:t>‧</w:t>
      </w:r>
      <w:r w:rsidRPr="003D0B1D">
        <w:rPr>
          <w:rFonts w:ascii="Arial Unicode MS" w:hAnsi="Arial Unicode MS"/>
          <w:color w:val="666699"/>
          <w:sz w:val="18"/>
        </w:rPr>
        <w:t>中華民國十九年六月三十日國民政府制定公布全文</w:t>
      </w:r>
      <w:r w:rsidRPr="003D0B1D">
        <w:rPr>
          <w:rFonts w:ascii="Arial Unicode MS" w:hAnsi="Arial Unicode MS"/>
          <w:color w:val="666699"/>
          <w:sz w:val="18"/>
        </w:rPr>
        <w:t>397</w:t>
      </w:r>
      <w:r w:rsidRPr="003D0B1D">
        <w:rPr>
          <w:rFonts w:ascii="Arial Unicode MS" w:hAnsi="Arial Unicode MS"/>
          <w:color w:val="666699"/>
          <w:sz w:val="18"/>
        </w:rPr>
        <w:t>條；並自中華民國二十五年三月一日施行</w:t>
      </w:r>
    </w:p>
    <w:p w14:paraId="1FC073FC" w14:textId="77777777" w:rsidR="007E13C1" w:rsidRDefault="007E13C1" w:rsidP="008B717E">
      <w:pPr>
        <w:ind w:firstLineChars="100" w:firstLine="180"/>
        <w:jc w:val="both"/>
        <w:rPr>
          <w:rFonts w:ascii="Arial Unicode MS" w:hAnsi="Arial Unicode MS"/>
          <w:color w:val="666699"/>
          <w:sz w:val="18"/>
        </w:rPr>
      </w:pPr>
      <w:r w:rsidRPr="003D0B1D">
        <w:rPr>
          <w:rFonts w:ascii="Arial Unicode MS" w:hAnsi="Arial Unicode MS"/>
          <w:b/>
          <w:color w:val="666699"/>
          <w:sz w:val="18"/>
        </w:rPr>
        <w:t>2</w:t>
      </w:r>
      <w:r>
        <w:rPr>
          <w:rFonts w:ascii="Arial Unicode MS" w:hAnsi="Arial Unicode MS" w:hint="eastAsia"/>
          <w:b/>
          <w:color w:val="666699"/>
          <w:sz w:val="18"/>
        </w:rPr>
        <w:t>‧</w:t>
      </w:r>
      <w:r w:rsidRPr="003D0B1D">
        <w:rPr>
          <w:rFonts w:ascii="Arial Unicode MS" w:hAnsi="Arial Unicode MS"/>
          <w:color w:val="666699"/>
          <w:sz w:val="18"/>
        </w:rPr>
        <w:t>中華民國三十五年四月二十九日國民政府修正公布全文</w:t>
      </w:r>
      <w:r w:rsidRPr="003D0B1D">
        <w:rPr>
          <w:rFonts w:ascii="Arial Unicode MS" w:hAnsi="Arial Unicode MS"/>
          <w:color w:val="666699"/>
          <w:sz w:val="18"/>
        </w:rPr>
        <w:t>247</w:t>
      </w:r>
      <w:r w:rsidRPr="003D0B1D">
        <w:rPr>
          <w:rFonts w:ascii="Arial Unicode MS" w:hAnsi="Arial Unicode MS"/>
          <w:color w:val="666699"/>
          <w:sz w:val="18"/>
        </w:rPr>
        <w:t>條</w:t>
      </w:r>
    </w:p>
    <w:p w14:paraId="352E40DF" w14:textId="77777777" w:rsidR="007E13C1" w:rsidRPr="003D0B1D" w:rsidRDefault="007E13C1" w:rsidP="008B717E">
      <w:pPr>
        <w:ind w:firstLineChars="100" w:firstLine="180"/>
        <w:jc w:val="both"/>
        <w:rPr>
          <w:rFonts w:ascii="Arial Unicode MS" w:hAnsi="Arial Unicode MS"/>
          <w:color w:val="666699"/>
          <w:sz w:val="18"/>
        </w:rPr>
      </w:pPr>
      <w:r w:rsidRPr="003D0B1D">
        <w:rPr>
          <w:rFonts w:ascii="Arial Unicode MS" w:hAnsi="Arial Unicode MS"/>
          <w:b/>
          <w:color w:val="666699"/>
          <w:sz w:val="18"/>
        </w:rPr>
        <w:t>3</w:t>
      </w:r>
      <w:r>
        <w:rPr>
          <w:rFonts w:ascii="Arial Unicode MS" w:hAnsi="Arial Unicode MS" w:hint="eastAsia"/>
          <w:b/>
          <w:color w:val="666699"/>
          <w:sz w:val="18"/>
        </w:rPr>
        <w:t>‧</w:t>
      </w:r>
      <w:r w:rsidRPr="003D0B1D">
        <w:rPr>
          <w:rFonts w:ascii="Arial Unicode MS" w:hAnsi="Arial Unicode MS"/>
          <w:color w:val="666699"/>
          <w:sz w:val="18"/>
        </w:rPr>
        <w:t>中華民國四十四年三月十九日總統修正公布第</w:t>
      </w:r>
      <w:r w:rsidRPr="003D0B1D">
        <w:rPr>
          <w:rFonts w:ascii="Arial Unicode MS" w:hAnsi="Arial Unicode MS"/>
          <w:color w:val="666699"/>
          <w:sz w:val="18"/>
        </w:rPr>
        <w:t>18</w:t>
      </w:r>
      <w:r w:rsidRPr="003D0B1D">
        <w:rPr>
          <w:rFonts w:ascii="Arial Unicode MS" w:hAnsi="Arial Unicode MS"/>
          <w:color w:val="666699"/>
          <w:sz w:val="18"/>
        </w:rPr>
        <w:t>條條文</w:t>
      </w:r>
    </w:p>
    <w:p w14:paraId="4A7B78F0" w14:textId="77777777" w:rsidR="007E13C1" w:rsidRPr="003D0B1D" w:rsidRDefault="007E13C1" w:rsidP="008B717E">
      <w:pPr>
        <w:ind w:leftChars="83" w:left="346" w:hangingChars="100" w:hanging="180"/>
        <w:jc w:val="both"/>
        <w:rPr>
          <w:rFonts w:ascii="Arial Unicode MS" w:hAnsi="Arial Unicode MS"/>
          <w:color w:val="666699"/>
          <w:sz w:val="18"/>
        </w:rPr>
      </w:pPr>
      <w:r w:rsidRPr="003D0B1D">
        <w:rPr>
          <w:rFonts w:ascii="Arial Unicode MS" w:hAnsi="Arial Unicode MS"/>
          <w:b/>
          <w:color w:val="666699"/>
          <w:sz w:val="18"/>
        </w:rPr>
        <w:t>4</w:t>
      </w:r>
      <w:r>
        <w:rPr>
          <w:rFonts w:ascii="Arial Unicode MS" w:hAnsi="Arial Unicode MS" w:hint="eastAsia"/>
          <w:b/>
          <w:color w:val="666699"/>
          <w:sz w:val="18"/>
        </w:rPr>
        <w:t>‧</w:t>
      </w:r>
      <w:r w:rsidRPr="003D0B1D">
        <w:rPr>
          <w:rFonts w:ascii="Arial Unicode MS" w:hAnsi="Arial Unicode MS"/>
          <w:color w:val="666699"/>
          <w:sz w:val="18"/>
        </w:rPr>
        <w:t>中華民國六十四年七月二十四日總統</w:t>
      </w:r>
      <w:r>
        <w:rPr>
          <w:rFonts w:ascii="Arial Unicode MS" w:hAnsi="Arial Unicode MS"/>
          <w:color w:val="666699"/>
          <w:sz w:val="18"/>
        </w:rPr>
        <w:t>（</w:t>
      </w:r>
      <w:r w:rsidRPr="003D0B1D">
        <w:rPr>
          <w:rFonts w:ascii="Arial Unicode MS" w:hAnsi="Arial Unicode MS"/>
          <w:color w:val="666699"/>
          <w:sz w:val="18"/>
        </w:rPr>
        <w:t>64</w:t>
      </w:r>
      <w:r>
        <w:rPr>
          <w:rFonts w:ascii="Arial Unicode MS" w:hAnsi="Arial Unicode MS"/>
          <w:color w:val="666699"/>
          <w:sz w:val="18"/>
        </w:rPr>
        <w:t>）</w:t>
      </w:r>
      <w:r w:rsidRPr="003D0B1D">
        <w:rPr>
          <w:rFonts w:ascii="Arial Unicode MS" w:hAnsi="Arial Unicode MS"/>
          <w:color w:val="666699"/>
          <w:sz w:val="18"/>
        </w:rPr>
        <w:t>台統</w:t>
      </w:r>
      <w:r>
        <w:rPr>
          <w:rFonts w:ascii="Arial Unicode MS" w:hAnsi="Arial Unicode MS"/>
          <w:color w:val="666699"/>
          <w:sz w:val="18"/>
        </w:rPr>
        <w:t>（</w:t>
      </w:r>
      <w:r w:rsidRPr="003D0B1D">
        <w:rPr>
          <w:rFonts w:ascii="Arial Unicode MS" w:hAnsi="Arial Unicode MS"/>
          <w:color w:val="666699"/>
          <w:sz w:val="18"/>
        </w:rPr>
        <w:t>一</w:t>
      </w:r>
      <w:r>
        <w:rPr>
          <w:rFonts w:ascii="Arial Unicode MS" w:hAnsi="Arial Unicode MS"/>
          <w:color w:val="666699"/>
          <w:sz w:val="18"/>
        </w:rPr>
        <w:t>）</w:t>
      </w:r>
      <w:r w:rsidRPr="003D0B1D">
        <w:rPr>
          <w:rFonts w:ascii="Arial Unicode MS" w:hAnsi="Arial Unicode MS"/>
          <w:color w:val="666699"/>
          <w:sz w:val="18"/>
        </w:rPr>
        <w:t>義字第</w:t>
      </w:r>
      <w:r w:rsidRPr="003D0B1D">
        <w:rPr>
          <w:rFonts w:ascii="Arial Unicode MS" w:hAnsi="Arial Unicode MS"/>
          <w:color w:val="666699"/>
          <w:sz w:val="18"/>
        </w:rPr>
        <w:t>3366</w:t>
      </w:r>
      <w:r w:rsidRPr="003D0B1D">
        <w:rPr>
          <w:rFonts w:ascii="Arial Unicode MS" w:hAnsi="Arial Unicode MS"/>
          <w:color w:val="666699"/>
          <w:sz w:val="18"/>
        </w:rPr>
        <w:t>號令修正公布第</w:t>
      </w:r>
      <w:r w:rsidRPr="003D0B1D">
        <w:rPr>
          <w:rFonts w:ascii="Arial Unicode MS" w:hAnsi="Arial Unicode MS"/>
          <w:color w:val="666699"/>
          <w:sz w:val="18"/>
        </w:rPr>
        <w:t>16</w:t>
      </w:r>
      <w:r w:rsidRPr="003D0B1D">
        <w:rPr>
          <w:rFonts w:ascii="Arial Unicode MS" w:hAnsi="Arial Unicode MS"/>
          <w:color w:val="666699"/>
          <w:sz w:val="18"/>
        </w:rPr>
        <w:t>、</w:t>
      </w:r>
      <w:r w:rsidRPr="003D0B1D">
        <w:rPr>
          <w:rFonts w:ascii="Arial Unicode MS" w:hAnsi="Arial Unicode MS"/>
          <w:color w:val="666699"/>
          <w:sz w:val="18"/>
        </w:rPr>
        <w:t>18</w:t>
      </w:r>
      <w:r w:rsidRPr="003D0B1D">
        <w:rPr>
          <w:rFonts w:ascii="Arial Unicode MS" w:hAnsi="Arial Unicode MS"/>
          <w:color w:val="666699"/>
          <w:sz w:val="18"/>
        </w:rPr>
        <w:t>、</w:t>
      </w:r>
      <w:r w:rsidRPr="003D0B1D">
        <w:rPr>
          <w:rFonts w:ascii="Arial Unicode MS" w:hAnsi="Arial Unicode MS"/>
          <w:color w:val="666699"/>
          <w:sz w:val="18"/>
        </w:rPr>
        <w:t>21</w:t>
      </w:r>
      <w:r w:rsidRPr="003D0B1D">
        <w:rPr>
          <w:rFonts w:ascii="Arial Unicode MS" w:hAnsi="Arial Unicode MS"/>
          <w:color w:val="666699"/>
          <w:sz w:val="18"/>
        </w:rPr>
        <w:t>、</w:t>
      </w:r>
      <w:r w:rsidRPr="003D0B1D">
        <w:rPr>
          <w:rFonts w:ascii="Arial Unicode MS" w:hAnsi="Arial Unicode MS"/>
          <w:color w:val="666699"/>
          <w:sz w:val="18"/>
        </w:rPr>
        <w:t>30</w:t>
      </w:r>
      <w:r w:rsidRPr="003D0B1D">
        <w:rPr>
          <w:rFonts w:ascii="Arial Unicode MS" w:hAnsi="Arial Unicode MS"/>
          <w:color w:val="666699"/>
          <w:sz w:val="18"/>
        </w:rPr>
        <w:t>、</w:t>
      </w:r>
      <w:r w:rsidRPr="003D0B1D">
        <w:rPr>
          <w:rFonts w:ascii="Arial Unicode MS" w:hAnsi="Arial Unicode MS"/>
          <w:color w:val="666699"/>
          <w:sz w:val="18"/>
        </w:rPr>
        <w:t>37</w:t>
      </w:r>
      <w:r w:rsidRPr="003D0B1D">
        <w:rPr>
          <w:rFonts w:ascii="Arial Unicode MS" w:hAnsi="Arial Unicode MS"/>
          <w:color w:val="666699"/>
          <w:sz w:val="18"/>
        </w:rPr>
        <w:t>、</w:t>
      </w:r>
      <w:r w:rsidRPr="003D0B1D">
        <w:rPr>
          <w:rFonts w:ascii="Arial Unicode MS" w:hAnsi="Arial Unicode MS"/>
          <w:color w:val="666699"/>
          <w:sz w:val="18"/>
        </w:rPr>
        <w:t>39</w:t>
      </w:r>
      <w:r w:rsidRPr="003D0B1D">
        <w:rPr>
          <w:rFonts w:ascii="Arial Unicode MS" w:hAnsi="Arial Unicode MS"/>
          <w:color w:val="666699"/>
          <w:sz w:val="18"/>
        </w:rPr>
        <w:t>、</w:t>
      </w:r>
      <w:r w:rsidRPr="003D0B1D">
        <w:rPr>
          <w:rFonts w:ascii="Arial Unicode MS" w:hAnsi="Arial Unicode MS"/>
          <w:color w:val="666699"/>
          <w:sz w:val="18"/>
        </w:rPr>
        <w:t>51</w:t>
      </w:r>
      <w:r w:rsidRPr="003D0B1D">
        <w:rPr>
          <w:rFonts w:ascii="Arial Unicode MS" w:hAnsi="Arial Unicode MS"/>
          <w:color w:val="666699"/>
          <w:sz w:val="18"/>
        </w:rPr>
        <w:t>、</w:t>
      </w:r>
      <w:r w:rsidRPr="003D0B1D">
        <w:rPr>
          <w:rFonts w:ascii="Arial Unicode MS" w:hAnsi="Arial Unicode MS"/>
          <w:color w:val="666699"/>
          <w:sz w:val="18"/>
        </w:rPr>
        <w:t>58</w:t>
      </w:r>
      <w:r w:rsidRPr="003D0B1D">
        <w:rPr>
          <w:rFonts w:ascii="Arial Unicode MS" w:hAnsi="Arial Unicode MS"/>
          <w:color w:val="666699"/>
          <w:sz w:val="18"/>
        </w:rPr>
        <w:t>、</w:t>
      </w:r>
      <w:r w:rsidRPr="003D0B1D">
        <w:rPr>
          <w:rFonts w:ascii="Arial Unicode MS" w:hAnsi="Arial Unicode MS"/>
          <w:color w:val="666699"/>
          <w:sz w:val="18"/>
        </w:rPr>
        <w:t>72</w:t>
      </w:r>
      <w:r w:rsidRPr="003D0B1D">
        <w:rPr>
          <w:rFonts w:ascii="Arial Unicode MS" w:hAnsi="Arial Unicode MS"/>
          <w:color w:val="666699"/>
          <w:sz w:val="18"/>
        </w:rPr>
        <w:t>、</w:t>
      </w:r>
      <w:r w:rsidRPr="003D0B1D">
        <w:rPr>
          <w:rFonts w:ascii="Arial Unicode MS" w:hAnsi="Arial Unicode MS"/>
          <w:color w:val="666699"/>
          <w:sz w:val="18"/>
        </w:rPr>
        <w:t>73</w:t>
      </w:r>
      <w:r w:rsidRPr="003D0B1D">
        <w:rPr>
          <w:rFonts w:ascii="Arial Unicode MS" w:hAnsi="Arial Unicode MS"/>
          <w:color w:val="666699"/>
          <w:sz w:val="18"/>
        </w:rPr>
        <w:t>、</w:t>
      </w:r>
      <w:r w:rsidRPr="003D0B1D">
        <w:rPr>
          <w:rFonts w:ascii="Arial Unicode MS" w:hAnsi="Arial Unicode MS"/>
          <w:color w:val="666699"/>
          <w:sz w:val="18"/>
        </w:rPr>
        <w:t>104</w:t>
      </w:r>
      <w:r w:rsidRPr="003D0B1D">
        <w:rPr>
          <w:rFonts w:ascii="Arial Unicode MS" w:hAnsi="Arial Unicode MS"/>
          <w:color w:val="666699"/>
          <w:sz w:val="18"/>
        </w:rPr>
        <w:t>、</w:t>
      </w:r>
      <w:r w:rsidRPr="003D0B1D">
        <w:rPr>
          <w:rFonts w:ascii="Arial Unicode MS" w:hAnsi="Arial Unicode MS"/>
          <w:color w:val="666699"/>
          <w:sz w:val="18"/>
        </w:rPr>
        <w:t>222</w:t>
      </w:r>
      <w:r w:rsidRPr="003D0B1D">
        <w:rPr>
          <w:rFonts w:ascii="Arial Unicode MS" w:hAnsi="Arial Unicode MS"/>
          <w:color w:val="666699"/>
          <w:sz w:val="18"/>
        </w:rPr>
        <w:t>條；並增訂第</w:t>
      </w:r>
      <w:r w:rsidRPr="003D0B1D">
        <w:rPr>
          <w:rFonts w:ascii="Arial Unicode MS" w:hAnsi="Arial Unicode MS"/>
          <w:color w:val="666699"/>
          <w:sz w:val="18"/>
        </w:rPr>
        <w:t>30-1</w:t>
      </w:r>
      <w:r w:rsidRPr="003D0B1D">
        <w:rPr>
          <w:rFonts w:ascii="Arial Unicode MS" w:hAnsi="Arial Unicode MS"/>
          <w:color w:val="666699"/>
          <w:sz w:val="18"/>
        </w:rPr>
        <w:t>、</w:t>
      </w:r>
      <w:r w:rsidRPr="003D0B1D">
        <w:rPr>
          <w:rFonts w:ascii="Arial Unicode MS" w:hAnsi="Arial Unicode MS"/>
          <w:color w:val="666699"/>
          <w:sz w:val="18"/>
        </w:rPr>
        <w:t>34-1</w:t>
      </w:r>
      <w:r w:rsidRPr="003D0B1D">
        <w:rPr>
          <w:rFonts w:ascii="Arial Unicode MS" w:hAnsi="Arial Unicode MS"/>
          <w:color w:val="666699"/>
          <w:sz w:val="18"/>
        </w:rPr>
        <w:t>、</w:t>
      </w:r>
      <w:r w:rsidRPr="003D0B1D">
        <w:rPr>
          <w:rFonts w:ascii="Arial Unicode MS" w:hAnsi="Arial Unicode MS"/>
          <w:color w:val="666699"/>
          <w:sz w:val="18"/>
        </w:rPr>
        <w:t>37-1</w:t>
      </w:r>
      <w:r w:rsidRPr="003D0B1D">
        <w:rPr>
          <w:rFonts w:ascii="Arial Unicode MS" w:hAnsi="Arial Unicode MS"/>
          <w:color w:val="666699"/>
          <w:sz w:val="18"/>
        </w:rPr>
        <w:t>、</w:t>
      </w:r>
      <w:r w:rsidRPr="003D0B1D">
        <w:rPr>
          <w:rFonts w:ascii="Arial Unicode MS" w:hAnsi="Arial Unicode MS"/>
          <w:color w:val="666699"/>
          <w:sz w:val="18"/>
        </w:rPr>
        <w:t>46-1</w:t>
      </w:r>
      <w:r w:rsidRPr="003D0B1D">
        <w:rPr>
          <w:rFonts w:ascii="Arial Unicode MS" w:hAnsi="Arial Unicode MS"/>
          <w:color w:val="666699"/>
          <w:sz w:val="18"/>
        </w:rPr>
        <w:t>、</w:t>
      </w:r>
      <w:r w:rsidRPr="003D0B1D">
        <w:rPr>
          <w:rFonts w:ascii="Arial Unicode MS" w:hAnsi="Arial Unicode MS"/>
          <w:color w:val="666699"/>
          <w:sz w:val="18"/>
        </w:rPr>
        <w:t>46-2</w:t>
      </w:r>
      <w:r w:rsidRPr="003D0B1D">
        <w:rPr>
          <w:rFonts w:ascii="Arial Unicode MS" w:hAnsi="Arial Unicode MS"/>
          <w:color w:val="666699"/>
          <w:sz w:val="18"/>
        </w:rPr>
        <w:t>、</w:t>
      </w:r>
      <w:r w:rsidRPr="003D0B1D">
        <w:rPr>
          <w:rFonts w:ascii="Arial Unicode MS" w:hAnsi="Arial Unicode MS"/>
          <w:color w:val="666699"/>
          <w:sz w:val="18"/>
        </w:rPr>
        <w:t>46-3</w:t>
      </w:r>
      <w:r w:rsidRPr="003D0B1D">
        <w:rPr>
          <w:rFonts w:ascii="Arial Unicode MS" w:hAnsi="Arial Unicode MS"/>
          <w:color w:val="666699"/>
          <w:sz w:val="18"/>
        </w:rPr>
        <w:t>、</w:t>
      </w:r>
      <w:r w:rsidRPr="003D0B1D">
        <w:rPr>
          <w:rFonts w:ascii="Arial Unicode MS" w:hAnsi="Arial Unicode MS"/>
          <w:color w:val="666699"/>
          <w:sz w:val="18"/>
        </w:rPr>
        <w:t>73-1</w:t>
      </w:r>
      <w:r w:rsidRPr="003D0B1D">
        <w:rPr>
          <w:rFonts w:ascii="Arial Unicode MS" w:hAnsi="Arial Unicode MS"/>
          <w:color w:val="666699"/>
          <w:sz w:val="18"/>
        </w:rPr>
        <w:t>、</w:t>
      </w:r>
      <w:r w:rsidRPr="003D0B1D">
        <w:rPr>
          <w:rFonts w:ascii="Arial Unicode MS" w:hAnsi="Arial Unicode MS"/>
          <w:color w:val="666699"/>
          <w:sz w:val="18"/>
        </w:rPr>
        <w:t>75-1</w:t>
      </w:r>
      <w:r w:rsidRPr="003D0B1D">
        <w:rPr>
          <w:rFonts w:ascii="Arial Unicode MS" w:hAnsi="Arial Unicode MS"/>
          <w:color w:val="666699"/>
          <w:sz w:val="18"/>
        </w:rPr>
        <w:t>、</w:t>
      </w:r>
      <w:r w:rsidRPr="003D0B1D">
        <w:rPr>
          <w:rFonts w:ascii="Arial Unicode MS" w:hAnsi="Arial Unicode MS"/>
          <w:color w:val="666699"/>
          <w:sz w:val="18"/>
        </w:rPr>
        <w:t>79-1</w:t>
      </w:r>
      <w:r w:rsidRPr="003D0B1D">
        <w:rPr>
          <w:rFonts w:ascii="Arial Unicode MS" w:hAnsi="Arial Unicode MS"/>
          <w:color w:val="666699"/>
          <w:sz w:val="18"/>
        </w:rPr>
        <w:t>條</w:t>
      </w:r>
    </w:p>
    <w:p w14:paraId="7DDB656D" w14:textId="77777777" w:rsidR="007E13C1" w:rsidRPr="003D0B1D" w:rsidRDefault="007E13C1" w:rsidP="008B717E">
      <w:pPr>
        <w:ind w:leftChars="83" w:left="346" w:hangingChars="100" w:hanging="180"/>
        <w:jc w:val="both"/>
        <w:rPr>
          <w:rFonts w:ascii="Arial Unicode MS" w:hAnsi="Arial Unicode MS"/>
          <w:color w:val="666699"/>
          <w:sz w:val="18"/>
        </w:rPr>
      </w:pPr>
      <w:r w:rsidRPr="003D0B1D">
        <w:rPr>
          <w:rFonts w:ascii="Arial Unicode MS" w:hAnsi="Arial Unicode MS"/>
          <w:b/>
          <w:color w:val="666699"/>
          <w:sz w:val="18"/>
        </w:rPr>
        <w:t>5</w:t>
      </w:r>
      <w:r>
        <w:rPr>
          <w:rFonts w:ascii="Arial Unicode MS" w:hAnsi="Arial Unicode MS" w:hint="eastAsia"/>
          <w:b/>
          <w:color w:val="666699"/>
          <w:sz w:val="18"/>
        </w:rPr>
        <w:t>‧</w:t>
      </w:r>
      <w:r w:rsidRPr="003D0B1D">
        <w:rPr>
          <w:rFonts w:ascii="Arial Unicode MS" w:hAnsi="Arial Unicode MS"/>
          <w:color w:val="666699"/>
          <w:sz w:val="18"/>
        </w:rPr>
        <w:t>中華民國七十八年十二月二十九日總統</w:t>
      </w:r>
      <w:r>
        <w:rPr>
          <w:rFonts w:ascii="Arial Unicode MS" w:hAnsi="Arial Unicode MS"/>
          <w:color w:val="666699"/>
          <w:sz w:val="18"/>
        </w:rPr>
        <w:t>（</w:t>
      </w:r>
      <w:r w:rsidRPr="003D0B1D">
        <w:rPr>
          <w:rFonts w:ascii="Arial Unicode MS" w:hAnsi="Arial Unicode MS"/>
          <w:color w:val="666699"/>
          <w:sz w:val="18"/>
        </w:rPr>
        <w:t>78</w:t>
      </w:r>
      <w:r>
        <w:rPr>
          <w:rFonts w:ascii="Arial Unicode MS" w:hAnsi="Arial Unicode MS"/>
          <w:color w:val="666699"/>
          <w:sz w:val="18"/>
        </w:rPr>
        <w:t>）</w:t>
      </w:r>
      <w:r w:rsidRPr="003D0B1D">
        <w:rPr>
          <w:rFonts w:ascii="Arial Unicode MS" w:hAnsi="Arial Unicode MS"/>
          <w:color w:val="666699"/>
          <w:sz w:val="18"/>
        </w:rPr>
        <w:t>華總</w:t>
      </w:r>
      <w:r>
        <w:rPr>
          <w:rFonts w:ascii="Arial Unicode MS" w:hAnsi="Arial Unicode MS"/>
          <w:color w:val="666699"/>
          <w:sz w:val="18"/>
        </w:rPr>
        <w:t>（</w:t>
      </w:r>
      <w:r w:rsidRPr="003D0B1D">
        <w:rPr>
          <w:rFonts w:ascii="Arial Unicode MS" w:hAnsi="Arial Unicode MS"/>
          <w:color w:val="666699"/>
          <w:sz w:val="18"/>
        </w:rPr>
        <w:t>一</w:t>
      </w:r>
      <w:r>
        <w:rPr>
          <w:rFonts w:ascii="Arial Unicode MS" w:hAnsi="Arial Unicode MS"/>
          <w:color w:val="666699"/>
          <w:sz w:val="18"/>
        </w:rPr>
        <w:t>）</w:t>
      </w:r>
      <w:r w:rsidRPr="003D0B1D">
        <w:rPr>
          <w:rFonts w:ascii="Arial Unicode MS" w:hAnsi="Arial Unicode MS"/>
          <w:color w:val="666699"/>
          <w:sz w:val="18"/>
        </w:rPr>
        <w:t>義字第</w:t>
      </w:r>
      <w:r w:rsidRPr="003D0B1D">
        <w:rPr>
          <w:rFonts w:ascii="Arial Unicode MS" w:hAnsi="Arial Unicode MS"/>
          <w:color w:val="666699"/>
          <w:sz w:val="18"/>
        </w:rPr>
        <w:t>7096</w:t>
      </w:r>
      <w:r w:rsidRPr="003D0B1D">
        <w:rPr>
          <w:rFonts w:ascii="Arial Unicode MS" w:hAnsi="Arial Unicode MS"/>
          <w:color w:val="666699"/>
          <w:sz w:val="18"/>
        </w:rPr>
        <w:t>號令修正公布第</w:t>
      </w:r>
      <w:r w:rsidRPr="003D0B1D">
        <w:rPr>
          <w:rFonts w:ascii="Arial Unicode MS" w:hAnsi="Arial Unicode MS"/>
          <w:color w:val="666699"/>
          <w:sz w:val="18"/>
        </w:rPr>
        <w:t>37-1</w:t>
      </w:r>
      <w:r w:rsidRPr="003D0B1D">
        <w:rPr>
          <w:rFonts w:ascii="Arial Unicode MS" w:hAnsi="Arial Unicode MS"/>
          <w:color w:val="666699"/>
          <w:sz w:val="18"/>
        </w:rPr>
        <w:t>、</w:t>
      </w:r>
      <w:r w:rsidRPr="003D0B1D">
        <w:rPr>
          <w:rFonts w:ascii="Arial Unicode MS" w:hAnsi="Arial Unicode MS"/>
          <w:color w:val="666699"/>
          <w:sz w:val="18"/>
        </w:rPr>
        <w:t>41</w:t>
      </w:r>
      <w:r w:rsidRPr="003D0B1D">
        <w:rPr>
          <w:rFonts w:ascii="Arial Unicode MS" w:hAnsi="Arial Unicode MS"/>
          <w:color w:val="666699"/>
          <w:sz w:val="18"/>
        </w:rPr>
        <w:t>、</w:t>
      </w:r>
      <w:r w:rsidRPr="003D0B1D">
        <w:rPr>
          <w:rFonts w:ascii="Arial Unicode MS" w:hAnsi="Arial Unicode MS"/>
          <w:color w:val="666699"/>
          <w:sz w:val="18"/>
        </w:rPr>
        <w:t>44</w:t>
      </w:r>
      <w:r w:rsidRPr="003D0B1D">
        <w:rPr>
          <w:rFonts w:ascii="Arial Unicode MS" w:hAnsi="Arial Unicode MS"/>
          <w:color w:val="666699"/>
          <w:sz w:val="18"/>
        </w:rPr>
        <w:t>、</w:t>
      </w:r>
      <w:r w:rsidRPr="003D0B1D">
        <w:rPr>
          <w:rFonts w:ascii="Arial Unicode MS" w:hAnsi="Arial Unicode MS"/>
          <w:color w:val="666699"/>
          <w:sz w:val="18"/>
        </w:rPr>
        <w:t>58</w:t>
      </w:r>
      <w:r w:rsidRPr="003D0B1D">
        <w:rPr>
          <w:rFonts w:ascii="Arial Unicode MS" w:hAnsi="Arial Unicode MS"/>
          <w:color w:val="666699"/>
          <w:sz w:val="18"/>
        </w:rPr>
        <w:t>、</w:t>
      </w:r>
      <w:r w:rsidRPr="003D0B1D">
        <w:rPr>
          <w:rFonts w:ascii="Arial Unicode MS" w:hAnsi="Arial Unicode MS"/>
          <w:color w:val="666699"/>
          <w:sz w:val="18"/>
        </w:rPr>
        <w:t>64</w:t>
      </w:r>
      <w:r w:rsidRPr="003D0B1D">
        <w:rPr>
          <w:rFonts w:ascii="Arial Unicode MS" w:hAnsi="Arial Unicode MS"/>
          <w:color w:val="666699"/>
          <w:sz w:val="18"/>
        </w:rPr>
        <w:t>、</w:t>
      </w:r>
      <w:r w:rsidRPr="003D0B1D">
        <w:rPr>
          <w:rFonts w:ascii="Arial Unicode MS" w:hAnsi="Arial Unicode MS"/>
          <w:color w:val="666699"/>
          <w:sz w:val="18"/>
        </w:rPr>
        <w:t>67</w:t>
      </w:r>
      <w:r w:rsidRPr="003D0B1D">
        <w:rPr>
          <w:rFonts w:ascii="Arial Unicode MS" w:hAnsi="Arial Unicode MS"/>
          <w:color w:val="666699"/>
          <w:sz w:val="18"/>
        </w:rPr>
        <w:t>、</w:t>
      </w:r>
      <w:r w:rsidRPr="003D0B1D">
        <w:rPr>
          <w:rFonts w:ascii="Arial Unicode MS" w:hAnsi="Arial Unicode MS"/>
          <w:color w:val="666699"/>
          <w:sz w:val="18"/>
        </w:rPr>
        <w:t>76</w:t>
      </w:r>
      <w:r w:rsidRPr="003D0B1D">
        <w:rPr>
          <w:rFonts w:ascii="Arial Unicode MS" w:hAnsi="Arial Unicode MS"/>
          <w:color w:val="666699"/>
          <w:sz w:val="18"/>
        </w:rPr>
        <w:t>、</w:t>
      </w:r>
      <w:r w:rsidRPr="003D0B1D">
        <w:rPr>
          <w:rFonts w:ascii="Arial Unicode MS" w:hAnsi="Arial Unicode MS"/>
          <w:color w:val="666699"/>
          <w:sz w:val="18"/>
        </w:rPr>
        <w:t>78</w:t>
      </w:r>
      <w:r w:rsidRPr="003D0B1D">
        <w:rPr>
          <w:rFonts w:ascii="Arial Unicode MS" w:hAnsi="Arial Unicode MS"/>
          <w:color w:val="666699"/>
          <w:sz w:val="18"/>
        </w:rPr>
        <w:t>、</w:t>
      </w:r>
      <w:r w:rsidRPr="003D0B1D">
        <w:rPr>
          <w:rFonts w:ascii="Arial Unicode MS" w:hAnsi="Arial Unicode MS"/>
          <w:color w:val="666699"/>
          <w:sz w:val="18"/>
        </w:rPr>
        <w:t>79</w:t>
      </w:r>
      <w:r w:rsidRPr="003D0B1D">
        <w:rPr>
          <w:rFonts w:ascii="Arial Unicode MS" w:hAnsi="Arial Unicode MS"/>
          <w:color w:val="666699"/>
          <w:sz w:val="18"/>
        </w:rPr>
        <w:t>、</w:t>
      </w:r>
      <w:r w:rsidRPr="003D0B1D">
        <w:rPr>
          <w:rFonts w:ascii="Arial Unicode MS" w:hAnsi="Arial Unicode MS"/>
          <w:color w:val="666699"/>
          <w:sz w:val="18"/>
        </w:rPr>
        <w:t>215</w:t>
      </w:r>
      <w:r w:rsidRPr="003D0B1D">
        <w:rPr>
          <w:rFonts w:ascii="Arial Unicode MS" w:hAnsi="Arial Unicode MS"/>
          <w:color w:val="666699"/>
          <w:sz w:val="18"/>
        </w:rPr>
        <w:t>、</w:t>
      </w:r>
      <w:r w:rsidRPr="003D0B1D">
        <w:rPr>
          <w:rFonts w:ascii="Arial Unicode MS" w:hAnsi="Arial Unicode MS"/>
          <w:color w:val="666699"/>
          <w:sz w:val="18"/>
        </w:rPr>
        <w:t>217</w:t>
      </w:r>
      <w:r w:rsidRPr="003D0B1D">
        <w:rPr>
          <w:rFonts w:ascii="Arial Unicode MS" w:hAnsi="Arial Unicode MS"/>
          <w:color w:val="666699"/>
          <w:sz w:val="18"/>
        </w:rPr>
        <w:t>、</w:t>
      </w:r>
      <w:r w:rsidRPr="003D0B1D">
        <w:rPr>
          <w:rFonts w:ascii="Arial Unicode MS" w:hAnsi="Arial Unicode MS"/>
          <w:color w:val="666699"/>
          <w:sz w:val="18"/>
        </w:rPr>
        <w:t>219</w:t>
      </w:r>
      <w:r w:rsidRPr="003D0B1D">
        <w:rPr>
          <w:rFonts w:ascii="Arial Unicode MS" w:hAnsi="Arial Unicode MS"/>
          <w:color w:val="666699"/>
          <w:sz w:val="18"/>
        </w:rPr>
        <w:t>、</w:t>
      </w:r>
      <w:r w:rsidRPr="003D0B1D">
        <w:rPr>
          <w:rFonts w:ascii="Arial Unicode MS" w:hAnsi="Arial Unicode MS"/>
          <w:color w:val="666699"/>
          <w:sz w:val="18"/>
        </w:rPr>
        <w:t>222</w:t>
      </w:r>
      <w:r w:rsidRPr="003D0B1D">
        <w:rPr>
          <w:rFonts w:ascii="Arial Unicode MS" w:hAnsi="Arial Unicode MS"/>
          <w:color w:val="666699"/>
          <w:sz w:val="18"/>
        </w:rPr>
        <w:t>、</w:t>
      </w:r>
      <w:r w:rsidRPr="003D0B1D">
        <w:rPr>
          <w:rFonts w:ascii="Arial Unicode MS" w:hAnsi="Arial Unicode MS"/>
          <w:color w:val="666699"/>
          <w:sz w:val="18"/>
        </w:rPr>
        <w:t>223</w:t>
      </w:r>
      <w:r w:rsidRPr="003D0B1D">
        <w:rPr>
          <w:rFonts w:ascii="Arial Unicode MS" w:hAnsi="Arial Unicode MS"/>
          <w:color w:val="666699"/>
          <w:sz w:val="18"/>
        </w:rPr>
        <w:t>、</w:t>
      </w:r>
      <w:r w:rsidRPr="003D0B1D">
        <w:rPr>
          <w:rFonts w:ascii="Arial Unicode MS" w:hAnsi="Arial Unicode MS"/>
          <w:color w:val="666699"/>
          <w:sz w:val="18"/>
        </w:rPr>
        <w:t>225</w:t>
      </w:r>
      <w:r w:rsidRPr="003D0B1D">
        <w:rPr>
          <w:rFonts w:ascii="Arial Unicode MS" w:hAnsi="Arial Unicode MS"/>
          <w:color w:val="666699"/>
          <w:sz w:val="18"/>
        </w:rPr>
        <w:t>、</w:t>
      </w:r>
      <w:r w:rsidRPr="003D0B1D">
        <w:rPr>
          <w:rFonts w:ascii="Arial Unicode MS" w:hAnsi="Arial Unicode MS"/>
          <w:color w:val="666699"/>
          <w:sz w:val="18"/>
        </w:rPr>
        <w:t>227</w:t>
      </w:r>
      <w:r w:rsidRPr="003D0B1D">
        <w:rPr>
          <w:rFonts w:ascii="Arial Unicode MS" w:hAnsi="Arial Unicode MS"/>
          <w:color w:val="666699"/>
          <w:sz w:val="18"/>
        </w:rPr>
        <w:t>、</w:t>
      </w:r>
      <w:r w:rsidRPr="003D0B1D">
        <w:rPr>
          <w:rFonts w:ascii="Arial Unicode MS" w:hAnsi="Arial Unicode MS"/>
          <w:color w:val="666699"/>
          <w:sz w:val="18"/>
        </w:rPr>
        <w:t>228</w:t>
      </w:r>
      <w:r w:rsidRPr="003D0B1D">
        <w:rPr>
          <w:rFonts w:ascii="Arial Unicode MS" w:hAnsi="Arial Unicode MS"/>
          <w:color w:val="666699"/>
          <w:sz w:val="18"/>
        </w:rPr>
        <w:t>、</w:t>
      </w:r>
      <w:r w:rsidRPr="003D0B1D">
        <w:rPr>
          <w:rFonts w:ascii="Arial Unicode MS" w:hAnsi="Arial Unicode MS"/>
          <w:color w:val="666699"/>
          <w:sz w:val="18"/>
        </w:rPr>
        <w:t>230</w:t>
      </w:r>
      <w:r w:rsidRPr="003D0B1D">
        <w:rPr>
          <w:rFonts w:ascii="Arial Unicode MS" w:hAnsi="Arial Unicode MS"/>
          <w:color w:val="666699"/>
          <w:sz w:val="18"/>
        </w:rPr>
        <w:t>、</w:t>
      </w:r>
      <w:r w:rsidRPr="003D0B1D">
        <w:rPr>
          <w:rFonts w:ascii="Arial Unicode MS" w:hAnsi="Arial Unicode MS"/>
          <w:color w:val="666699"/>
          <w:sz w:val="18"/>
        </w:rPr>
        <w:t>231</w:t>
      </w:r>
      <w:r w:rsidRPr="003D0B1D">
        <w:rPr>
          <w:rFonts w:ascii="Arial Unicode MS" w:hAnsi="Arial Unicode MS"/>
          <w:color w:val="666699"/>
          <w:sz w:val="18"/>
        </w:rPr>
        <w:t>、</w:t>
      </w:r>
      <w:r w:rsidRPr="003D0B1D">
        <w:rPr>
          <w:rFonts w:ascii="Arial Unicode MS" w:hAnsi="Arial Unicode MS"/>
          <w:color w:val="666699"/>
          <w:sz w:val="18"/>
        </w:rPr>
        <w:t>232</w:t>
      </w:r>
      <w:r w:rsidRPr="003D0B1D">
        <w:rPr>
          <w:rFonts w:ascii="Arial Unicode MS" w:hAnsi="Arial Unicode MS"/>
          <w:color w:val="666699"/>
          <w:sz w:val="18"/>
        </w:rPr>
        <w:t>、</w:t>
      </w:r>
      <w:r w:rsidRPr="003D0B1D">
        <w:rPr>
          <w:rFonts w:ascii="Arial Unicode MS" w:hAnsi="Arial Unicode MS"/>
          <w:color w:val="666699"/>
          <w:sz w:val="18"/>
        </w:rPr>
        <w:t>237</w:t>
      </w:r>
      <w:r w:rsidRPr="003D0B1D">
        <w:rPr>
          <w:rFonts w:ascii="Arial Unicode MS" w:hAnsi="Arial Unicode MS"/>
          <w:color w:val="666699"/>
          <w:sz w:val="18"/>
        </w:rPr>
        <w:t>、</w:t>
      </w:r>
      <w:r w:rsidRPr="003D0B1D">
        <w:rPr>
          <w:rFonts w:ascii="Arial Unicode MS" w:hAnsi="Arial Unicode MS"/>
          <w:color w:val="666699"/>
          <w:sz w:val="18"/>
        </w:rPr>
        <w:t>241</w:t>
      </w:r>
      <w:r w:rsidRPr="003D0B1D">
        <w:rPr>
          <w:rFonts w:ascii="Arial Unicode MS" w:hAnsi="Arial Unicode MS"/>
          <w:color w:val="666699"/>
          <w:sz w:val="18"/>
        </w:rPr>
        <w:t>、</w:t>
      </w:r>
      <w:r w:rsidRPr="003D0B1D">
        <w:rPr>
          <w:rFonts w:ascii="Arial Unicode MS" w:hAnsi="Arial Unicode MS"/>
          <w:color w:val="666699"/>
          <w:sz w:val="18"/>
        </w:rPr>
        <w:t>242</w:t>
      </w:r>
      <w:r w:rsidRPr="003D0B1D">
        <w:rPr>
          <w:rFonts w:ascii="Arial Unicode MS" w:hAnsi="Arial Unicode MS"/>
          <w:color w:val="666699"/>
          <w:sz w:val="18"/>
        </w:rPr>
        <w:t>條條文；並增訂第</w:t>
      </w:r>
      <w:r w:rsidRPr="003D0B1D">
        <w:rPr>
          <w:rFonts w:ascii="Arial Unicode MS" w:hAnsi="Arial Unicode MS"/>
          <w:color w:val="666699"/>
          <w:sz w:val="18"/>
        </w:rPr>
        <w:t>44-1</w:t>
      </w:r>
      <w:r w:rsidRPr="003D0B1D">
        <w:rPr>
          <w:rFonts w:ascii="Arial Unicode MS" w:hAnsi="Arial Unicode MS"/>
          <w:color w:val="666699"/>
          <w:sz w:val="18"/>
        </w:rPr>
        <w:t>、</w:t>
      </w:r>
      <w:r w:rsidRPr="003D0B1D">
        <w:rPr>
          <w:rFonts w:ascii="Arial Unicode MS" w:hAnsi="Arial Unicode MS"/>
          <w:color w:val="666699"/>
          <w:sz w:val="18"/>
        </w:rPr>
        <w:t>47-2</w:t>
      </w:r>
      <w:r w:rsidRPr="003D0B1D">
        <w:rPr>
          <w:rFonts w:ascii="Arial Unicode MS" w:hAnsi="Arial Unicode MS"/>
          <w:color w:val="666699"/>
          <w:sz w:val="18"/>
        </w:rPr>
        <w:t>、</w:t>
      </w:r>
      <w:r w:rsidRPr="003D0B1D">
        <w:rPr>
          <w:rFonts w:ascii="Arial Unicode MS" w:hAnsi="Arial Unicode MS"/>
          <w:color w:val="666699"/>
          <w:sz w:val="18"/>
        </w:rPr>
        <w:t>79-2</w:t>
      </w:r>
      <w:r w:rsidRPr="003D0B1D">
        <w:rPr>
          <w:rFonts w:ascii="Arial Unicode MS" w:hAnsi="Arial Unicode MS"/>
          <w:color w:val="666699"/>
          <w:sz w:val="18"/>
        </w:rPr>
        <w:t>條條文；並刪除第</w:t>
      </w:r>
      <w:r w:rsidRPr="003D0B1D">
        <w:rPr>
          <w:rFonts w:ascii="Arial Unicode MS" w:hAnsi="Arial Unicode MS"/>
          <w:color w:val="666699"/>
          <w:sz w:val="18"/>
        </w:rPr>
        <w:t>243</w:t>
      </w:r>
      <w:r w:rsidRPr="003D0B1D">
        <w:rPr>
          <w:rFonts w:ascii="Arial Unicode MS" w:hAnsi="Arial Unicode MS"/>
          <w:color w:val="666699"/>
          <w:sz w:val="18"/>
        </w:rPr>
        <w:t>條條文</w:t>
      </w:r>
    </w:p>
    <w:p w14:paraId="64CF096C" w14:textId="77777777" w:rsidR="007E13C1" w:rsidRPr="003D0B1D" w:rsidRDefault="007E13C1" w:rsidP="008B717E">
      <w:pPr>
        <w:ind w:firstLineChars="100" w:firstLine="180"/>
        <w:jc w:val="both"/>
        <w:rPr>
          <w:rFonts w:ascii="Arial Unicode MS" w:hAnsi="Arial Unicode MS"/>
          <w:color w:val="666699"/>
          <w:sz w:val="18"/>
        </w:rPr>
      </w:pPr>
      <w:r w:rsidRPr="003D0B1D">
        <w:rPr>
          <w:rFonts w:ascii="Arial Unicode MS" w:hAnsi="Arial Unicode MS"/>
          <w:b/>
          <w:color w:val="666699"/>
          <w:sz w:val="18"/>
        </w:rPr>
        <w:t>6</w:t>
      </w:r>
      <w:r>
        <w:rPr>
          <w:rFonts w:ascii="Arial Unicode MS" w:hAnsi="Arial Unicode MS" w:hint="eastAsia"/>
          <w:b/>
          <w:color w:val="666699"/>
          <w:sz w:val="18"/>
        </w:rPr>
        <w:t>‧</w:t>
      </w:r>
      <w:r w:rsidRPr="003D0B1D">
        <w:rPr>
          <w:rFonts w:ascii="Arial Unicode MS" w:hAnsi="Arial Unicode MS"/>
          <w:color w:val="666699"/>
          <w:sz w:val="18"/>
        </w:rPr>
        <w:t>中華民國八十四年一月二十日總統</w:t>
      </w:r>
      <w:r>
        <w:rPr>
          <w:rFonts w:ascii="Arial Unicode MS" w:hAnsi="Arial Unicode MS"/>
          <w:color w:val="666699"/>
          <w:sz w:val="18"/>
        </w:rPr>
        <w:t>（</w:t>
      </w:r>
      <w:r w:rsidRPr="003D0B1D">
        <w:rPr>
          <w:rFonts w:ascii="Arial Unicode MS" w:hAnsi="Arial Unicode MS"/>
          <w:color w:val="666699"/>
          <w:sz w:val="18"/>
        </w:rPr>
        <w:t>84</w:t>
      </w:r>
      <w:r>
        <w:rPr>
          <w:rFonts w:ascii="Arial Unicode MS" w:hAnsi="Arial Unicode MS"/>
          <w:color w:val="666699"/>
          <w:sz w:val="18"/>
        </w:rPr>
        <w:t>）</w:t>
      </w:r>
      <w:r w:rsidRPr="003D0B1D">
        <w:rPr>
          <w:rFonts w:ascii="Arial Unicode MS" w:hAnsi="Arial Unicode MS"/>
          <w:color w:val="666699"/>
          <w:sz w:val="18"/>
        </w:rPr>
        <w:t>華總</w:t>
      </w:r>
      <w:r>
        <w:rPr>
          <w:rFonts w:ascii="Arial Unicode MS" w:hAnsi="Arial Unicode MS"/>
          <w:color w:val="666699"/>
          <w:sz w:val="18"/>
        </w:rPr>
        <w:t>（</w:t>
      </w:r>
      <w:r w:rsidRPr="003D0B1D">
        <w:rPr>
          <w:rFonts w:ascii="Arial Unicode MS" w:hAnsi="Arial Unicode MS"/>
          <w:color w:val="666699"/>
          <w:sz w:val="18"/>
        </w:rPr>
        <w:t>一</w:t>
      </w:r>
      <w:r>
        <w:rPr>
          <w:rFonts w:ascii="Arial Unicode MS" w:hAnsi="Arial Unicode MS"/>
          <w:color w:val="666699"/>
          <w:sz w:val="18"/>
        </w:rPr>
        <w:t>）</w:t>
      </w:r>
      <w:r w:rsidRPr="003D0B1D">
        <w:rPr>
          <w:rFonts w:ascii="Arial Unicode MS" w:hAnsi="Arial Unicode MS"/>
          <w:color w:val="666699"/>
          <w:sz w:val="18"/>
        </w:rPr>
        <w:t>義字第</w:t>
      </w:r>
      <w:r w:rsidRPr="003D0B1D">
        <w:rPr>
          <w:rFonts w:ascii="Arial Unicode MS" w:hAnsi="Arial Unicode MS"/>
          <w:color w:val="666699"/>
          <w:sz w:val="18"/>
        </w:rPr>
        <w:t>0328</w:t>
      </w:r>
      <w:r w:rsidRPr="003D0B1D">
        <w:rPr>
          <w:rFonts w:ascii="Arial Unicode MS" w:hAnsi="Arial Unicode MS"/>
          <w:color w:val="666699"/>
          <w:sz w:val="18"/>
        </w:rPr>
        <w:t>號令修正公布第</w:t>
      </w:r>
      <w:r w:rsidRPr="003D0B1D">
        <w:rPr>
          <w:rFonts w:ascii="Arial Unicode MS" w:hAnsi="Arial Unicode MS"/>
          <w:color w:val="666699"/>
          <w:sz w:val="18"/>
        </w:rPr>
        <w:t>37-1</w:t>
      </w:r>
      <w:r w:rsidRPr="003D0B1D">
        <w:rPr>
          <w:rFonts w:ascii="Arial Unicode MS" w:hAnsi="Arial Unicode MS"/>
          <w:color w:val="666699"/>
          <w:sz w:val="18"/>
        </w:rPr>
        <w:t>條條文</w:t>
      </w:r>
    </w:p>
    <w:p w14:paraId="75A953C4" w14:textId="77777777" w:rsidR="007E13C1" w:rsidRDefault="007E13C1" w:rsidP="008B717E">
      <w:pPr>
        <w:ind w:leftChars="83" w:left="346" w:hangingChars="100" w:hanging="180"/>
        <w:jc w:val="both"/>
        <w:rPr>
          <w:rFonts w:ascii="Arial Unicode MS" w:hAnsi="Arial Unicode MS"/>
          <w:color w:val="666699"/>
          <w:sz w:val="18"/>
        </w:rPr>
      </w:pPr>
      <w:r w:rsidRPr="003D0B1D">
        <w:rPr>
          <w:rFonts w:ascii="Arial Unicode MS" w:hAnsi="Arial Unicode MS"/>
          <w:b/>
          <w:color w:val="666699"/>
          <w:sz w:val="18"/>
        </w:rPr>
        <w:t>7</w:t>
      </w:r>
      <w:r>
        <w:rPr>
          <w:rFonts w:ascii="Arial Unicode MS" w:hAnsi="Arial Unicode MS" w:hint="eastAsia"/>
          <w:b/>
          <w:color w:val="666699"/>
          <w:sz w:val="18"/>
        </w:rPr>
        <w:t>‧</w:t>
      </w:r>
      <w:r w:rsidRPr="003D0B1D">
        <w:rPr>
          <w:rFonts w:ascii="Arial Unicode MS" w:hAnsi="Arial Unicode MS"/>
          <w:color w:val="666699"/>
          <w:sz w:val="18"/>
        </w:rPr>
        <w:t>中華民國八十九年一月二十六日總統</w:t>
      </w:r>
      <w:r>
        <w:rPr>
          <w:rFonts w:ascii="Arial Unicode MS" w:hAnsi="Arial Unicode MS"/>
          <w:color w:val="666699"/>
          <w:sz w:val="18"/>
        </w:rPr>
        <w:t>（</w:t>
      </w:r>
      <w:r w:rsidRPr="003D0B1D">
        <w:rPr>
          <w:rFonts w:ascii="Arial Unicode MS" w:hAnsi="Arial Unicode MS"/>
          <w:color w:val="666699"/>
          <w:sz w:val="18"/>
        </w:rPr>
        <w:t>89</w:t>
      </w:r>
      <w:r>
        <w:rPr>
          <w:rFonts w:ascii="Arial Unicode MS" w:hAnsi="Arial Unicode MS"/>
          <w:color w:val="666699"/>
          <w:sz w:val="18"/>
        </w:rPr>
        <w:t>）</w:t>
      </w:r>
      <w:r w:rsidRPr="003D0B1D">
        <w:rPr>
          <w:rFonts w:ascii="Arial Unicode MS" w:hAnsi="Arial Unicode MS"/>
          <w:color w:val="666699"/>
          <w:sz w:val="18"/>
        </w:rPr>
        <w:t>華總</w:t>
      </w:r>
      <w:r>
        <w:rPr>
          <w:rFonts w:ascii="Arial Unicode MS" w:hAnsi="Arial Unicode MS"/>
          <w:color w:val="666699"/>
          <w:sz w:val="18"/>
        </w:rPr>
        <w:t>（</w:t>
      </w:r>
      <w:r w:rsidRPr="003D0B1D">
        <w:rPr>
          <w:rFonts w:ascii="Arial Unicode MS" w:hAnsi="Arial Unicode MS"/>
          <w:color w:val="666699"/>
          <w:sz w:val="18"/>
        </w:rPr>
        <w:t>一</w:t>
      </w:r>
      <w:r>
        <w:rPr>
          <w:rFonts w:ascii="Arial Unicode MS" w:hAnsi="Arial Unicode MS"/>
          <w:color w:val="666699"/>
          <w:sz w:val="18"/>
        </w:rPr>
        <w:t>）</w:t>
      </w:r>
      <w:r w:rsidRPr="003D0B1D">
        <w:rPr>
          <w:rFonts w:ascii="Arial Unicode MS" w:hAnsi="Arial Unicode MS"/>
          <w:color w:val="666699"/>
          <w:sz w:val="18"/>
        </w:rPr>
        <w:t>義字第</w:t>
      </w:r>
      <w:r w:rsidRPr="003D0B1D">
        <w:rPr>
          <w:rFonts w:ascii="Arial Unicode MS" w:hAnsi="Arial Unicode MS"/>
          <w:color w:val="666699"/>
          <w:sz w:val="18"/>
        </w:rPr>
        <w:t>8900017430</w:t>
      </w:r>
      <w:r w:rsidRPr="003D0B1D">
        <w:rPr>
          <w:rFonts w:ascii="Arial Unicode MS" w:hAnsi="Arial Unicode MS"/>
          <w:color w:val="666699"/>
          <w:sz w:val="18"/>
        </w:rPr>
        <w:t>號令修正公布第</w:t>
      </w:r>
      <w:r w:rsidRPr="003D0B1D">
        <w:rPr>
          <w:rFonts w:ascii="Arial Unicode MS" w:hAnsi="Arial Unicode MS"/>
          <w:color w:val="666699"/>
          <w:sz w:val="18"/>
        </w:rPr>
        <w:t>4</w:t>
      </w:r>
      <w:r w:rsidRPr="003D0B1D">
        <w:rPr>
          <w:rFonts w:ascii="Arial Unicode MS" w:hAnsi="Arial Unicode MS"/>
          <w:color w:val="666699"/>
          <w:sz w:val="18"/>
        </w:rPr>
        <w:t>、</w:t>
      </w:r>
      <w:r w:rsidRPr="003D0B1D">
        <w:rPr>
          <w:rFonts w:ascii="Arial Unicode MS" w:hAnsi="Arial Unicode MS"/>
          <w:color w:val="666699"/>
          <w:sz w:val="18"/>
        </w:rPr>
        <w:t>8</w:t>
      </w:r>
      <w:r w:rsidRPr="003D0B1D">
        <w:rPr>
          <w:rFonts w:ascii="Arial Unicode MS" w:hAnsi="Arial Unicode MS"/>
          <w:color w:val="666699"/>
          <w:sz w:val="18"/>
        </w:rPr>
        <w:t>、</w:t>
      </w:r>
      <w:r w:rsidRPr="003D0B1D">
        <w:rPr>
          <w:rFonts w:ascii="Arial Unicode MS" w:hAnsi="Arial Unicode MS"/>
          <w:color w:val="666699"/>
          <w:sz w:val="18"/>
        </w:rPr>
        <w:t>19</w:t>
      </w:r>
      <w:r w:rsidRPr="003D0B1D">
        <w:rPr>
          <w:rFonts w:ascii="Arial Unicode MS" w:hAnsi="Arial Unicode MS"/>
          <w:color w:val="666699"/>
          <w:sz w:val="18"/>
        </w:rPr>
        <w:t>、</w:t>
      </w:r>
      <w:r w:rsidRPr="003D0B1D">
        <w:rPr>
          <w:rFonts w:ascii="Arial Unicode MS" w:hAnsi="Arial Unicode MS"/>
          <w:color w:val="666699"/>
          <w:sz w:val="18"/>
        </w:rPr>
        <w:t>20</w:t>
      </w:r>
      <w:r w:rsidRPr="003D0B1D">
        <w:rPr>
          <w:rFonts w:ascii="Arial Unicode MS" w:hAnsi="Arial Unicode MS"/>
          <w:color w:val="666699"/>
          <w:sz w:val="18"/>
        </w:rPr>
        <w:t>、</w:t>
      </w:r>
      <w:r w:rsidRPr="003D0B1D">
        <w:rPr>
          <w:rFonts w:ascii="Arial Unicode MS" w:hAnsi="Arial Unicode MS"/>
          <w:color w:val="666699"/>
          <w:sz w:val="18"/>
        </w:rPr>
        <w:t>22</w:t>
      </w:r>
      <w:r w:rsidRPr="003D0B1D">
        <w:rPr>
          <w:rFonts w:ascii="Arial Unicode MS" w:hAnsi="Arial Unicode MS"/>
          <w:color w:val="666699"/>
          <w:sz w:val="18"/>
        </w:rPr>
        <w:t>、</w:t>
      </w:r>
      <w:r w:rsidRPr="003D0B1D">
        <w:rPr>
          <w:rFonts w:ascii="Arial Unicode MS" w:hAnsi="Arial Unicode MS"/>
          <w:color w:val="666699"/>
          <w:sz w:val="18"/>
        </w:rPr>
        <w:t>25</w:t>
      </w:r>
      <w:r w:rsidRPr="003D0B1D">
        <w:rPr>
          <w:rFonts w:ascii="Arial Unicode MS" w:hAnsi="Arial Unicode MS"/>
          <w:color w:val="666699"/>
          <w:sz w:val="18"/>
        </w:rPr>
        <w:t>～</w:t>
      </w:r>
      <w:r w:rsidRPr="003D0B1D">
        <w:rPr>
          <w:rFonts w:ascii="Arial Unicode MS" w:hAnsi="Arial Unicode MS"/>
          <w:color w:val="666699"/>
          <w:sz w:val="18"/>
        </w:rPr>
        <w:t>29</w:t>
      </w:r>
      <w:r w:rsidRPr="003D0B1D">
        <w:rPr>
          <w:rFonts w:ascii="Arial Unicode MS" w:hAnsi="Arial Unicode MS"/>
          <w:color w:val="666699"/>
          <w:sz w:val="18"/>
        </w:rPr>
        <w:t>、</w:t>
      </w:r>
      <w:r w:rsidRPr="003D0B1D">
        <w:rPr>
          <w:rFonts w:ascii="Arial Unicode MS" w:hAnsi="Arial Unicode MS"/>
          <w:color w:val="666699"/>
          <w:sz w:val="18"/>
        </w:rPr>
        <w:t>31</w:t>
      </w:r>
      <w:r w:rsidRPr="003D0B1D">
        <w:rPr>
          <w:rFonts w:ascii="Arial Unicode MS" w:hAnsi="Arial Unicode MS"/>
          <w:color w:val="666699"/>
          <w:sz w:val="18"/>
        </w:rPr>
        <w:t>、</w:t>
      </w:r>
      <w:r w:rsidRPr="003D0B1D">
        <w:rPr>
          <w:rFonts w:ascii="Arial Unicode MS" w:hAnsi="Arial Unicode MS"/>
          <w:color w:val="666699"/>
          <w:sz w:val="18"/>
        </w:rPr>
        <w:t>32</w:t>
      </w:r>
      <w:r w:rsidRPr="003D0B1D">
        <w:rPr>
          <w:rFonts w:ascii="Arial Unicode MS" w:hAnsi="Arial Unicode MS"/>
          <w:color w:val="666699"/>
          <w:sz w:val="18"/>
        </w:rPr>
        <w:t>、</w:t>
      </w:r>
      <w:r w:rsidRPr="003D0B1D">
        <w:rPr>
          <w:rFonts w:ascii="Arial Unicode MS" w:hAnsi="Arial Unicode MS"/>
          <w:color w:val="666699"/>
          <w:sz w:val="18"/>
        </w:rPr>
        <w:t>34-1</w:t>
      </w:r>
      <w:r w:rsidRPr="003D0B1D">
        <w:rPr>
          <w:rFonts w:ascii="Arial Unicode MS" w:hAnsi="Arial Unicode MS"/>
          <w:color w:val="666699"/>
          <w:sz w:val="18"/>
        </w:rPr>
        <w:t>、</w:t>
      </w:r>
      <w:r w:rsidRPr="003D0B1D">
        <w:rPr>
          <w:rFonts w:ascii="Arial Unicode MS" w:hAnsi="Arial Unicode MS"/>
          <w:color w:val="666699"/>
          <w:sz w:val="18"/>
        </w:rPr>
        <w:t>38</w:t>
      </w:r>
      <w:r w:rsidRPr="003D0B1D">
        <w:rPr>
          <w:rFonts w:ascii="Arial Unicode MS" w:hAnsi="Arial Unicode MS"/>
          <w:color w:val="666699"/>
          <w:sz w:val="18"/>
        </w:rPr>
        <w:t>～</w:t>
      </w:r>
      <w:r w:rsidRPr="003D0B1D">
        <w:rPr>
          <w:rFonts w:ascii="Arial Unicode MS" w:hAnsi="Arial Unicode MS"/>
          <w:color w:val="666699"/>
          <w:sz w:val="18"/>
        </w:rPr>
        <w:t>40</w:t>
      </w:r>
      <w:r w:rsidRPr="003D0B1D">
        <w:rPr>
          <w:rFonts w:ascii="Arial Unicode MS" w:hAnsi="Arial Unicode MS"/>
          <w:color w:val="666699"/>
          <w:sz w:val="18"/>
        </w:rPr>
        <w:t>、</w:t>
      </w:r>
      <w:r w:rsidRPr="003D0B1D">
        <w:rPr>
          <w:rFonts w:ascii="Arial Unicode MS" w:hAnsi="Arial Unicode MS"/>
          <w:color w:val="666699"/>
          <w:sz w:val="18"/>
        </w:rPr>
        <w:t>42</w:t>
      </w:r>
      <w:r w:rsidRPr="003D0B1D">
        <w:rPr>
          <w:rFonts w:ascii="Arial Unicode MS" w:hAnsi="Arial Unicode MS"/>
          <w:color w:val="666699"/>
          <w:sz w:val="18"/>
        </w:rPr>
        <w:t>、</w:t>
      </w:r>
      <w:r w:rsidRPr="003D0B1D">
        <w:rPr>
          <w:rFonts w:ascii="Arial Unicode MS" w:hAnsi="Arial Unicode MS"/>
          <w:color w:val="666699"/>
          <w:sz w:val="18"/>
        </w:rPr>
        <w:t>45</w:t>
      </w:r>
      <w:r w:rsidRPr="003D0B1D">
        <w:rPr>
          <w:rFonts w:ascii="Arial Unicode MS" w:hAnsi="Arial Unicode MS"/>
          <w:color w:val="666699"/>
          <w:sz w:val="18"/>
        </w:rPr>
        <w:t>、</w:t>
      </w:r>
      <w:r w:rsidRPr="003D0B1D">
        <w:rPr>
          <w:rFonts w:ascii="Arial Unicode MS" w:hAnsi="Arial Unicode MS"/>
          <w:color w:val="666699"/>
          <w:sz w:val="18"/>
        </w:rPr>
        <w:t>52</w:t>
      </w:r>
      <w:r w:rsidRPr="003D0B1D">
        <w:rPr>
          <w:rFonts w:ascii="Arial Unicode MS" w:hAnsi="Arial Unicode MS"/>
          <w:color w:val="666699"/>
          <w:sz w:val="18"/>
        </w:rPr>
        <w:t>、</w:t>
      </w:r>
      <w:r w:rsidRPr="003D0B1D">
        <w:rPr>
          <w:rFonts w:ascii="Arial Unicode MS" w:hAnsi="Arial Unicode MS"/>
          <w:color w:val="666699"/>
          <w:sz w:val="18"/>
        </w:rPr>
        <w:t>53</w:t>
      </w:r>
      <w:r w:rsidRPr="003D0B1D">
        <w:rPr>
          <w:rFonts w:ascii="Arial Unicode MS" w:hAnsi="Arial Unicode MS"/>
          <w:color w:val="666699"/>
          <w:sz w:val="18"/>
        </w:rPr>
        <w:t>、</w:t>
      </w:r>
      <w:r w:rsidRPr="003D0B1D">
        <w:rPr>
          <w:rFonts w:ascii="Arial Unicode MS" w:hAnsi="Arial Unicode MS"/>
          <w:color w:val="666699"/>
          <w:sz w:val="18"/>
        </w:rPr>
        <w:t>55</w:t>
      </w:r>
      <w:r w:rsidRPr="003D0B1D">
        <w:rPr>
          <w:rFonts w:ascii="Arial Unicode MS" w:hAnsi="Arial Unicode MS"/>
          <w:color w:val="666699"/>
          <w:sz w:val="18"/>
        </w:rPr>
        <w:t>、</w:t>
      </w:r>
      <w:r w:rsidRPr="003D0B1D">
        <w:rPr>
          <w:rFonts w:ascii="Arial Unicode MS" w:hAnsi="Arial Unicode MS"/>
          <w:color w:val="666699"/>
          <w:sz w:val="18"/>
        </w:rPr>
        <w:t>57</w:t>
      </w:r>
      <w:r w:rsidRPr="003D0B1D">
        <w:rPr>
          <w:rFonts w:ascii="Arial Unicode MS" w:hAnsi="Arial Unicode MS"/>
          <w:color w:val="666699"/>
          <w:sz w:val="18"/>
        </w:rPr>
        <w:t>、</w:t>
      </w:r>
      <w:r w:rsidRPr="003D0B1D">
        <w:rPr>
          <w:rFonts w:ascii="Arial Unicode MS" w:hAnsi="Arial Unicode MS"/>
          <w:color w:val="666699"/>
          <w:sz w:val="18"/>
        </w:rPr>
        <w:t>59</w:t>
      </w:r>
      <w:r w:rsidRPr="003D0B1D">
        <w:rPr>
          <w:rFonts w:ascii="Arial Unicode MS" w:hAnsi="Arial Unicode MS"/>
          <w:color w:val="666699"/>
          <w:sz w:val="18"/>
        </w:rPr>
        <w:t>、</w:t>
      </w:r>
      <w:r w:rsidRPr="003D0B1D">
        <w:rPr>
          <w:rFonts w:ascii="Arial Unicode MS" w:hAnsi="Arial Unicode MS"/>
          <w:color w:val="666699"/>
          <w:sz w:val="18"/>
        </w:rPr>
        <w:t>64</w:t>
      </w:r>
      <w:r w:rsidRPr="003D0B1D">
        <w:rPr>
          <w:rFonts w:ascii="Arial Unicode MS" w:hAnsi="Arial Unicode MS"/>
          <w:color w:val="666699"/>
          <w:sz w:val="18"/>
        </w:rPr>
        <w:t>、</w:t>
      </w:r>
      <w:r w:rsidRPr="003D0B1D">
        <w:rPr>
          <w:rFonts w:ascii="Arial Unicode MS" w:hAnsi="Arial Unicode MS"/>
          <w:color w:val="666699"/>
          <w:sz w:val="18"/>
        </w:rPr>
        <w:t>73-1</w:t>
      </w:r>
      <w:r w:rsidRPr="003D0B1D">
        <w:rPr>
          <w:rFonts w:ascii="Arial Unicode MS" w:hAnsi="Arial Unicode MS"/>
          <w:color w:val="666699"/>
          <w:sz w:val="18"/>
        </w:rPr>
        <w:t>、</w:t>
      </w:r>
      <w:r w:rsidRPr="003D0B1D">
        <w:rPr>
          <w:rFonts w:ascii="Arial Unicode MS" w:hAnsi="Arial Unicode MS"/>
          <w:color w:val="666699"/>
          <w:sz w:val="18"/>
        </w:rPr>
        <w:t>75</w:t>
      </w:r>
      <w:r w:rsidRPr="003D0B1D">
        <w:rPr>
          <w:rFonts w:ascii="Arial Unicode MS" w:hAnsi="Arial Unicode MS"/>
          <w:color w:val="666699"/>
          <w:sz w:val="18"/>
        </w:rPr>
        <w:t>、</w:t>
      </w:r>
      <w:r w:rsidRPr="003D0B1D">
        <w:rPr>
          <w:rFonts w:ascii="Arial Unicode MS" w:hAnsi="Arial Unicode MS"/>
          <w:color w:val="666699"/>
          <w:sz w:val="18"/>
        </w:rPr>
        <w:t>81</w:t>
      </w:r>
      <w:r w:rsidRPr="003D0B1D">
        <w:rPr>
          <w:rFonts w:ascii="Arial Unicode MS" w:hAnsi="Arial Unicode MS"/>
          <w:color w:val="666699"/>
          <w:sz w:val="18"/>
        </w:rPr>
        <w:t>、</w:t>
      </w:r>
      <w:r w:rsidRPr="003D0B1D">
        <w:rPr>
          <w:rFonts w:ascii="Arial Unicode MS" w:hAnsi="Arial Unicode MS"/>
          <w:color w:val="666699"/>
          <w:sz w:val="18"/>
        </w:rPr>
        <w:t>82</w:t>
      </w:r>
      <w:r w:rsidRPr="003D0B1D">
        <w:rPr>
          <w:rFonts w:ascii="Arial Unicode MS" w:hAnsi="Arial Unicode MS"/>
          <w:color w:val="666699"/>
          <w:sz w:val="18"/>
        </w:rPr>
        <w:t>、</w:t>
      </w:r>
      <w:r w:rsidRPr="003D0B1D">
        <w:rPr>
          <w:rFonts w:ascii="Arial Unicode MS" w:hAnsi="Arial Unicode MS"/>
          <w:color w:val="666699"/>
          <w:sz w:val="18"/>
        </w:rPr>
        <w:t>84</w:t>
      </w:r>
      <w:r w:rsidRPr="003D0B1D">
        <w:rPr>
          <w:rFonts w:ascii="Arial Unicode MS" w:hAnsi="Arial Unicode MS"/>
          <w:color w:val="666699"/>
          <w:sz w:val="18"/>
        </w:rPr>
        <w:t>、</w:t>
      </w:r>
      <w:r w:rsidRPr="003D0B1D">
        <w:rPr>
          <w:rFonts w:ascii="Arial Unicode MS" w:hAnsi="Arial Unicode MS"/>
          <w:color w:val="666699"/>
          <w:sz w:val="18"/>
        </w:rPr>
        <w:t>86</w:t>
      </w:r>
      <w:r w:rsidRPr="003D0B1D">
        <w:rPr>
          <w:rFonts w:ascii="Arial Unicode MS" w:hAnsi="Arial Unicode MS"/>
          <w:color w:val="666699"/>
          <w:sz w:val="18"/>
        </w:rPr>
        <w:t>、</w:t>
      </w:r>
      <w:r w:rsidRPr="003D0B1D">
        <w:rPr>
          <w:rFonts w:ascii="Arial Unicode MS" w:hAnsi="Arial Unicode MS"/>
          <w:color w:val="666699"/>
          <w:sz w:val="18"/>
        </w:rPr>
        <w:t>89</w:t>
      </w:r>
      <w:r w:rsidRPr="003D0B1D">
        <w:rPr>
          <w:rFonts w:ascii="Arial Unicode MS" w:hAnsi="Arial Unicode MS"/>
          <w:color w:val="666699"/>
          <w:sz w:val="18"/>
        </w:rPr>
        <w:t>、</w:t>
      </w:r>
      <w:r w:rsidRPr="003D0B1D">
        <w:rPr>
          <w:rFonts w:ascii="Arial Unicode MS" w:hAnsi="Arial Unicode MS"/>
          <w:color w:val="666699"/>
          <w:sz w:val="18"/>
        </w:rPr>
        <w:t>95</w:t>
      </w:r>
      <w:r w:rsidRPr="003D0B1D">
        <w:rPr>
          <w:rFonts w:ascii="Arial Unicode MS" w:hAnsi="Arial Unicode MS"/>
          <w:color w:val="666699"/>
          <w:sz w:val="18"/>
        </w:rPr>
        <w:t>～</w:t>
      </w:r>
      <w:r w:rsidRPr="003D0B1D">
        <w:rPr>
          <w:rFonts w:ascii="Arial Unicode MS" w:hAnsi="Arial Unicode MS"/>
          <w:color w:val="666699"/>
          <w:sz w:val="18"/>
        </w:rPr>
        <w:t>97</w:t>
      </w:r>
      <w:r w:rsidRPr="003D0B1D">
        <w:rPr>
          <w:rFonts w:ascii="Arial Unicode MS" w:hAnsi="Arial Unicode MS"/>
          <w:color w:val="666699"/>
          <w:sz w:val="18"/>
        </w:rPr>
        <w:t>、</w:t>
      </w:r>
      <w:r w:rsidRPr="003D0B1D">
        <w:rPr>
          <w:rFonts w:ascii="Arial Unicode MS" w:hAnsi="Arial Unicode MS"/>
          <w:color w:val="666699"/>
          <w:sz w:val="18"/>
        </w:rPr>
        <w:t>101</w:t>
      </w:r>
      <w:r w:rsidRPr="003D0B1D">
        <w:rPr>
          <w:rFonts w:ascii="Arial Unicode MS" w:hAnsi="Arial Unicode MS"/>
          <w:color w:val="666699"/>
          <w:sz w:val="18"/>
        </w:rPr>
        <w:t>、</w:t>
      </w:r>
      <w:r w:rsidRPr="003D0B1D">
        <w:rPr>
          <w:rFonts w:ascii="Arial Unicode MS" w:hAnsi="Arial Unicode MS"/>
          <w:color w:val="666699"/>
          <w:sz w:val="18"/>
        </w:rPr>
        <w:t>102</w:t>
      </w:r>
      <w:r w:rsidRPr="003D0B1D">
        <w:rPr>
          <w:rFonts w:ascii="Arial Unicode MS" w:hAnsi="Arial Unicode MS"/>
          <w:color w:val="666699"/>
          <w:sz w:val="18"/>
        </w:rPr>
        <w:t>、</w:t>
      </w:r>
      <w:r w:rsidRPr="003D0B1D">
        <w:rPr>
          <w:rFonts w:ascii="Arial Unicode MS" w:hAnsi="Arial Unicode MS"/>
          <w:color w:val="666699"/>
          <w:sz w:val="18"/>
        </w:rPr>
        <w:t>122</w:t>
      </w:r>
      <w:r w:rsidRPr="003D0B1D">
        <w:rPr>
          <w:rFonts w:ascii="Arial Unicode MS" w:hAnsi="Arial Unicode MS"/>
          <w:color w:val="666699"/>
          <w:sz w:val="18"/>
        </w:rPr>
        <w:t>、</w:t>
      </w:r>
      <w:r w:rsidRPr="003D0B1D">
        <w:rPr>
          <w:rFonts w:ascii="Arial Unicode MS" w:hAnsi="Arial Unicode MS"/>
          <w:color w:val="666699"/>
          <w:sz w:val="18"/>
        </w:rPr>
        <w:t>123</w:t>
      </w:r>
      <w:r w:rsidRPr="003D0B1D">
        <w:rPr>
          <w:rFonts w:ascii="Arial Unicode MS" w:hAnsi="Arial Unicode MS"/>
          <w:color w:val="666699"/>
          <w:sz w:val="18"/>
        </w:rPr>
        <w:t>、</w:t>
      </w:r>
      <w:r w:rsidRPr="003D0B1D">
        <w:rPr>
          <w:rFonts w:ascii="Arial Unicode MS" w:hAnsi="Arial Unicode MS"/>
          <w:color w:val="666699"/>
          <w:sz w:val="18"/>
        </w:rPr>
        <w:t>125</w:t>
      </w:r>
      <w:r w:rsidRPr="003D0B1D">
        <w:rPr>
          <w:rFonts w:ascii="Arial Unicode MS" w:hAnsi="Arial Unicode MS"/>
          <w:color w:val="666699"/>
          <w:sz w:val="18"/>
        </w:rPr>
        <w:t>～</w:t>
      </w:r>
      <w:r w:rsidRPr="003D0B1D">
        <w:rPr>
          <w:rFonts w:ascii="Arial Unicode MS" w:hAnsi="Arial Unicode MS"/>
          <w:color w:val="666699"/>
          <w:sz w:val="18"/>
        </w:rPr>
        <w:t>127</w:t>
      </w:r>
      <w:r w:rsidRPr="003D0B1D">
        <w:rPr>
          <w:rFonts w:ascii="Arial Unicode MS" w:hAnsi="Arial Unicode MS"/>
          <w:color w:val="666699"/>
          <w:sz w:val="18"/>
        </w:rPr>
        <w:t>、</w:t>
      </w:r>
      <w:r w:rsidRPr="003D0B1D">
        <w:rPr>
          <w:rFonts w:ascii="Arial Unicode MS" w:hAnsi="Arial Unicode MS"/>
          <w:color w:val="666699"/>
          <w:sz w:val="18"/>
        </w:rPr>
        <w:t>133</w:t>
      </w:r>
      <w:r w:rsidRPr="003D0B1D">
        <w:rPr>
          <w:rFonts w:ascii="Arial Unicode MS" w:hAnsi="Arial Unicode MS"/>
          <w:color w:val="666699"/>
          <w:sz w:val="18"/>
        </w:rPr>
        <w:t>、</w:t>
      </w:r>
      <w:r w:rsidRPr="003D0B1D">
        <w:rPr>
          <w:rFonts w:ascii="Arial Unicode MS" w:hAnsi="Arial Unicode MS"/>
          <w:color w:val="666699"/>
          <w:sz w:val="18"/>
        </w:rPr>
        <w:t>135</w:t>
      </w:r>
      <w:r w:rsidRPr="003D0B1D">
        <w:rPr>
          <w:rFonts w:ascii="Arial Unicode MS" w:hAnsi="Arial Unicode MS"/>
          <w:color w:val="666699"/>
          <w:sz w:val="18"/>
        </w:rPr>
        <w:t>、</w:t>
      </w:r>
      <w:r w:rsidRPr="003D0B1D">
        <w:rPr>
          <w:rFonts w:ascii="Arial Unicode MS" w:hAnsi="Arial Unicode MS"/>
          <w:color w:val="666699"/>
          <w:sz w:val="18"/>
        </w:rPr>
        <w:t>140</w:t>
      </w:r>
      <w:r w:rsidRPr="003D0B1D">
        <w:rPr>
          <w:rFonts w:ascii="Arial Unicode MS" w:hAnsi="Arial Unicode MS"/>
          <w:color w:val="666699"/>
          <w:sz w:val="18"/>
        </w:rPr>
        <w:t>、</w:t>
      </w:r>
      <w:r w:rsidRPr="003D0B1D">
        <w:rPr>
          <w:rFonts w:ascii="Arial Unicode MS" w:hAnsi="Arial Unicode MS"/>
          <w:color w:val="666699"/>
          <w:sz w:val="18"/>
        </w:rPr>
        <w:t>141</w:t>
      </w:r>
      <w:r w:rsidRPr="003D0B1D">
        <w:rPr>
          <w:rFonts w:ascii="Arial Unicode MS" w:hAnsi="Arial Unicode MS"/>
          <w:color w:val="666699"/>
          <w:sz w:val="18"/>
        </w:rPr>
        <w:t>、</w:t>
      </w:r>
      <w:r w:rsidRPr="003D0B1D">
        <w:rPr>
          <w:rFonts w:ascii="Arial Unicode MS" w:hAnsi="Arial Unicode MS"/>
          <w:color w:val="666699"/>
          <w:sz w:val="18"/>
        </w:rPr>
        <w:t>149</w:t>
      </w:r>
      <w:r w:rsidRPr="003D0B1D">
        <w:rPr>
          <w:rFonts w:ascii="Arial Unicode MS" w:hAnsi="Arial Unicode MS"/>
          <w:color w:val="666699"/>
          <w:sz w:val="18"/>
        </w:rPr>
        <w:t>、</w:t>
      </w:r>
      <w:r w:rsidRPr="003D0B1D">
        <w:rPr>
          <w:rFonts w:ascii="Arial Unicode MS" w:hAnsi="Arial Unicode MS"/>
          <w:color w:val="666699"/>
          <w:sz w:val="18"/>
        </w:rPr>
        <w:t>152</w:t>
      </w:r>
      <w:r w:rsidRPr="003D0B1D">
        <w:rPr>
          <w:rFonts w:ascii="Arial Unicode MS" w:hAnsi="Arial Unicode MS"/>
          <w:color w:val="666699"/>
          <w:sz w:val="18"/>
        </w:rPr>
        <w:t>、</w:t>
      </w:r>
      <w:r w:rsidRPr="003D0B1D">
        <w:rPr>
          <w:rFonts w:ascii="Arial Unicode MS" w:hAnsi="Arial Unicode MS"/>
          <w:color w:val="666699"/>
          <w:sz w:val="18"/>
        </w:rPr>
        <w:t>154</w:t>
      </w:r>
      <w:r w:rsidRPr="003D0B1D">
        <w:rPr>
          <w:rFonts w:ascii="Arial Unicode MS" w:hAnsi="Arial Unicode MS"/>
          <w:color w:val="666699"/>
          <w:sz w:val="18"/>
        </w:rPr>
        <w:t>、</w:t>
      </w:r>
      <w:r w:rsidRPr="003D0B1D">
        <w:rPr>
          <w:rFonts w:ascii="Arial Unicode MS" w:hAnsi="Arial Unicode MS"/>
          <w:color w:val="666699"/>
          <w:sz w:val="18"/>
        </w:rPr>
        <w:t>157</w:t>
      </w:r>
      <w:r w:rsidRPr="003D0B1D">
        <w:rPr>
          <w:rFonts w:ascii="Arial Unicode MS" w:hAnsi="Arial Unicode MS"/>
          <w:color w:val="666699"/>
          <w:sz w:val="18"/>
        </w:rPr>
        <w:t>、</w:t>
      </w:r>
      <w:r w:rsidRPr="003D0B1D">
        <w:rPr>
          <w:rFonts w:ascii="Arial Unicode MS" w:hAnsi="Arial Unicode MS"/>
          <w:color w:val="666699"/>
          <w:sz w:val="18"/>
        </w:rPr>
        <w:t>159</w:t>
      </w:r>
      <w:r w:rsidRPr="003D0B1D">
        <w:rPr>
          <w:rFonts w:ascii="Arial Unicode MS" w:hAnsi="Arial Unicode MS"/>
          <w:color w:val="666699"/>
          <w:sz w:val="18"/>
        </w:rPr>
        <w:t>、</w:t>
      </w:r>
      <w:r w:rsidRPr="003D0B1D">
        <w:rPr>
          <w:rFonts w:ascii="Arial Unicode MS" w:hAnsi="Arial Unicode MS"/>
          <w:color w:val="666699"/>
          <w:sz w:val="18"/>
        </w:rPr>
        <w:t>161</w:t>
      </w:r>
      <w:r w:rsidRPr="003D0B1D">
        <w:rPr>
          <w:rFonts w:ascii="Arial Unicode MS" w:hAnsi="Arial Unicode MS"/>
          <w:color w:val="666699"/>
          <w:sz w:val="18"/>
        </w:rPr>
        <w:t>、</w:t>
      </w:r>
      <w:r w:rsidRPr="003D0B1D">
        <w:rPr>
          <w:rFonts w:ascii="Arial Unicode MS" w:hAnsi="Arial Unicode MS"/>
          <w:color w:val="666699"/>
          <w:sz w:val="18"/>
        </w:rPr>
        <w:t>164</w:t>
      </w:r>
      <w:r w:rsidRPr="003D0B1D">
        <w:rPr>
          <w:rFonts w:ascii="Arial Unicode MS" w:hAnsi="Arial Unicode MS"/>
          <w:color w:val="666699"/>
          <w:sz w:val="18"/>
        </w:rPr>
        <w:t>、</w:t>
      </w:r>
      <w:r w:rsidRPr="003D0B1D">
        <w:rPr>
          <w:rFonts w:ascii="Arial Unicode MS" w:hAnsi="Arial Unicode MS"/>
          <w:color w:val="666699"/>
          <w:sz w:val="18"/>
        </w:rPr>
        <w:t>171</w:t>
      </w:r>
      <w:r w:rsidRPr="003D0B1D">
        <w:rPr>
          <w:rFonts w:ascii="Arial Unicode MS" w:hAnsi="Arial Unicode MS"/>
          <w:color w:val="666699"/>
          <w:sz w:val="18"/>
        </w:rPr>
        <w:t>、</w:t>
      </w:r>
      <w:r w:rsidRPr="003D0B1D">
        <w:rPr>
          <w:rFonts w:ascii="Arial Unicode MS" w:hAnsi="Arial Unicode MS"/>
          <w:color w:val="666699"/>
          <w:sz w:val="18"/>
        </w:rPr>
        <w:t>179</w:t>
      </w:r>
      <w:r w:rsidRPr="003D0B1D">
        <w:rPr>
          <w:rFonts w:ascii="Arial Unicode MS" w:hAnsi="Arial Unicode MS"/>
          <w:color w:val="666699"/>
          <w:sz w:val="18"/>
        </w:rPr>
        <w:t>、</w:t>
      </w:r>
      <w:r w:rsidRPr="003D0B1D">
        <w:rPr>
          <w:rFonts w:ascii="Arial Unicode MS" w:hAnsi="Arial Unicode MS"/>
          <w:color w:val="666699"/>
          <w:sz w:val="18"/>
        </w:rPr>
        <w:t>201</w:t>
      </w:r>
      <w:r w:rsidRPr="003D0B1D">
        <w:rPr>
          <w:rFonts w:ascii="Arial Unicode MS" w:hAnsi="Arial Unicode MS"/>
          <w:color w:val="666699"/>
          <w:sz w:val="18"/>
        </w:rPr>
        <w:t>、</w:t>
      </w:r>
      <w:r w:rsidRPr="003D0B1D">
        <w:rPr>
          <w:rFonts w:ascii="Arial Unicode MS" w:hAnsi="Arial Unicode MS"/>
          <w:color w:val="666699"/>
          <w:sz w:val="18"/>
        </w:rPr>
        <w:t>204</w:t>
      </w:r>
      <w:r w:rsidRPr="003D0B1D">
        <w:rPr>
          <w:rFonts w:ascii="Arial Unicode MS" w:hAnsi="Arial Unicode MS"/>
          <w:color w:val="666699"/>
          <w:sz w:val="18"/>
        </w:rPr>
        <w:t>、</w:t>
      </w:r>
      <w:r w:rsidRPr="003D0B1D">
        <w:rPr>
          <w:rFonts w:ascii="Arial Unicode MS" w:hAnsi="Arial Unicode MS"/>
          <w:color w:val="666699"/>
          <w:sz w:val="18"/>
        </w:rPr>
        <w:t>206</w:t>
      </w:r>
      <w:r w:rsidRPr="003D0B1D">
        <w:rPr>
          <w:rFonts w:ascii="Arial Unicode MS" w:hAnsi="Arial Unicode MS"/>
          <w:color w:val="666699"/>
          <w:sz w:val="18"/>
        </w:rPr>
        <w:t>、</w:t>
      </w:r>
      <w:r w:rsidRPr="003D0B1D">
        <w:rPr>
          <w:rFonts w:ascii="Arial Unicode MS" w:hAnsi="Arial Unicode MS"/>
          <w:color w:val="666699"/>
          <w:sz w:val="18"/>
        </w:rPr>
        <w:t>215</w:t>
      </w:r>
      <w:r w:rsidRPr="003D0B1D">
        <w:rPr>
          <w:rFonts w:ascii="Arial Unicode MS" w:hAnsi="Arial Unicode MS"/>
          <w:color w:val="666699"/>
          <w:sz w:val="18"/>
        </w:rPr>
        <w:t>、</w:t>
      </w:r>
      <w:r w:rsidRPr="003D0B1D">
        <w:rPr>
          <w:rFonts w:ascii="Arial Unicode MS" w:hAnsi="Arial Unicode MS"/>
          <w:color w:val="666699"/>
          <w:sz w:val="18"/>
        </w:rPr>
        <w:t>217</w:t>
      </w:r>
      <w:r w:rsidRPr="003D0B1D">
        <w:rPr>
          <w:rFonts w:ascii="Arial Unicode MS" w:hAnsi="Arial Unicode MS"/>
          <w:color w:val="666699"/>
          <w:sz w:val="18"/>
        </w:rPr>
        <w:t>、</w:t>
      </w:r>
      <w:r w:rsidRPr="003D0B1D">
        <w:rPr>
          <w:rFonts w:ascii="Arial Unicode MS" w:hAnsi="Arial Unicode MS"/>
          <w:color w:val="666699"/>
          <w:sz w:val="18"/>
        </w:rPr>
        <w:t>219</w:t>
      </w:r>
      <w:r w:rsidRPr="003D0B1D">
        <w:rPr>
          <w:rFonts w:ascii="Arial Unicode MS" w:hAnsi="Arial Unicode MS"/>
          <w:color w:val="666699"/>
          <w:sz w:val="18"/>
        </w:rPr>
        <w:t>、</w:t>
      </w:r>
      <w:r w:rsidRPr="003D0B1D">
        <w:rPr>
          <w:rFonts w:ascii="Arial Unicode MS" w:hAnsi="Arial Unicode MS"/>
          <w:color w:val="666699"/>
          <w:sz w:val="18"/>
        </w:rPr>
        <w:t>221</w:t>
      </w:r>
      <w:r w:rsidRPr="003D0B1D">
        <w:rPr>
          <w:rFonts w:ascii="Arial Unicode MS" w:hAnsi="Arial Unicode MS"/>
          <w:color w:val="666699"/>
          <w:sz w:val="18"/>
        </w:rPr>
        <w:t>、</w:t>
      </w:r>
      <w:r w:rsidRPr="003D0B1D">
        <w:rPr>
          <w:rFonts w:ascii="Arial Unicode MS" w:hAnsi="Arial Unicode MS"/>
          <w:color w:val="666699"/>
          <w:sz w:val="18"/>
        </w:rPr>
        <w:t>222</w:t>
      </w:r>
      <w:r w:rsidRPr="003D0B1D">
        <w:rPr>
          <w:rFonts w:ascii="Arial Unicode MS" w:hAnsi="Arial Unicode MS"/>
          <w:color w:val="666699"/>
          <w:sz w:val="18"/>
        </w:rPr>
        <w:t>、</w:t>
      </w:r>
      <w:r w:rsidRPr="003D0B1D">
        <w:rPr>
          <w:rFonts w:ascii="Arial Unicode MS" w:hAnsi="Arial Unicode MS"/>
          <w:color w:val="666699"/>
          <w:sz w:val="18"/>
        </w:rPr>
        <w:t>225</w:t>
      </w:r>
      <w:r w:rsidRPr="003D0B1D">
        <w:rPr>
          <w:rFonts w:ascii="Arial Unicode MS" w:hAnsi="Arial Unicode MS"/>
          <w:color w:val="666699"/>
          <w:sz w:val="18"/>
        </w:rPr>
        <w:t>、</w:t>
      </w:r>
      <w:r w:rsidRPr="003D0B1D">
        <w:rPr>
          <w:rFonts w:ascii="Arial Unicode MS" w:hAnsi="Arial Unicode MS"/>
          <w:color w:val="666699"/>
          <w:sz w:val="18"/>
        </w:rPr>
        <w:t>227</w:t>
      </w:r>
      <w:r w:rsidRPr="003D0B1D">
        <w:rPr>
          <w:rFonts w:ascii="Arial Unicode MS" w:hAnsi="Arial Unicode MS"/>
          <w:color w:val="666699"/>
          <w:sz w:val="18"/>
        </w:rPr>
        <w:t>、</w:t>
      </w:r>
      <w:r w:rsidRPr="003D0B1D">
        <w:rPr>
          <w:rFonts w:ascii="Arial Unicode MS" w:hAnsi="Arial Unicode MS"/>
          <w:color w:val="666699"/>
          <w:sz w:val="18"/>
        </w:rPr>
        <w:t>228</w:t>
      </w:r>
      <w:r w:rsidRPr="003D0B1D">
        <w:rPr>
          <w:rFonts w:ascii="Arial Unicode MS" w:hAnsi="Arial Unicode MS"/>
          <w:color w:val="666699"/>
          <w:sz w:val="18"/>
        </w:rPr>
        <w:t>、</w:t>
      </w:r>
      <w:r w:rsidRPr="003D0B1D">
        <w:rPr>
          <w:rFonts w:ascii="Arial Unicode MS" w:hAnsi="Arial Unicode MS"/>
          <w:color w:val="666699"/>
          <w:sz w:val="18"/>
        </w:rPr>
        <w:t>230</w:t>
      </w:r>
      <w:r w:rsidRPr="003D0B1D">
        <w:rPr>
          <w:rFonts w:ascii="Arial Unicode MS" w:hAnsi="Arial Unicode MS"/>
          <w:color w:val="666699"/>
          <w:sz w:val="18"/>
        </w:rPr>
        <w:t>、</w:t>
      </w:r>
      <w:r w:rsidRPr="003D0B1D">
        <w:rPr>
          <w:rFonts w:ascii="Arial Unicode MS" w:hAnsi="Arial Unicode MS"/>
          <w:color w:val="666699"/>
          <w:sz w:val="18"/>
        </w:rPr>
        <w:t>232</w:t>
      </w:r>
      <w:r w:rsidRPr="003D0B1D">
        <w:rPr>
          <w:rFonts w:ascii="Arial Unicode MS" w:hAnsi="Arial Unicode MS"/>
          <w:color w:val="666699"/>
          <w:sz w:val="18"/>
        </w:rPr>
        <w:t>、</w:t>
      </w:r>
      <w:r w:rsidRPr="003D0B1D">
        <w:rPr>
          <w:rFonts w:ascii="Arial Unicode MS" w:hAnsi="Arial Unicode MS"/>
          <w:color w:val="666699"/>
          <w:sz w:val="18"/>
        </w:rPr>
        <w:t>234</w:t>
      </w:r>
      <w:r w:rsidRPr="003D0B1D">
        <w:rPr>
          <w:rFonts w:ascii="Arial Unicode MS" w:hAnsi="Arial Unicode MS"/>
          <w:color w:val="666699"/>
          <w:sz w:val="18"/>
        </w:rPr>
        <w:t>、</w:t>
      </w:r>
      <w:r w:rsidRPr="003D0B1D">
        <w:rPr>
          <w:rFonts w:ascii="Arial Unicode MS" w:hAnsi="Arial Unicode MS"/>
          <w:color w:val="666699"/>
          <w:sz w:val="18"/>
        </w:rPr>
        <w:t>236</w:t>
      </w:r>
      <w:r w:rsidRPr="003D0B1D">
        <w:rPr>
          <w:rFonts w:ascii="Arial Unicode MS" w:hAnsi="Arial Unicode MS"/>
          <w:color w:val="666699"/>
          <w:sz w:val="18"/>
        </w:rPr>
        <w:t>～</w:t>
      </w:r>
      <w:r w:rsidRPr="003D0B1D">
        <w:rPr>
          <w:rFonts w:ascii="Arial Unicode MS" w:hAnsi="Arial Unicode MS"/>
          <w:color w:val="666699"/>
          <w:sz w:val="18"/>
        </w:rPr>
        <w:t>239</w:t>
      </w:r>
      <w:r w:rsidRPr="003D0B1D">
        <w:rPr>
          <w:rFonts w:ascii="Arial Unicode MS" w:hAnsi="Arial Unicode MS"/>
          <w:color w:val="666699"/>
          <w:sz w:val="18"/>
        </w:rPr>
        <w:t>、</w:t>
      </w:r>
      <w:r w:rsidRPr="003D0B1D">
        <w:rPr>
          <w:rFonts w:ascii="Arial Unicode MS" w:hAnsi="Arial Unicode MS"/>
          <w:color w:val="666699"/>
          <w:sz w:val="18"/>
        </w:rPr>
        <w:t>241</w:t>
      </w:r>
      <w:r w:rsidRPr="003D0B1D">
        <w:rPr>
          <w:rFonts w:ascii="Arial Unicode MS" w:hAnsi="Arial Unicode MS"/>
          <w:color w:val="666699"/>
          <w:sz w:val="18"/>
        </w:rPr>
        <w:t>、</w:t>
      </w:r>
      <w:r w:rsidRPr="003D0B1D">
        <w:rPr>
          <w:rFonts w:ascii="Arial Unicode MS" w:hAnsi="Arial Unicode MS"/>
          <w:color w:val="666699"/>
          <w:sz w:val="18"/>
        </w:rPr>
        <w:t>246</w:t>
      </w:r>
      <w:r w:rsidRPr="003D0B1D">
        <w:rPr>
          <w:rFonts w:ascii="Arial Unicode MS" w:hAnsi="Arial Unicode MS"/>
          <w:color w:val="666699"/>
          <w:sz w:val="18"/>
        </w:rPr>
        <w:t>、</w:t>
      </w:r>
      <w:r w:rsidRPr="003D0B1D">
        <w:rPr>
          <w:rFonts w:ascii="Arial Unicode MS" w:hAnsi="Arial Unicode MS"/>
          <w:color w:val="666699"/>
          <w:sz w:val="18"/>
        </w:rPr>
        <w:t>247</w:t>
      </w:r>
      <w:r w:rsidRPr="003D0B1D">
        <w:rPr>
          <w:rFonts w:ascii="Arial Unicode MS" w:hAnsi="Arial Unicode MS"/>
          <w:color w:val="666699"/>
          <w:sz w:val="18"/>
        </w:rPr>
        <w:t>條條文；並刪除第</w:t>
      </w:r>
      <w:r w:rsidRPr="003D0B1D">
        <w:rPr>
          <w:rFonts w:ascii="Arial Unicode MS" w:hAnsi="Arial Unicode MS"/>
          <w:color w:val="666699"/>
          <w:sz w:val="18"/>
        </w:rPr>
        <w:t>30</w:t>
      </w:r>
      <w:r w:rsidRPr="003D0B1D">
        <w:rPr>
          <w:rFonts w:ascii="Arial Unicode MS" w:hAnsi="Arial Unicode MS"/>
          <w:color w:val="666699"/>
          <w:sz w:val="18"/>
        </w:rPr>
        <w:t>、</w:t>
      </w:r>
      <w:r w:rsidRPr="003D0B1D">
        <w:rPr>
          <w:rFonts w:ascii="Arial Unicode MS" w:hAnsi="Arial Unicode MS"/>
          <w:color w:val="666699"/>
          <w:sz w:val="18"/>
        </w:rPr>
        <w:t>30-1</w:t>
      </w:r>
      <w:r w:rsidRPr="003D0B1D">
        <w:rPr>
          <w:rFonts w:ascii="Arial Unicode MS" w:hAnsi="Arial Unicode MS"/>
          <w:color w:val="666699"/>
          <w:sz w:val="18"/>
        </w:rPr>
        <w:t>、</w:t>
      </w:r>
      <w:r w:rsidRPr="003D0B1D">
        <w:rPr>
          <w:rFonts w:ascii="Arial Unicode MS" w:hAnsi="Arial Unicode MS"/>
          <w:color w:val="666699"/>
          <w:sz w:val="18"/>
        </w:rPr>
        <w:t>33</w:t>
      </w:r>
      <w:r w:rsidRPr="003D0B1D">
        <w:rPr>
          <w:rFonts w:ascii="Arial Unicode MS" w:hAnsi="Arial Unicode MS"/>
          <w:color w:val="666699"/>
          <w:sz w:val="18"/>
        </w:rPr>
        <w:t>、</w:t>
      </w:r>
      <w:r w:rsidRPr="003D0B1D">
        <w:rPr>
          <w:rFonts w:ascii="Arial Unicode MS" w:hAnsi="Arial Unicode MS"/>
          <w:color w:val="666699"/>
          <w:sz w:val="18"/>
        </w:rPr>
        <w:t>223</w:t>
      </w:r>
      <w:r w:rsidRPr="003D0B1D">
        <w:rPr>
          <w:rFonts w:ascii="Arial Unicode MS" w:hAnsi="Arial Unicode MS"/>
          <w:color w:val="666699"/>
          <w:sz w:val="18"/>
        </w:rPr>
        <w:t>條條文</w:t>
      </w:r>
    </w:p>
    <w:p w14:paraId="7BFF76BE" w14:textId="77777777" w:rsidR="007E13C1" w:rsidRPr="003D0B1D" w:rsidRDefault="007E13C1" w:rsidP="008B717E">
      <w:pPr>
        <w:ind w:leftChars="83" w:left="346" w:hangingChars="100" w:hanging="180"/>
        <w:jc w:val="both"/>
        <w:rPr>
          <w:rFonts w:ascii="Arial Unicode MS" w:hAnsi="Arial Unicode MS"/>
          <w:color w:val="666699"/>
          <w:sz w:val="18"/>
        </w:rPr>
      </w:pPr>
      <w:r w:rsidRPr="003D0B1D">
        <w:rPr>
          <w:rFonts w:ascii="Arial Unicode MS" w:hAnsi="Arial Unicode MS"/>
          <w:b/>
          <w:color w:val="666699"/>
          <w:sz w:val="18"/>
        </w:rPr>
        <w:t>8</w:t>
      </w:r>
      <w:r>
        <w:rPr>
          <w:rFonts w:ascii="Arial Unicode MS" w:hAnsi="Arial Unicode MS" w:hint="eastAsia"/>
          <w:b/>
          <w:color w:val="666699"/>
          <w:sz w:val="18"/>
        </w:rPr>
        <w:t>‧</w:t>
      </w:r>
      <w:r w:rsidRPr="003D0B1D">
        <w:rPr>
          <w:rFonts w:ascii="Arial Unicode MS" w:hAnsi="Arial Unicode MS"/>
          <w:color w:val="666699"/>
          <w:sz w:val="18"/>
        </w:rPr>
        <w:t>中華民國九十年十月三十一日總統</w:t>
      </w:r>
      <w:r>
        <w:rPr>
          <w:rFonts w:ascii="Arial Unicode MS" w:hAnsi="Arial Unicode MS"/>
          <w:color w:val="666699"/>
          <w:sz w:val="18"/>
        </w:rPr>
        <w:t>（</w:t>
      </w:r>
      <w:r w:rsidRPr="003D0B1D">
        <w:rPr>
          <w:rFonts w:ascii="Arial Unicode MS" w:hAnsi="Arial Unicode MS"/>
          <w:color w:val="666699"/>
          <w:sz w:val="18"/>
        </w:rPr>
        <w:t>90</w:t>
      </w:r>
      <w:r>
        <w:rPr>
          <w:rFonts w:ascii="Arial Unicode MS" w:hAnsi="Arial Unicode MS"/>
          <w:color w:val="666699"/>
          <w:sz w:val="18"/>
        </w:rPr>
        <w:t>）</w:t>
      </w:r>
      <w:r w:rsidRPr="003D0B1D">
        <w:rPr>
          <w:rFonts w:ascii="Arial Unicode MS" w:hAnsi="Arial Unicode MS"/>
          <w:color w:val="666699"/>
          <w:sz w:val="18"/>
        </w:rPr>
        <w:t>華總一義字第</w:t>
      </w:r>
      <w:r w:rsidRPr="003D0B1D">
        <w:rPr>
          <w:rFonts w:ascii="Arial Unicode MS" w:hAnsi="Arial Unicode MS"/>
          <w:color w:val="666699"/>
          <w:sz w:val="18"/>
        </w:rPr>
        <w:t>9000213990</w:t>
      </w:r>
      <w:r w:rsidRPr="003D0B1D">
        <w:rPr>
          <w:rFonts w:ascii="Arial Unicode MS" w:hAnsi="Arial Unicode MS"/>
          <w:color w:val="666699"/>
          <w:sz w:val="18"/>
        </w:rPr>
        <w:t>號令修正公布第</w:t>
      </w:r>
      <w:hyperlink w:anchor="a17" w:history="1">
        <w:r w:rsidRPr="003D0B1D">
          <w:rPr>
            <w:rStyle w:val="a3"/>
            <w:rFonts w:ascii="Arial Unicode MS" w:hAnsi="Arial Unicode MS"/>
            <w:sz w:val="18"/>
          </w:rPr>
          <w:t>17</w:t>
        </w:r>
      </w:hyperlink>
      <w:r w:rsidRPr="003D0B1D">
        <w:rPr>
          <w:rFonts w:ascii="Arial Unicode MS" w:hAnsi="Arial Unicode MS" w:hint="eastAsia"/>
          <w:color w:val="666699"/>
          <w:sz w:val="18"/>
        </w:rPr>
        <w:t>、</w:t>
      </w:r>
      <w:hyperlink w:anchor="a19" w:history="1">
        <w:r w:rsidRPr="003D0B1D">
          <w:rPr>
            <w:rStyle w:val="a3"/>
            <w:rFonts w:ascii="Arial Unicode MS" w:hAnsi="Arial Unicode MS"/>
            <w:sz w:val="18"/>
          </w:rPr>
          <w:t>1</w:t>
        </w:r>
        <w:r w:rsidRPr="003D0B1D">
          <w:rPr>
            <w:rStyle w:val="a3"/>
            <w:rFonts w:ascii="Arial Unicode MS" w:hAnsi="Arial Unicode MS" w:hint="eastAsia"/>
            <w:sz w:val="18"/>
          </w:rPr>
          <w:t>9</w:t>
        </w:r>
      </w:hyperlink>
      <w:r w:rsidRPr="003D0B1D">
        <w:rPr>
          <w:rFonts w:ascii="Arial Unicode MS" w:hAnsi="Arial Unicode MS" w:hint="eastAsia"/>
          <w:color w:val="666699"/>
          <w:sz w:val="18"/>
        </w:rPr>
        <w:t>、</w:t>
      </w:r>
      <w:hyperlink w:anchor="a20" w:history="1">
        <w:r w:rsidRPr="003D0B1D">
          <w:rPr>
            <w:rStyle w:val="a3"/>
            <w:rFonts w:ascii="Arial Unicode MS" w:hAnsi="Arial Unicode MS" w:hint="eastAsia"/>
            <w:sz w:val="18"/>
          </w:rPr>
          <w:t>20</w:t>
        </w:r>
      </w:hyperlink>
      <w:r w:rsidRPr="003D0B1D">
        <w:rPr>
          <w:rFonts w:ascii="Arial Unicode MS" w:hAnsi="Arial Unicode MS" w:hint="eastAsia"/>
          <w:color w:val="666699"/>
          <w:sz w:val="18"/>
        </w:rPr>
        <w:t>、</w:t>
      </w:r>
      <w:hyperlink w:anchor="a34b1" w:history="1">
        <w:r w:rsidRPr="003D0B1D">
          <w:rPr>
            <w:rStyle w:val="a3"/>
            <w:rFonts w:ascii="Arial Unicode MS" w:hAnsi="Arial Unicode MS" w:hint="eastAsia"/>
            <w:sz w:val="18"/>
          </w:rPr>
          <w:t>34-1</w:t>
        </w:r>
      </w:hyperlink>
      <w:r w:rsidRPr="003D0B1D">
        <w:rPr>
          <w:rFonts w:ascii="Arial Unicode MS" w:hAnsi="Arial Unicode MS" w:hint="eastAsia"/>
          <w:color w:val="666699"/>
          <w:sz w:val="18"/>
        </w:rPr>
        <w:t>、</w:t>
      </w:r>
      <w:hyperlink w:anchor="a37" w:history="1">
        <w:r w:rsidRPr="003D0B1D">
          <w:rPr>
            <w:rStyle w:val="a3"/>
            <w:rFonts w:ascii="Arial Unicode MS" w:hAnsi="Arial Unicode MS" w:hint="eastAsia"/>
            <w:sz w:val="18"/>
          </w:rPr>
          <w:t>37</w:t>
        </w:r>
      </w:hyperlink>
      <w:r w:rsidRPr="003D0B1D">
        <w:rPr>
          <w:rFonts w:ascii="Arial Unicode MS" w:hAnsi="Arial Unicode MS" w:hint="eastAsia"/>
          <w:color w:val="666699"/>
          <w:sz w:val="18"/>
        </w:rPr>
        <w:t>、</w:t>
      </w:r>
      <w:hyperlink w:anchor="a37b1" w:history="1">
        <w:r w:rsidRPr="003D0B1D">
          <w:rPr>
            <w:rStyle w:val="a3"/>
            <w:rFonts w:ascii="Arial Unicode MS" w:hAnsi="Arial Unicode MS" w:hint="eastAsia"/>
            <w:sz w:val="18"/>
          </w:rPr>
          <w:t>37-1</w:t>
        </w:r>
      </w:hyperlink>
      <w:r w:rsidRPr="003D0B1D">
        <w:rPr>
          <w:rFonts w:ascii="Arial Unicode MS" w:hAnsi="Arial Unicode MS" w:hint="eastAsia"/>
          <w:color w:val="666699"/>
          <w:sz w:val="18"/>
        </w:rPr>
        <w:t>、</w:t>
      </w:r>
      <w:hyperlink w:anchor="a44b1" w:history="1">
        <w:r w:rsidRPr="003D0B1D">
          <w:rPr>
            <w:rStyle w:val="a3"/>
            <w:rFonts w:ascii="Arial Unicode MS" w:hAnsi="Arial Unicode MS" w:hint="eastAsia"/>
            <w:sz w:val="18"/>
          </w:rPr>
          <w:t>44-1</w:t>
        </w:r>
      </w:hyperlink>
      <w:r w:rsidRPr="003D0B1D">
        <w:rPr>
          <w:rFonts w:ascii="Arial Unicode MS" w:hAnsi="Arial Unicode MS" w:hint="eastAsia"/>
          <w:color w:val="666699"/>
          <w:sz w:val="18"/>
        </w:rPr>
        <w:t>、</w:t>
      </w:r>
      <w:hyperlink w:anchor="a47" w:history="1">
        <w:r w:rsidRPr="003D0B1D">
          <w:rPr>
            <w:rStyle w:val="a3"/>
            <w:rFonts w:ascii="Arial Unicode MS" w:hAnsi="Arial Unicode MS" w:hint="eastAsia"/>
            <w:sz w:val="18"/>
          </w:rPr>
          <w:t>47</w:t>
        </w:r>
      </w:hyperlink>
      <w:r w:rsidRPr="003D0B1D">
        <w:rPr>
          <w:rFonts w:ascii="Arial Unicode MS" w:hAnsi="Arial Unicode MS" w:hint="eastAsia"/>
          <w:color w:val="666699"/>
          <w:sz w:val="18"/>
        </w:rPr>
        <w:t>、</w:t>
      </w:r>
      <w:hyperlink w:anchor="a214" w:history="1">
        <w:r w:rsidRPr="003D0B1D">
          <w:rPr>
            <w:rStyle w:val="a3"/>
            <w:rFonts w:ascii="Arial Unicode MS" w:hAnsi="Arial Unicode MS" w:hint="eastAsia"/>
            <w:sz w:val="18"/>
          </w:rPr>
          <w:t>214</w:t>
        </w:r>
      </w:hyperlink>
      <w:r w:rsidRPr="003D0B1D">
        <w:rPr>
          <w:rFonts w:ascii="Arial Unicode MS" w:hAnsi="Arial Unicode MS"/>
          <w:color w:val="666699"/>
          <w:sz w:val="18"/>
        </w:rPr>
        <w:t>條條文；並增訂第</w:t>
      </w:r>
      <w:hyperlink w:anchor="a34b2" w:history="1">
        <w:r w:rsidRPr="003D0B1D">
          <w:rPr>
            <w:rStyle w:val="a3"/>
            <w:rFonts w:ascii="Arial Unicode MS" w:hAnsi="Arial Unicode MS" w:hint="eastAsia"/>
            <w:sz w:val="18"/>
          </w:rPr>
          <w:t>34-2</w:t>
        </w:r>
      </w:hyperlink>
      <w:r w:rsidRPr="003D0B1D">
        <w:rPr>
          <w:rFonts w:ascii="Arial Unicode MS" w:hAnsi="Arial Unicode MS"/>
          <w:color w:val="666699"/>
          <w:sz w:val="18"/>
        </w:rPr>
        <w:t>條條文；並刪除第</w:t>
      </w:r>
      <w:hyperlink w:anchor="a21" w:history="1">
        <w:r w:rsidRPr="003D0B1D">
          <w:rPr>
            <w:rStyle w:val="a3"/>
            <w:rFonts w:ascii="Arial Unicode MS" w:hAnsi="Arial Unicode MS" w:hint="eastAsia"/>
            <w:sz w:val="18"/>
          </w:rPr>
          <w:t>21</w:t>
        </w:r>
      </w:hyperlink>
      <w:r w:rsidRPr="003D0B1D">
        <w:rPr>
          <w:rFonts w:ascii="Arial Unicode MS" w:hAnsi="Arial Unicode MS" w:hint="eastAsia"/>
          <w:color w:val="666699"/>
          <w:sz w:val="18"/>
        </w:rPr>
        <w:t>、</w:t>
      </w:r>
      <w:hyperlink w:anchor="a22" w:history="1">
        <w:r w:rsidRPr="003D0B1D">
          <w:rPr>
            <w:rStyle w:val="a3"/>
            <w:rFonts w:ascii="Arial Unicode MS" w:hAnsi="Arial Unicode MS" w:hint="eastAsia"/>
            <w:sz w:val="18"/>
          </w:rPr>
          <w:t>22</w:t>
        </w:r>
      </w:hyperlink>
      <w:r w:rsidRPr="003D0B1D">
        <w:rPr>
          <w:rFonts w:ascii="Arial Unicode MS" w:hAnsi="Arial Unicode MS" w:hint="eastAsia"/>
          <w:color w:val="666699"/>
          <w:sz w:val="18"/>
        </w:rPr>
        <w:t>、</w:t>
      </w:r>
      <w:hyperlink w:anchor="a23" w:history="1">
        <w:r w:rsidRPr="003D0B1D">
          <w:rPr>
            <w:rStyle w:val="a3"/>
            <w:rFonts w:ascii="Arial Unicode MS" w:hAnsi="Arial Unicode MS" w:hint="eastAsia"/>
            <w:sz w:val="18"/>
          </w:rPr>
          <w:t>23</w:t>
        </w:r>
      </w:hyperlink>
      <w:r w:rsidRPr="003D0B1D">
        <w:rPr>
          <w:rFonts w:ascii="Arial Unicode MS" w:hAnsi="Arial Unicode MS" w:hint="eastAsia"/>
          <w:color w:val="666699"/>
          <w:sz w:val="18"/>
        </w:rPr>
        <w:t>、</w:t>
      </w:r>
      <w:hyperlink w:anchor="a218" w:history="1">
        <w:r w:rsidRPr="003D0B1D">
          <w:rPr>
            <w:rStyle w:val="a3"/>
            <w:rFonts w:ascii="Arial Unicode MS" w:hAnsi="Arial Unicode MS" w:hint="eastAsia"/>
            <w:sz w:val="18"/>
          </w:rPr>
          <w:t>218</w:t>
        </w:r>
      </w:hyperlink>
      <w:r w:rsidRPr="003D0B1D">
        <w:rPr>
          <w:rFonts w:ascii="Arial Unicode MS" w:hAnsi="Arial Unicode MS"/>
          <w:color w:val="666699"/>
          <w:sz w:val="18"/>
        </w:rPr>
        <w:t>條條文</w:t>
      </w:r>
    </w:p>
    <w:p w14:paraId="127B50A3" w14:textId="77777777" w:rsidR="007E13C1" w:rsidRPr="003D0B1D" w:rsidRDefault="007E13C1" w:rsidP="008B717E">
      <w:pPr>
        <w:ind w:leftChars="83" w:left="166"/>
        <w:jc w:val="both"/>
        <w:rPr>
          <w:rFonts w:ascii="Arial Unicode MS" w:hAnsi="Arial Unicode MS"/>
          <w:color w:val="666699"/>
          <w:sz w:val="18"/>
        </w:rPr>
      </w:pPr>
      <w:r w:rsidRPr="003D0B1D">
        <w:rPr>
          <w:rFonts w:ascii="Arial Unicode MS" w:hAnsi="Arial Unicode MS" w:hint="eastAsia"/>
          <w:b/>
          <w:color w:val="666699"/>
          <w:sz w:val="18"/>
        </w:rPr>
        <w:t>9</w:t>
      </w:r>
      <w:r>
        <w:rPr>
          <w:rFonts w:ascii="Arial Unicode MS" w:hAnsi="Arial Unicode MS" w:hint="eastAsia"/>
          <w:b/>
          <w:color w:val="666699"/>
          <w:sz w:val="18"/>
        </w:rPr>
        <w:t>‧</w:t>
      </w:r>
      <w:r w:rsidRPr="003D0B1D">
        <w:rPr>
          <w:rFonts w:ascii="Arial Unicode MS" w:hAnsi="Arial Unicode MS"/>
          <w:color w:val="666699"/>
          <w:sz w:val="18"/>
        </w:rPr>
        <w:t>中華民國九十四年六月十五日總統華總一義字第</w:t>
      </w:r>
      <w:r w:rsidRPr="003D0B1D">
        <w:rPr>
          <w:rFonts w:ascii="Arial Unicode MS" w:hAnsi="Arial Unicode MS"/>
          <w:color w:val="666699"/>
          <w:sz w:val="18"/>
        </w:rPr>
        <w:t>09400088851</w:t>
      </w:r>
      <w:r w:rsidRPr="003D0B1D">
        <w:rPr>
          <w:rFonts w:ascii="Arial Unicode MS" w:hAnsi="Arial Unicode MS"/>
          <w:color w:val="666699"/>
          <w:sz w:val="18"/>
        </w:rPr>
        <w:t>號令修正公布</w:t>
      </w:r>
      <w:hyperlink w:anchor="a14" w:history="1">
        <w:r w:rsidRPr="003D0B1D">
          <w:rPr>
            <w:rStyle w:val="a3"/>
            <w:rFonts w:ascii="Arial Unicode MS" w:hAnsi="Arial Unicode MS"/>
            <w:sz w:val="18"/>
          </w:rPr>
          <w:t>第</w:t>
        </w:r>
        <w:r w:rsidRPr="003D0B1D">
          <w:rPr>
            <w:rStyle w:val="a3"/>
            <w:rFonts w:ascii="Arial Unicode MS" w:hAnsi="Arial Unicode MS"/>
            <w:sz w:val="18"/>
          </w:rPr>
          <w:t>14</w:t>
        </w:r>
        <w:r w:rsidRPr="003D0B1D">
          <w:rPr>
            <w:rStyle w:val="a3"/>
            <w:rFonts w:ascii="Arial Unicode MS" w:hAnsi="Arial Unicode MS"/>
            <w:sz w:val="18"/>
          </w:rPr>
          <w:t>條</w:t>
        </w:r>
      </w:hyperlink>
      <w:r w:rsidRPr="003D0B1D">
        <w:rPr>
          <w:rFonts w:ascii="Arial Unicode MS" w:hAnsi="Arial Unicode MS"/>
          <w:color w:val="666699"/>
          <w:sz w:val="18"/>
        </w:rPr>
        <w:t>條文</w:t>
      </w:r>
    </w:p>
    <w:p w14:paraId="60FB7D5C" w14:textId="77777777" w:rsidR="00461432" w:rsidRDefault="007E13C1" w:rsidP="00461432">
      <w:pPr>
        <w:ind w:leftChars="83" w:left="166"/>
        <w:jc w:val="both"/>
        <w:rPr>
          <w:rFonts w:ascii="Arial Unicode MS" w:hAnsi="Arial Unicode MS"/>
          <w:color w:val="666699"/>
          <w:sz w:val="18"/>
        </w:rPr>
      </w:pPr>
      <w:r w:rsidRPr="003D0B1D">
        <w:rPr>
          <w:rFonts w:ascii="Arial Unicode MS" w:hAnsi="Arial Unicode MS" w:hint="eastAsia"/>
          <w:b/>
          <w:color w:val="666699"/>
          <w:sz w:val="18"/>
        </w:rPr>
        <w:t>10</w:t>
      </w:r>
      <w:r>
        <w:rPr>
          <w:rFonts w:ascii="Arial Unicode MS" w:hAnsi="Arial Unicode MS" w:hint="eastAsia"/>
          <w:b/>
          <w:color w:val="666699"/>
          <w:sz w:val="18"/>
        </w:rPr>
        <w:t>‧</w:t>
      </w:r>
      <w:r w:rsidRPr="003D0B1D">
        <w:rPr>
          <w:rFonts w:ascii="Arial Unicode MS" w:hAnsi="Arial Unicode MS"/>
          <w:color w:val="666699"/>
          <w:sz w:val="18"/>
        </w:rPr>
        <w:t>中華民國九十五年六月十四日總統華總一義字第</w:t>
      </w:r>
      <w:r w:rsidRPr="003D0B1D">
        <w:rPr>
          <w:rFonts w:ascii="Arial Unicode MS" w:hAnsi="Arial Unicode MS"/>
          <w:color w:val="666699"/>
          <w:sz w:val="18"/>
        </w:rPr>
        <w:t>09500085191</w:t>
      </w:r>
      <w:r w:rsidRPr="003D0B1D">
        <w:rPr>
          <w:rFonts w:ascii="Arial Unicode MS" w:hAnsi="Arial Unicode MS"/>
          <w:color w:val="666699"/>
          <w:sz w:val="18"/>
        </w:rPr>
        <w:t>號令修正公布</w:t>
      </w:r>
      <w:hyperlink w:anchor="a69" w:history="1">
        <w:r w:rsidRPr="003D0B1D">
          <w:rPr>
            <w:rStyle w:val="a3"/>
            <w:rFonts w:ascii="Arial Unicode MS" w:hAnsi="Arial Unicode MS"/>
            <w:sz w:val="18"/>
          </w:rPr>
          <w:t>第</w:t>
        </w:r>
        <w:r w:rsidRPr="003D0B1D">
          <w:rPr>
            <w:rStyle w:val="a3"/>
            <w:rFonts w:ascii="Arial Unicode MS" w:hAnsi="Arial Unicode MS"/>
            <w:sz w:val="18"/>
          </w:rPr>
          <w:t>69</w:t>
        </w:r>
        <w:r w:rsidRPr="003D0B1D">
          <w:rPr>
            <w:rStyle w:val="a3"/>
            <w:rFonts w:ascii="Arial Unicode MS" w:hAnsi="Arial Unicode MS"/>
            <w:sz w:val="18"/>
          </w:rPr>
          <w:t>條</w:t>
        </w:r>
      </w:hyperlink>
      <w:r w:rsidRPr="003D0B1D">
        <w:rPr>
          <w:rFonts w:ascii="Arial Unicode MS" w:hAnsi="Arial Unicode MS"/>
          <w:color w:val="666699"/>
          <w:sz w:val="18"/>
        </w:rPr>
        <w:t>條文</w:t>
      </w:r>
    </w:p>
    <w:p w14:paraId="645D34E1" w14:textId="77777777" w:rsidR="00461432" w:rsidRDefault="007E13C1" w:rsidP="00461432">
      <w:pPr>
        <w:ind w:leftChars="83" w:left="166"/>
        <w:jc w:val="both"/>
        <w:rPr>
          <w:rFonts w:ascii="Arial Unicode MS" w:hAnsi="Arial Unicode MS"/>
          <w:color w:val="666699"/>
          <w:sz w:val="18"/>
        </w:rPr>
      </w:pPr>
      <w:r w:rsidRPr="003D0B1D">
        <w:rPr>
          <w:rFonts w:ascii="Arial Unicode MS" w:hAnsi="Arial Unicode MS" w:hint="eastAsia"/>
          <w:b/>
          <w:color w:val="666699"/>
          <w:sz w:val="18"/>
        </w:rPr>
        <w:t>1</w:t>
      </w:r>
      <w:r>
        <w:rPr>
          <w:rFonts w:ascii="Arial Unicode MS" w:hAnsi="Arial Unicode MS" w:hint="eastAsia"/>
          <w:b/>
          <w:color w:val="666699"/>
          <w:sz w:val="18"/>
        </w:rPr>
        <w:t>1</w:t>
      </w:r>
      <w:r>
        <w:rPr>
          <w:rFonts w:ascii="Arial Unicode MS" w:hAnsi="Arial Unicode MS" w:hint="eastAsia"/>
          <w:b/>
          <w:color w:val="666699"/>
          <w:sz w:val="18"/>
        </w:rPr>
        <w:t>‧</w:t>
      </w:r>
      <w:r w:rsidRPr="0005597E">
        <w:rPr>
          <w:rFonts w:ascii="Arial Unicode MS" w:hAnsi="Arial Unicode MS" w:hint="eastAsia"/>
          <w:color w:val="666699"/>
          <w:sz w:val="18"/>
        </w:rPr>
        <w:t>中華民國一百年六月十五日總統華總一義字第</w:t>
      </w:r>
      <w:r w:rsidRPr="0005597E">
        <w:rPr>
          <w:rFonts w:ascii="Arial Unicode MS" w:hAnsi="Arial Unicode MS" w:hint="eastAsia"/>
          <w:color w:val="666699"/>
          <w:sz w:val="18"/>
        </w:rPr>
        <w:t>10000122981</w:t>
      </w:r>
      <w:r w:rsidRPr="0005597E">
        <w:rPr>
          <w:rFonts w:ascii="Arial Unicode MS" w:hAnsi="Arial Unicode MS" w:hint="eastAsia"/>
          <w:color w:val="666699"/>
          <w:sz w:val="18"/>
        </w:rPr>
        <w:t>號令修正公布第</w:t>
      </w:r>
      <w:hyperlink w:anchor="a34b1" w:history="1">
        <w:r w:rsidRPr="003D0B1D">
          <w:rPr>
            <w:rStyle w:val="a3"/>
            <w:rFonts w:ascii="Arial Unicode MS" w:hAnsi="Arial Unicode MS" w:hint="eastAsia"/>
            <w:sz w:val="18"/>
          </w:rPr>
          <w:t>34-1</w:t>
        </w:r>
      </w:hyperlink>
      <w:r w:rsidRPr="0005597E">
        <w:rPr>
          <w:rFonts w:ascii="Arial Unicode MS" w:hAnsi="Arial Unicode MS" w:hint="eastAsia"/>
          <w:color w:val="666699"/>
          <w:sz w:val="18"/>
        </w:rPr>
        <w:t>、</w:t>
      </w:r>
      <w:hyperlink w:anchor="a172" w:history="1">
        <w:r w:rsidRPr="0005597E">
          <w:rPr>
            <w:rStyle w:val="a3"/>
            <w:rFonts w:ascii="Arial Unicode MS" w:hAnsi="Arial Unicode MS" w:hint="eastAsia"/>
            <w:sz w:val="18"/>
          </w:rPr>
          <w:t>172</w:t>
        </w:r>
      </w:hyperlink>
      <w:r w:rsidRPr="0005597E">
        <w:rPr>
          <w:rFonts w:ascii="Arial Unicode MS" w:hAnsi="Arial Unicode MS" w:hint="eastAsia"/>
          <w:color w:val="666699"/>
          <w:sz w:val="18"/>
        </w:rPr>
        <w:t>條條文；刪除第</w:t>
      </w:r>
      <w:hyperlink w:anchor="a8" w:history="1">
        <w:r w:rsidRPr="0005597E">
          <w:rPr>
            <w:rStyle w:val="a3"/>
            <w:rFonts w:ascii="Arial Unicode MS" w:hAnsi="Arial Unicode MS" w:hint="eastAsia"/>
            <w:sz w:val="18"/>
          </w:rPr>
          <w:t>8</w:t>
        </w:r>
      </w:hyperlink>
      <w:r w:rsidRPr="0005597E">
        <w:rPr>
          <w:rFonts w:ascii="Arial Unicode MS" w:hAnsi="Arial Unicode MS" w:hint="eastAsia"/>
          <w:color w:val="666699"/>
          <w:sz w:val="18"/>
        </w:rPr>
        <w:t>、</w:t>
      </w:r>
      <w:hyperlink w:anchor="a34" w:history="1">
        <w:r w:rsidRPr="0005597E">
          <w:rPr>
            <w:rStyle w:val="a3"/>
            <w:rFonts w:ascii="Arial Unicode MS" w:hAnsi="Arial Unicode MS" w:hint="eastAsia"/>
            <w:sz w:val="18"/>
          </w:rPr>
          <w:t>34</w:t>
        </w:r>
      </w:hyperlink>
      <w:r w:rsidRPr="0005597E">
        <w:rPr>
          <w:rFonts w:ascii="Arial Unicode MS" w:hAnsi="Arial Unicode MS" w:hint="eastAsia"/>
          <w:color w:val="666699"/>
          <w:sz w:val="18"/>
        </w:rPr>
        <w:t>、</w:t>
      </w:r>
      <w:hyperlink w:anchor="a175" w:history="1">
        <w:r w:rsidRPr="0005597E">
          <w:rPr>
            <w:rStyle w:val="a3"/>
            <w:rFonts w:ascii="Arial Unicode MS" w:hAnsi="Arial Unicode MS" w:hint="eastAsia"/>
            <w:sz w:val="18"/>
          </w:rPr>
          <w:t>175</w:t>
        </w:r>
      </w:hyperlink>
      <w:r w:rsidRPr="0005597E">
        <w:rPr>
          <w:rFonts w:ascii="Arial Unicode MS" w:hAnsi="Arial Unicode MS" w:hint="eastAsia"/>
          <w:color w:val="666699"/>
          <w:sz w:val="18"/>
        </w:rPr>
        <w:t>條條文</w:t>
      </w:r>
      <w:r>
        <w:rPr>
          <w:rFonts w:ascii="Arial Unicode MS" w:hAnsi="Arial Unicode MS" w:hint="eastAsia"/>
          <w:color w:val="666699"/>
          <w:sz w:val="18"/>
        </w:rPr>
        <w:t xml:space="preserve">　</w:t>
      </w:r>
      <w:r w:rsidRPr="00EB2884">
        <w:rPr>
          <w:rFonts w:ascii="Arial Unicode MS" w:hAnsi="Arial Unicode MS" w:hint="eastAsia"/>
          <w:color w:val="666699"/>
          <w:sz w:val="18"/>
        </w:rPr>
        <w:t>中華民國一百零一年十二月二十五日行政院院臺規揆字第</w:t>
      </w:r>
      <w:r w:rsidRPr="00EB2884">
        <w:rPr>
          <w:rFonts w:ascii="Arial Unicode MS" w:hAnsi="Arial Unicode MS" w:hint="eastAsia"/>
          <w:color w:val="666699"/>
          <w:sz w:val="18"/>
        </w:rPr>
        <w:t>1010154558</w:t>
      </w:r>
      <w:r w:rsidRPr="00EB2884">
        <w:rPr>
          <w:rFonts w:ascii="Arial Unicode MS" w:hAnsi="Arial Unicode MS" w:hint="eastAsia"/>
          <w:color w:val="666699"/>
          <w:sz w:val="18"/>
        </w:rPr>
        <w:t>號公告</w:t>
      </w:r>
      <w:hyperlink w:anchor="a17" w:history="1">
        <w:r w:rsidRPr="00EB2884">
          <w:rPr>
            <w:rStyle w:val="a3"/>
            <w:rFonts w:ascii="Arial Unicode MS" w:hAnsi="Arial Unicode MS" w:hint="eastAsia"/>
            <w:sz w:val="18"/>
          </w:rPr>
          <w:t>第</w:t>
        </w:r>
        <w:r w:rsidRPr="00EB2884">
          <w:rPr>
            <w:rStyle w:val="a3"/>
            <w:rFonts w:ascii="Arial Unicode MS" w:hAnsi="Arial Unicode MS" w:hint="eastAsia"/>
            <w:sz w:val="18"/>
          </w:rPr>
          <w:t>17</w:t>
        </w:r>
        <w:r w:rsidRPr="00EB2884">
          <w:rPr>
            <w:rStyle w:val="a3"/>
            <w:rFonts w:ascii="Arial Unicode MS" w:hAnsi="Arial Unicode MS" w:hint="eastAsia"/>
            <w:sz w:val="18"/>
          </w:rPr>
          <w:t>條</w:t>
        </w:r>
      </w:hyperlink>
      <w:r w:rsidRPr="00EB2884">
        <w:rPr>
          <w:rFonts w:ascii="Arial Unicode MS" w:hAnsi="Arial Unicode MS" w:hint="eastAsia"/>
          <w:color w:val="666699"/>
          <w:sz w:val="18"/>
        </w:rPr>
        <w:t>第</w:t>
      </w:r>
      <w:r w:rsidRPr="00EB2884">
        <w:rPr>
          <w:rFonts w:ascii="Arial Unicode MS" w:hAnsi="Arial Unicode MS" w:hint="eastAsia"/>
          <w:color w:val="666699"/>
          <w:sz w:val="18"/>
        </w:rPr>
        <w:t>2</w:t>
      </w:r>
      <w:r w:rsidRPr="00EB2884">
        <w:rPr>
          <w:rFonts w:ascii="Arial Unicode MS" w:hAnsi="Arial Unicode MS" w:hint="eastAsia"/>
          <w:color w:val="666699"/>
          <w:sz w:val="18"/>
        </w:rPr>
        <w:t>項、</w:t>
      </w:r>
      <w:hyperlink w:anchor="a73b1" w:history="1">
        <w:r w:rsidRPr="00EB2884">
          <w:rPr>
            <w:rStyle w:val="a3"/>
            <w:rFonts w:ascii="Arial Unicode MS" w:hAnsi="Arial Unicode MS" w:hint="eastAsia"/>
            <w:sz w:val="18"/>
          </w:rPr>
          <w:t>第</w:t>
        </w:r>
        <w:r w:rsidRPr="00EB2884">
          <w:rPr>
            <w:rStyle w:val="a3"/>
            <w:rFonts w:ascii="Arial Unicode MS" w:hAnsi="Arial Unicode MS" w:hint="eastAsia"/>
            <w:sz w:val="18"/>
          </w:rPr>
          <w:t>73-1</w:t>
        </w:r>
        <w:r w:rsidRPr="00EB2884">
          <w:rPr>
            <w:rStyle w:val="a3"/>
            <w:rFonts w:ascii="Arial Unicode MS" w:hAnsi="Arial Unicode MS" w:hint="eastAsia"/>
            <w:sz w:val="18"/>
          </w:rPr>
          <w:t>條</w:t>
        </w:r>
      </w:hyperlink>
      <w:r w:rsidRPr="00EB2884">
        <w:rPr>
          <w:rFonts w:ascii="Arial Unicode MS" w:hAnsi="Arial Unicode MS" w:hint="eastAsia"/>
          <w:color w:val="666699"/>
          <w:sz w:val="18"/>
        </w:rPr>
        <w:t>第</w:t>
      </w:r>
      <w:r w:rsidRPr="00EB2884">
        <w:rPr>
          <w:rFonts w:ascii="Arial Unicode MS" w:hAnsi="Arial Unicode MS" w:hint="eastAsia"/>
          <w:color w:val="666699"/>
          <w:sz w:val="18"/>
        </w:rPr>
        <w:t>2</w:t>
      </w:r>
      <w:r w:rsidRPr="00EB2884">
        <w:rPr>
          <w:rFonts w:ascii="Arial Unicode MS" w:hAnsi="Arial Unicode MS" w:hint="eastAsia"/>
          <w:color w:val="666699"/>
          <w:sz w:val="18"/>
        </w:rPr>
        <w:t>項、第</w:t>
      </w:r>
      <w:r w:rsidRPr="00EB2884">
        <w:rPr>
          <w:rFonts w:ascii="Arial Unicode MS" w:hAnsi="Arial Unicode MS" w:hint="eastAsia"/>
          <w:color w:val="666699"/>
          <w:sz w:val="18"/>
        </w:rPr>
        <w:t>5</w:t>
      </w:r>
      <w:r w:rsidRPr="00EB2884">
        <w:rPr>
          <w:rFonts w:ascii="Arial Unicode MS" w:hAnsi="Arial Unicode MS" w:hint="eastAsia"/>
          <w:color w:val="666699"/>
          <w:sz w:val="18"/>
        </w:rPr>
        <w:t>項所列屬財政部「國有財產局」之權責事項，自一百零二年一月一日起改由財政部</w:t>
      </w:r>
      <w:r w:rsidRPr="00EC6FB6">
        <w:rPr>
          <w:rFonts w:ascii="Arial Unicode MS" w:hAnsi="Arial Unicode MS" w:hint="eastAsia"/>
          <w:color w:val="000000"/>
          <w:sz w:val="18"/>
        </w:rPr>
        <w:t>「</w:t>
      </w:r>
      <w:hyperlink r:id="rId20" w:history="1">
        <w:r w:rsidRPr="004A147A">
          <w:rPr>
            <w:rStyle w:val="a3"/>
            <w:rFonts w:ascii="Arial Unicode MS" w:hAnsi="Arial Unicode MS"/>
            <w:sz w:val="18"/>
          </w:rPr>
          <w:t>國有財產署</w:t>
        </w:r>
      </w:hyperlink>
      <w:r w:rsidRPr="00EB2884">
        <w:rPr>
          <w:rFonts w:ascii="Arial Unicode MS" w:hAnsi="Arial Unicode MS" w:hint="eastAsia"/>
          <w:color w:val="666699"/>
          <w:sz w:val="18"/>
        </w:rPr>
        <w:t>」管轄</w:t>
      </w:r>
    </w:p>
    <w:p w14:paraId="569AF45B" w14:textId="77777777" w:rsidR="005E6F35" w:rsidRDefault="00461432" w:rsidP="00461432">
      <w:pPr>
        <w:ind w:leftChars="83" w:left="166"/>
        <w:jc w:val="both"/>
        <w:rPr>
          <w:rFonts w:ascii="Arial Unicode MS" w:hAnsi="Arial Unicode MS"/>
          <w:color w:val="666699"/>
          <w:sz w:val="18"/>
        </w:rPr>
      </w:pPr>
      <w:r w:rsidRPr="003D0B1D">
        <w:rPr>
          <w:rFonts w:ascii="Arial Unicode MS" w:hAnsi="Arial Unicode MS" w:hint="eastAsia"/>
          <w:b/>
          <w:color w:val="666699"/>
          <w:sz w:val="18"/>
        </w:rPr>
        <w:t>1</w:t>
      </w:r>
      <w:r>
        <w:rPr>
          <w:rFonts w:ascii="Arial Unicode MS" w:hAnsi="Arial Unicode MS"/>
          <w:b/>
          <w:color w:val="666699"/>
          <w:sz w:val="18"/>
        </w:rPr>
        <w:t>2</w:t>
      </w:r>
      <w:r>
        <w:rPr>
          <w:rFonts w:ascii="Arial Unicode MS" w:hAnsi="Arial Unicode MS" w:hint="eastAsia"/>
          <w:b/>
          <w:color w:val="666699"/>
          <w:sz w:val="18"/>
        </w:rPr>
        <w:t>‧</w:t>
      </w:r>
      <w:r w:rsidRPr="00461432">
        <w:rPr>
          <w:rFonts w:ascii="Arial Unicode MS" w:hAnsi="Arial Unicode MS" w:hint="eastAsia"/>
          <w:color w:val="666699"/>
          <w:sz w:val="18"/>
        </w:rPr>
        <w:t>中華民國一百十年十二月八日總統華總一義字第</w:t>
      </w:r>
      <w:r w:rsidRPr="00461432">
        <w:rPr>
          <w:rFonts w:ascii="Arial Unicode MS" w:hAnsi="Arial Unicode MS" w:hint="eastAsia"/>
          <w:color w:val="666699"/>
          <w:sz w:val="18"/>
        </w:rPr>
        <w:t>11000109261</w:t>
      </w:r>
      <w:r w:rsidRPr="00461432">
        <w:rPr>
          <w:rFonts w:ascii="Arial Unicode MS" w:hAnsi="Arial Unicode MS" w:hint="eastAsia"/>
          <w:color w:val="666699"/>
          <w:sz w:val="18"/>
        </w:rPr>
        <w:t>號令增訂公布</w:t>
      </w:r>
      <w:hyperlink w:anchor="a219b1" w:history="1">
        <w:r w:rsidRPr="00266AD1">
          <w:rPr>
            <w:rStyle w:val="a3"/>
            <w:rFonts w:ascii="Arial Unicode MS" w:hAnsi="Arial Unicode MS" w:hint="eastAsia"/>
            <w:sz w:val="18"/>
          </w:rPr>
          <w:t>第</w:t>
        </w:r>
        <w:r w:rsidRPr="00266AD1">
          <w:rPr>
            <w:rStyle w:val="a3"/>
            <w:rFonts w:ascii="Arial Unicode MS" w:hAnsi="Arial Unicode MS" w:hint="eastAsia"/>
            <w:sz w:val="18"/>
          </w:rPr>
          <w:t>219-1</w:t>
        </w:r>
        <w:r w:rsidRPr="00266AD1">
          <w:rPr>
            <w:rStyle w:val="a3"/>
            <w:rFonts w:ascii="Arial Unicode MS" w:hAnsi="Arial Unicode MS" w:hint="eastAsia"/>
            <w:sz w:val="18"/>
          </w:rPr>
          <w:t>條</w:t>
        </w:r>
      </w:hyperlink>
      <w:r w:rsidRPr="00461432">
        <w:rPr>
          <w:rFonts w:ascii="Arial Unicode MS" w:hAnsi="Arial Unicode MS" w:hint="eastAsia"/>
          <w:color w:val="666699"/>
          <w:sz w:val="18"/>
        </w:rPr>
        <w:t>條文</w:t>
      </w:r>
    </w:p>
    <w:p w14:paraId="18BB99A5" w14:textId="77777777" w:rsidR="00C46262" w:rsidRDefault="005E6F35" w:rsidP="00461432">
      <w:pPr>
        <w:ind w:leftChars="83" w:left="166"/>
        <w:jc w:val="both"/>
        <w:rPr>
          <w:rFonts w:ascii="Arial Unicode MS" w:hAnsi="Arial Unicode MS"/>
          <w:color w:val="666699"/>
          <w:sz w:val="18"/>
        </w:rPr>
      </w:pPr>
      <w:r w:rsidRPr="003D0B1D">
        <w:rPr>
          <w:rFonts w:ascii="Arial Unicode MS" w:hAnsi="Arial Unicode MS" w:hint="eastAsia"/>
          <w:b/>
          <w:color w:val="666699"/>
          <w:sz w:val="18"/>
        </w:rPr>
        <w:t>1</w:t>
      </w:r>
      <w:r>
        <w:rPr>
          <w:rFonts w:ascii="Arial Unicode MS" w:hAnsi="Arial Unicode MS"/>
          <w:b/>
          <w:color w:val="666699"/>
          <w:sz w:val="18"/>
        </w:rPr>
        <w:t>3</w:t>
      </w:r>
      <w:r>
        <w:rPr>
          <w:rFonts w:ascii="Arial Unicode MS" w:hAnsi="Arial Unicode MS" w:hint="eastAsia"/>
          <w:b/>
          <w:color w:val="666699"/>
          <w:sz w:val="18"/>
        </w:rPr>
        <w:t>‧</w:t>
      </w:r>
      <w:r w:rsidRPr="005E6F35">
        <w:rPr>
          <w:rFonts w:ascii="Arial Unicode MS" w:hAnsi="Arial Unicode MS" w:hint="eastAsia"/>
          <w:color w:val="666699"/>
          <w:sz w:val="18"/>
        </w:rPr>
        <w:t>中華民國一百十一年六月二十二日總統華總一義字第</w:t>
      </w:r>
      <w:r w:rsidRPr="005E6F35">
        <w:rPr>
          <w:rFonts w:ascii="Arial Unicode MS" w:hAnsi="Arial Unicode MS" w:hint="eastAsia"/>
          <w:color w:val="666699"/>
          <w:sz w:val="18"/>
        </w:rPr>
        <w:t>11100050791</w:t>
      </w:r>
      <w:r w:rsidRPr="005E6F35">
        <w:rPr>
          <w:rFonts w:ascii="Arial Unicode MS" w:hAnsi="Arial Unicode MS" w:hint="eastAsia"/>
          <w:color w:val="666699"/>
          <w:sz w:val="18"/>
        </w:rPr>
        <w:t>號令修正公布</w:t>
      </w:r>
      <w:hyperlink w:anchor="a73b1" w:history="1">
        <w:r w:rsidRPr="005E6F35">
          <w:rPr>
            <w:rStyle w:val="a3"/>
            <w:rFonts w:ascii="Arial Unicode MS" w:hAnsi="Arial Unicode MS" w:hint="eastAsia"/>
            <w:sz w:val="18"/>
          </w:rPr>
          <w:t>第</w:t>
        </w:r>
        <w:r w:rsidRPr="005E6F35">
          <w:rPr>
            <w:rStyle w:val="a3"/>
            <w:rFonts w:ascii="Arial Unicode MS" w:hAnsi="Arial Unicode MS" w:hint="eastAsia"/>
            <w:sz w:val="18"/>
          </w:rPr>
          <w:t>73-1</w:t>
        </w:r>
        <w:r w:rsidRPr="005E6F35">
          <w:rPr>
            <w:rStyle w:val="a3"/>
            <w:rFonts w:ascii="Arial Unicode MS" w:hAnsi="Arial Unicode MS" w:hint="eastAsia"/>
            <w:sz w:val="18"/>
          </w:rPr>
          <w:t>條</w:t>
        </w:r>
      </w:hyperlink>
      <w:r w:rsidRPr="005E6F35">
        <w:rPr>
          <w:rFonts w:ascii="Arial Unicode MS" w:hAnsi="Arial Unicode MS" w:hint="eastAsia"/>
          <w:color w:val="666699"/>
          <w:sz w:val="18"/>
        </w:rPr>
        <w:t>條文</w:t>
      </w:r>
    </w:p>
    <w:p w14:paraId="0222BE6D" w14:textId="7B3AAC7F" w:rsidR="00C46262" w:rsidRDefault="00C46262" w:rsidP="00461432">
      <w:pPr>
        <w:ind w:leftChars="83" w:left="166"/>
        <w:jc w:val="both"/>
        <w:rPr>
          <w:color w:val="808000"/>
          <w:sz w:val="18"/>
          <w:szCs w:val="20"/>
        </w:rPr>
      </w:pPr>
      <w:r w:rsidRPr="003D0B1D">
        <w:rPr>
          <w:rFonts w:ascii="Arial Unicode MS" w:hAnsi="Arial Unicode MS" w:hint="eastAsia"/>
          <w:b/>
          <w:color w:val="666699"/>
          <w:sz w:val="18"/>
        </w:rPr>
        <w:t>1</w:t>
      </w:r>
      <w:r>
        <w:rPr>
          <w:rFonts w:ascii="Arial Unicode MS" w:hAnsi="Arial Unicode MS"/>
          <w:b/>
          <w:color w:val="666699"/>
          <w:sz w:val="18"/>
        </w:rPr>
        <w:t>4</w:t>
      </w:r>
      <w:r>
        <w:rPr>
          <w:rFonts w:ascii="Arial Unicode MS" w:hAnsi="Arial Unicode MS" w:hint="eastAsia"/>
          <w:b/>
          <w:color w:val="666699"/>
          <w:sz w:val="18"/>
        </w:rPr>
        <w:t>‧</w:t>
      </w:r>
      <w:r w:rsidRPr="00C46262">
        <w:rPr>
          <w:rFonts w:ascii="Arial Unicode MS" w:hAnsi="Arial Unicode MS" w:hint="eastAsia"/>
          <w:color w:val="666699"/>
          <w:sz w:val="18"/>
        </w:rPr>
        <w:t>中華民國一百十三年八月七日總統華總一義字第</w:t>
      </w:r>
      <w:r w:rsidRPr="00C46262">
        <w:rPr>
          <w:rFonts w:ascii="Arial Unicode MS" w:hAnsi="Arial Unicode MS" w:hint="eastAsia"/>
          <w:color w:val="666699"/>
          <w:sz w:val="18"/>
        </w:rPr>
        <w:t>11300068931</w:t>
      </w:r>
      <w:r w:rsidRPr="00C46262">
        <w:rPr>
          <w:rFonts w:ascii="Arial Unicode MS" w:hAnsi="Arial Unicode MS" w:hint="eastAsia"/>
          <w:color w:val="666699"/>
          <w:sz w:val="18"/>
        </w:rPr>
        <w:t>號令修正公布</w:t>
      </w:r>
      <w:hyperlink w:anchor="a14" w:history="1">
        <w:r w:rsidRPr="00C46262">
          <w:rPr>
            <w:rStyle w:val="a3"/>
            <w:rFonts w:ascii="Arial Unicode MS" w:hAnsi="Arial Unicode MS" w:hint="eastAsia"/>
            <w:sz w:val="18"/>
          </w:rPr>
          <w:t>第</w:t>
        </w:r>
        <w:r w:rsidRPr="00C46262">
          <w:rPr>
            <w:rStyle w:val="a3"/>
            <w:rFonts w:ascii="Arial Unicode MS" w:hAnsi="Arial Unicode MS" w:hint="eastAsia"/>
            <w:sz w:val="18"/>
          </w:rPr>
          <w:t>14</w:t>
        </w:r>
        <w:r w:rsidRPr="00C46262">
          <w:rPr>
            <w:rStyle w:val="a3"/>
            <w:rFonts w:ascii="Arial Unicode MS" w:hAnsi="Arial Unicode MS" w:hint="eastAsia"/>
            <w:sz w:val="18"/>
          </w:rPr>
          <w:t>條</w:t>
        </w:r>
      </w:hyperlink>
      <w:r w:rsidRPr="00C46262">
        <w:rPr>
          <w:rFonts w:ascii="Arial Unicode MS" w:hAnsi="Arial Unicode MS" w:hint="eastAsia"/>
          <w:color w:val="666699"/>
          <w:sz w:val="18"/>
        </w:rPr>
        <w:t>條文</w:t>
      </w:r>
    </w:p>
    <w:p w14:paraId="238A37B5" w14:textId="074EB142" w:rsidR="00B1184E" w:rsidRPr="003D0B1D" w:rsidRDefault="007E13C1" w:rsidP="00B1184E">
      <w:pPr>
        <w:ind w:leftChars="50" w:left="100"/>
        <w:jc w:val="both"/>
        <w:rPr>
          <w:rFonts w:ascii="Arial Unicode MS" w:hAnsi="Arial Unicode MS"/>
          <w:color w:val="808000"/>
          <w:szCs w:val="20"/>
        </w:rPr>
      </w:pPr>
      <w:r>
        <w:rPr>
          <w:color w:val="808000"/>
          <w:sz w:val="18"/>
          <w:szCs w:val="20"/>
        </w:rPr>
        <w:t xml:space="preserve">　　　　</w:t>
      </w:r>
      <w:r w:rsidR="00B1184E" w:rsidRPr="003D0B1D">
        <w:rPr>
          <w:rStyle w:val="a3"/>
          <w:rFonts w:ascii="Arial Unicode MS" w:hAnsi="Arial Unicode MS"/>
          <w:sz w:val="18"/>
          <w:u w:val="none"/>
        </w:rPr>
        <w:t xml:space="preserve">　　　　　　　　　　　　　　　　　　　　　　　　　　　　　　　　　　　　　　　　　　　　　</w:t>
      </w:r>
      <w:hyperlink w:anchor="top" w:history="1">
        <w:r w:rsidR="00A64FE6">
          <w:rPr>
            <w:rStyle w:val="a3"/>
            <w:rFonts w:ascii="Arial Unicode MS" w:hAnsi="Arial Unicode MS" w:hint="eastAsia"/>
            <w:sz w:val="18"/>
          </w:rPr>
          <w:t>回頁首</w:t>
        </w:r>
      </w:hyperlink>
      <w:r w:rsidR="00020E5A">
        <w:rPr>
          <w:rStyle w:val="a3"/>
          <w:rFonts w:ascii="Arial Unicode MS" w:hAnsi="Arial Unicode MS" w:hint="eastAsia"/>
          <w:b/>
          <w:sz w:val="18"/>
          <w:u w:val="none"/>
        </w:rPr>
        <w:t>〉〉</w:t>
      </w:r>
    </w:p>
    <w:p w14:paraId="0887E370" w14:textId="77777777" w:rsidR="00B1184E" w:rsidRPr="0071760B" w:rsidRDefault="00B1184E" w:rsidP="005973F0">
      <w:pPr>
        <w:pStyle w:val="1"/>
        <w:rPr>
          <w:color w:val="990000"/>
        </w:rPr>
      </w:pPr>
      <w:bookmarkStart w:id="1" w:name="a章節索引"/>
      <w:bookmarkEnd w:id="1"/>
      <w:r w:rsidRPr="0071760B">
        <w:rPr>
          <w:color w:val="990000"/>
        </w:rPr>
        <w:t>【</w:t>
      </w:r>
      <w:r w:rsidRPr="0071760B">
        <w:rPr>
          <w:rFonts w:hint="eastAsia"/>
          <w:color w:val="990000"/>
        </w:rPr>
        <w:t>章節索引</w:t>
      </w:r>
      <w:r w:rsidRPr="0071760B">
        <w:rPr>
          <w:color w:val="990000"/>
        </w:rPr>
        <w:t>】</w:t>
      </w:r>
    </w:p>
    <w:p w14:paraId="602CFA81" w14:textId="77777777" w:rsidR="00830170" w:rsidRDefault="00B1184E" w:rsidP="00B1184E">
      <w:pPr>
        <w:ind w:leftChars="75" w:left="150"/>
        <w:rPr>
          <w:rFonts w:ascii="Arial Unicode MS" w:hAnsi="Arial Unicode MS"/>
          <w:color w:val="800000"/>
        </w:rPr>
      </w:pPr>
      <w:r w:rsidRPr="007745D3">
        <w:rPr>
          <w:rFonts w:ascii="Arial Unicode MS" w:hAnsi="Arial Unicode MS" w:hint="eastAsia"/>
          <w:color w:val="800000"/>
        </w:rPr>
        <w:t>第一編</w:t>
      </w:r>
      <w:r w:rsidRPr="007745D3">
        <w:rPr>
          <w:rFonts w:ascii="Arial Unicode MS" w:hAnsi="Arial Unicode MS"/>
          <w:color w:val="800000"/>
        </w:rPr>
        <w:t xml:space="preserve">　</w:t>
      </w:r>
      <w:r w:rsidRPr="007745D3">
        <w:rPr>
          <w:rFonts w:ascii="Arial Unicode MS" w:hAnsi="Arial Unicode MS" w:hint="eastAsia"/>
          <w:color w:val="800000"/>
        </w:rPr>
        <w:t>總則</w:t>
      </w:r>
    </w:p>
    <w:p w14:paraId="38931742" w14:textId="77777777" w:rsidR="00B1184E" w:rsidRPr="003D0B1D" w:rsidRDefault="00830170" w:rsidP="00B1184E">
      <w:pPr>
        <w:ind w:leftChars="75" w:left="150"/>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第一章　</w:t>
      </w:r>
      <w:hyperlink w:anchor="_第一編__總" w:history="1">
        <w:r w:rsidR="00B1184E" w:rsidRPr="00A700A8">
          <w:rPr>
            <w:rStyle w:val="a3"/>
            <w:rFonts w:ascii="Arial Unicode MS" w:hAnsi="Arial Unicode MS" w:hint="eastAsia"/>
          </w:rPr>
          <w:t>法例</w:t>
        </w:r>
      </w:hyperlink>
      <w:r w:rsidR="00B1184E" w:rsidRPr="003D0B1D">
        <w:rPr>
          <w:rFonts w:ascii="Arial Unicode MS" w:hAnsi="Arial Unicode MS" w:hint="eastAsia"/>
          <w:color w:val="800000"/>
        </w:rPr>
        <w:t xml:space="preserve">　</w:t>
      </w:r>
      <w:r w:rsidR="00B1184E" w:rsidRPr="00A700A8">
        <w:rPr>
          <w:rFonts w:ascii="Arial Unicode MS" w:hAnsi="Arial Unicode MS"/>
          <w:color w:val="800000"/>
        </w:rPr>
        <w:t>§1</w:t>
      </w:r>
    </w:p>
    <w:p w14:paraId="7DF00422" w14:textId="77777777" w:rsidR="00A700A8" w:rsidRP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第二章　</w:t>
      </w:r>
      <w:hyperlink w:anchor="_第一編__總_1" w:history="1">
        <w:r w:rsidR="00A700A8" w:rsidRPr="00A700A8">
          <w:rPr>
            <w:rStyle w:val="a3"/>
            <w:rFonts w:ascii="Arial Unicode MS" w:hAnsi="Arial Unicode MS" w:hint="eastAsia"/>
          </w:rPr>
          <w:t>地權</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10</w:t>
      </w:r>
    </w:p>
    <w:p w14:paraId="7BDB7F4A" w14:textId="77777777" w:rsidR="00A700A8" w:rsidRP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第三章　</w:t>
      </w:r>
      <w:hyperlink w:anchor="_第一編__總_2" w:history="1">
        <w:r w:rsidR="00A700A8" w:rsidRPr="00A700A8">
          <w:rPr>
            <w:rStyle w:val="a3"/>
            <w:rFonts w:ascii="Arial Unicode MS" w:hAnsi="Arial Unicode MS" w:hint="eastAsia"/>
          </w:rPr>
          <w:t>地權限制</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14</w:t>
      </w:r>
    </w:p>
    <w:p w14:paraId="2EAF2C4D" w14:textId="77777777" w:rsidR="00A700A8" w:rsidRP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第四章　</w:t>
      </w:r>
      <w:hyperlink w:anchor="_第一編__總_3" w:history="1">
        <w:r w:rsidR="00A700A8" w:rsidRPr="00A700A8">
          <w:rPr>
            <w:rStyle w:val="a3"/>
            <w:rFonts w:ascii="Arial Unicode MS" w:hAnsi="Arial Unicode MS" w:hint="eastAsia"/>
          </w:rPr>
          <w:t>公有土地</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25</w:t>
      </w:r>
    </w:p>
    <w:p w14:paraId="1143478A" w14:textId="77777777" w:rsid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第五章　</w:t>
      </w:r>
      <w:hyperlink w:anchor="_第一編__總_4" w:history="1">
        <w:r w:rsidR="00A700A8" w:rsidRPr="00A700A8">
          <w:rPr>
            <w:rStyle w:val="a3"/>
            <w:rFonts w:ascii="Arial Unicode MS" w:hAnsi="Arial Unicode MS" w:hint="eastAsia"/>
          </w:rPr>
          <w:t>地權調整</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28</w:t>
      </w:r>
    </w:p>
    <w:p w14:paraId="5D1C2A22" w14:textId="77777777" w:rsidR="00830170" w:rsidRDefault="00B1184E" w:rsidP="00A700A8">
      <w:pPr>
        <w:ind w:leftChars="75" w:left="150"/>
        <w:rPr>
          <w:rFonts w:ascii="Arial Unicode MS" w:hAnsi="Arial Unicode MS"/>
          <w:color w:val="800000"/>
        </w:rPr>
      </w:pPr>
      <w:r w:rsidRPr="007745D3">
        <w:rPr>
          <w:rFonts w:ascii="Arial Unicode MS" w:hAnsi="Arial Unicode MS" w:hint="eastAsia"/>
          <w:color w:val="800000"/>
        </w:rPr>
        <w:lastRenderedPageBreak/>
        <w:t>第二編</w:t>
      </w:r>
      <w:r w:rsidRPr="007745D3">
        <w:rPr>
          <w:rFonts w:ascii="Arial Unicode MS" w:hAnsi="Arial Unicode MS"/>
          <w:color w:val="800000"/>
        </w:rPr>
        <w:t xml:space="preserve">　</w:t>
      </w:r>
      <w:r w:rsidRPr="007745D3">
        <w:rPr>
          <w:rFonts w:ascii="Arial Unicode MS" w:hAnsi="Arial Unicode MS" w:hint="eastAsia"/>
          <w:color w:val="800000"/>
        </w:rPr>
        <w:t>地籍</w:t>
      </w:r>
    </w:p>
    <w:p w14:paraId="1C89529D" w14:textId="77777777" w:rsidR="00B1184E" w:rsidRPr="003D0B1D" w:rsidRDefault="00830170" w:rsidP="00A700A8">
      <w:pPr>
        <w:ind w:leftChars="75" w:left="150"/>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第一章　</w:t>
      </w:r>
      <w:hyperlink w:anchor="_第二編__地" w:history="1">
        <w:r w:rsidR="00B1184E" w:rsidRPr="00A700A8">
          <w:rPr>
            <w:rStyle w:val="a3"/>
            <w:rFonts w:ascii="Arial Unicode MS" w:hAnsi="Arial Unicode MS" w:hint="eastAsia"/>
          </w:rPr>
          <w:t>通則</w:t>
        </w:r>
      </w:hyperlink>
      <w:r w:rsidR="00B1184E" w:rsidRPr="003D0B1D">
        <w:rPr>
          <w:rFonts w:ascii="Arial Unicode MS" w:hAnsi="Arial Unicode MS" w:hint="eastAsia"/>
          <w:color w:val="800000"/>
        </w:rPr>
        <w:t xml:space="preserve">　</w:t>
      </w:r>
      <w:r w:rsidR="00B1184E" w:rsidRPr="00A700A8">
        <w:rPr>
          <w:rFonts w:ascii="Arial Unicode MS" w:hAnsi="Arial Unicode MS"/>
          <w:color w:val="800000"/>
        </w:rPr>
        <w:t>§36</w:t>
      </w:r>
    </w:p>
    <w:p w14:paraId="5B3318F7" w14:textId="77777777" w:rsidR="00B1184E" w:rsidRPr="003D0B1D" w:rsidRDefault="00830170" w:rsidP="00B1184E">
      <w:pPr>
        <w:ind w:leftChars="75" w:left="188" w:hangingChars="19" w:hanging="38"/>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第二章　</w:t>
      </w:r>
      <w:hyperlink w:anchor="_第二編__地_1" w:history="1">
        <w:r w:rsidR="00B1184E" w:rsidRPr="00A700A8">
          <w:rPr>
            <w:rStyle w:val="a3"/>
            <w:rFonts w:ascii="Arial Unicode MS" w:hAnsi="Arial Unicode MS" w:hint="eastAsia"/>
          </w:rPr>
          <w:t>地籍測量</w:t>
        </w:r>
      </w:hyperlink>
      <w:r w:rsidR="00B1184E" w:rsidRPr="003D0B1D">
        <w:rPr>
          <w:rFonts w:ascii="Arial Unicode MS" w:hAnsi="Arial Unicode MS" w:hint="eastAsia"/>
          <w:color w:val="800000"/>
        </w:rPr>
        <w:t xml:space="preserve">　</w:t>
      </w:r>
      <w:r w:rsidR="00B1184E" w:rsidRPr="00A700A8">
        <w:rPr>
          <w:rFonts w:ascii="Arial Unicode MS" w:hAnsi="Arial Unicode MS"/>
          <w:color w:val="800000"/>
        </w:rPr>
        <w:t>§44</w:t>
      </w:r>
    </w:p>
    <w:p w14:paraId="5251A3F4" w14:textId="77777777" w:rsidR="00B1184E" w:rsidRPr="003D0B1D" w:rsidRDefault="00830170" w:rsidP="00B1184E">
      <w:pPr>
        <w:ind w:leftChars="75" w:left="188" w:hangingChars="19" w:hanging="38"/>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第三章　</w:t>
      </w:r>
      <w:hyperlink w:anchor="_第二編__地_2" w:history="1">
        <w:r w:rsidR="00B1184E" w:rsidRPr="00A700A8">
          <w:rPr>
            <w:rStyle w:val="a3"/>
            <w:rFonts w:ascii="Arial Unicode MS" w:hAnsi="Arial Unicode MS" w:hint="eastAsia"/>
          </w:rPr>
          <w:t>土地總登記</w:t>
        </w:r>
      </w:hyperlink>
      <w:r w:rsidR="00B1184E" w:rsidRPr="003D0B1D">
        <w:rPr>
          <w:rFonts w:ascii="Arial Unicode MS" w:hAnsi="Arial Unicode MS" w:hint="eastAsia"/>
          <w:color w:val="800000"/>
        </w:rPr>
        <w:t xml:space="preserve">　</w:t>
      </w:r>
      <w:r w:rsidR="00B1184E" w:rsidRPr="00A700A8">
        <w:rPr>
          <w:rFonts w:ascii="Arial Unicode MS" w:hAnsi="Arial Unicode MS"/>
          <w:color w:val="800000"/>
        </w:rPr>
        <w:t>§48</w:t>
      </w:r>
    </w:p>
    <w:p w14:paraId="210BBAE2" w14:textId="77777777" w:rsidR="00B1184E" w:rsidRPr="003D0B1D" w:rsidRDefault="00830170" w:rsidP="00B1184E">
      <w:pPr>
        <w:ind w:leftChars="75" w:left="188" w:hangingChars="19" w:hanging="38"/>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第四章　</w:t>
      </w:r>
      <w:hyperlink w:anchor="_第二編__地_3" w:history="1">
        <w:r w:rsidR="00B1184E" w:rsidRPr="00A700A8">
          <w:rPr>
            <w:rStyle w:val="a3"/>
            <w:rFonts w:ascii="Arial Unicode MS" w:hAnsi="Arial Unicode MS" w:hint="eastAsia"/>
          </w:rPr>
          <w:t>土地權利變更登記</w:t>
        </w:r>
      </w:hyperlink>
      <w:r w:rsidR="00B1184E" w:rsidRPr="003D0B1D">
        <w:rPr>
          <w:rFonts w:ascii="Arial Unicode MS" w:hAnsi="Arial Unicode MS" w:hint="eastAsia"/>
          <w:color w:val="800000"/>
        </w:rPr>
        <w:t xml:space="preserve">　</w:t>
      </w:r>
      <w:r w:rsidR="00B1184E" w:rsidRPr="00A700A8">
        <w:rPr>
          <w:rFonts w:ascii="Arial Unicode MS" w:hAnsi="Arial Unicode MS"/>
          <w:color w:val="800000"/>
        </w:rPr>
        <w:t>§72</w:t>
      </w:r>
    </w:p>
    <w:p w14:paraId="5A0D3183" w14:textId="77777777" w:rsidR="00830170" w:rsidRDefault="00B1184E" w:rsidP="00B1184E">
      <w:pPr>
        <w:ind w:leftChars="75" w:left="150"/>
        <w:rPr>
          <w:rFonts w:ascii="Arial Unicode MS" w:hAnsi="Arial Unicode MS"/>
          <w:color w:val="800000"/>
        </w:rPr>
      </w:pPr>
      <w:bookmarkStart w:id="2" w:name="a章節索引3"/>
      <w:bookmarkEnd w:id="2"/>
      <w:r w:rsidRPr="007745D3">
        <w:rPr>
          <w:rFonts w:ascii="Arial Unicode MS" w:hAnsi="Arial Unicode MS" w:hint="eastAsia"/>
          <w:color w:val="800000"/>
        </w:rPr>
        <w:t>第三編</w:t>
      </w:r>
      <w:r w:rsidRPr="007745D3">
        <w:rPr>
          <w:rFonts w:ascii="Arial Unicode MS" w:hAnsi="Arial Unicode MS"/>
          <w:color w:val="800000"/>
        </w:rPr>
        <w:t xml:space="preserve">　</w:t>
      </w:r>
      <w:r w:rsidRPr="007745D3">
        <w:rPr>
          <w:rFonts w:ascii="Arial Unicode MS" w:hAnsi="Arial Unicode MS" w:hint="eastAsia"/>
          <w:color w:val="800000"/>
        </w:rPr>
        <w:t>土地使用</w:t>
      </w:r>
    </w:p>
    <w:p w14:paraId="47315E62" w14:textId="77777777" w:rsidR="00B1184E" w:rsidRPr="003D0B1D" w:rsidRDefault="00830170" w:rsidP="00B1184E">
      <w:pPr>
        <w:ind w:leftChars="75" w:left="150"/>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第一章　</w:t>
      </w:r>
      <w:hyperlink w:anchor="_第三編__土" w:history="1">
        <w:r w:rsidR="00B1184E" w:rsidRPr="00A700A8">
          <w:rPr>
            <w:rStyle w:val="a3"/>
            <w:rFonts w:ascii="Arial Unicode MS" w:hAnsi="Arial Unicode MS" w:hint="eastAsia"/>
          </w:rPr>
          <w:t>通則</w:t>
        </w:r>
      </w:hyperlink>
      <w:r w:rsidR="00B1184E" w:rsidRPr="003D0B1D">
        <w:rPr>
          <w:rFonts w:ascii="Arial Unicode MS" w:hAnsi="Arial Unicode MS" w:hint="eastAsia"/>
          <w:color w:val="800000"/>
        </w:rPr>
        <w:t xml:space="preserve">　</w:t>
      </w:r>
      <w:r w:rsidR="00B1184E" w:rsidRPr="00A700A8">
        <w:rPr>
          <w:rFonts w:ascii="Arial Unicode MS" w:hAnsi="Arial Unicode MS"/>
          <w:color w:val="800000"/>
        </w:rPr>
        <w:t>§80</w:t>
      </w:r>
    </w:p>
    <w:p w14:paraId="4BFEAFBD" w14:textId="77777777" w:rsidR="00A700A8" w:rsidRP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第二章　</w:t>
      </w:r>
      <w:hyperlink w:anchor="_第三編__土_1" w:history="1">
        <w:r w:rsidR="00A700A8" w:rsidRPr="00A700A8">
          <w:rPr>
            <w:rStyle w:val="a3"/>
            <w:rFonts w:ascii="Arial Unicode MS" w:hAnsi="Arial Unicode MS" w:hint="eastAsia"/>
          </w:rPr>
          <w:t>使用限制</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90</w:t>
      </w:r>
    </w:p>
    <w:p w14:paraId="04A8D336" w14:textId="055C289A" w:rsidR="00A700A8" w:rsidRP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第三章　</w:t>
      </w:r>
      <w:hyperlink w:anchor="_第三編__土_2" w:history="1">
        <w:r w:rsidR="00B82E83">
          <w:rPr>
            <w:rStyle w:val="a3"/>
            <w:rFonts w:ascii="Arial Unicode MS" w:hAnsi="Arial Unicode MS" w:hint="eastAsia"/>
          </w:rPr>
          <w:t>房屋及基地租用</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94</w:t>
      </w:r>
    </w:p>
    <w:p w14:paraId="5BBB6128" w14:textId="77777777" w:rsidR="00A700A8" w:rsidRP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第四章　</w:t>
      </w:r>
      <w:hyperlink w:anchor="_第三編__土_3" w:history="1">
        <w:r w:rsidR="00A700A8" w:rsidRPr="00A700A8">
          <w:rPr>
            <w:rStyle w:val="a3"/>
            <w:rFonts w:ascii="Arial Unicode MS" w:hAnsi="Arial Unicode MS" w:hint="eastAsia"/>
          </w:rPr>
          <w:t>耕地租用</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106</w:t>
      </w:r>
    </w:p>
    <w:p w14:paraId="3E8B319E" w14:textId="77777777" w:rsid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第五章　</w:t>
      </w:r>
      <w:hyperlink w:anchor="_第三編__土_4" w:history="1">
        <w:r w:rsidR="00A700A8" w:rsidRPr="00A700A8">
          <w:rPr>
            <w:rStyle w:val="a3"/>
            <w:rFonts w:ascii="Arial Unicode MS" w:hAnsi="Arial Unicode MS" w:hint="eastAsia"/>
          </w:rPr>
          <w:t>荒地使用</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125</w:t>
      </w:r>
    </w:p>
    <w:p w14:paraId="7CFB5E6D" w14:textId="77777777" w:rsidR="00B1184E" w:rsidRPr="003D0B1D" w:rsidRDefault="00830170" w:rsidP="00A700A8">
      <w:pPr>
        <w:ind w:leftChars="75" w:left="150"/>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第六章　</w:t>
      </w:r>
      <w:hyperlink w:anchor="_第三編__土_5" w:history="1">
        <w:r w:rsidR="00B1184E" w:rsidRPr="00A700A8">
          <w:rPr>
            <w:rStyle w:val="a3"/>
            <w:rFonts w:ascii="Arial Unicode MS" w:hAnsi="Arial Unicode MS" w:hint="eastAsia"/>
          </w:rPr>
          <w:t>土地重劃</w:t>
        </w:r>
      </w:hyperlink>
      <w:r w:rsidR="00B1184E" w:rsidRPr="003D0B1D">
        <w:rPr>
          <w:rFonts w:ascii="Arial Unicode MS" w:hAnsi="Arial Unicode MS" w:hint="eastAsia"/>
          <w:color w:val="800000"/>
        </w:rPr>
        <w:t xml:space="preserve">　</w:t>
      </w:r>
      <w:r w:rsidR="00B1184E" w:rsidRPr="00A700A8">
        <w:rPr>
          <w:rFonts w:ascii="Arial Unicode MS" w:hAnsi="Arial Unicode MS"/>
          <w:color w:val="800000"/>
        </w:rPr>
        <w:t>§135</w:t>
      </w:r>
    </w:p>
    <w:p w14:paraId="5262683E" w14:textId="77777777" w:rsidR="00830170" w:rsidRDefault="00B1184E" w:rsidP="00B1184E">
      <w:pPr>
        <w:ind w:leftChars="75" w:left="150"/>
        <w:rPr>
          <w:rFonts w:ascii="Arial Unicode MS" w:hAnsi="Arial Unicode MS"/>
          <w:color w:val="800000"/>
        </w:rPr>
      </w:pPr>
      <w:bookmarkStart w:id="3" w:name="a章節索引4"/>
      <w:bookmarkEnd w:id="3"/>
      <w:r w:rsidRPr="007745D3">
        <w:rPr>
          <w:rFonts w:ascii="Arial Unicode MS" w:hAnsi="Arial Unicode MS" w:hint="eastAsia"/>
          <w:color w:val="800000"/>
        </w:rPr>
        <w:t>第四編</w:t>
      </w:r>
      <w:r w:rsidRPr="007745D3">
        <w:rPr>
          <w:rFonts w:ascii="Arial Unicode MS" w:hAnsi="Arial Unicode MS"/>
          <w:color w:val="800000"/>
        </w:rPr>
        <w:t xml:space="preserve">　</w:t>
      </w:r>
      <w:r w:rsidRPr="007745D3">
        <w:rPr>
          <w:rFonts w:ascii="Arial Unicode MS" w:hAnsi="Arial Unicode MS" w:hint="eastAsia"/>
          <w:color w:val="800000"/>
        </w:rPr>
        <w:t>土地稅</w:t>
      </w:r>
    </w:p>
    <w:p w14:paraId="2445FB0D" w14:textId="77777777" w:rsidR="00B1184E" w:rsidRPr="003D0B1D" w:rsidRDefault="00830170" w:rsidP="00B1184E">
      <w:pPr>
        <w:ind w:leftChars="75" w:left="150"/>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第一章　</w:t>
      </w:r>
      <w:hyperlink w:anchor="_第四編__土" w:history="1">
        <w:r w:rsidR="00B1184E" w:rsidRPr="00A700A8">
          <w:rPr>
            <w:rStyle w:val="a3"/>
            <w:rFonts w:ascii="Arial Unicode MS" w:hAnsi="Arial Unicode MS" w:hint="eastAsia"/>
          </w:rPr>
          <w:t>通則</w:t>
        </w:r>
      </w:hyperlink>
      <w:r w:rsidR="00B1184E" w:rsidRPr="003D0B1D">
        <w:rPr>
          <w:rFonts w:ascii="Arial Unicode MS" w:hAnsi="Arial Unicode MS" w:hint="eastAsia"/>
          <w:color w:val="800000"/>
        </w:rPr>
        <w:t xml:space="preserve">　</w:t>
      </w:r>
      <w:r w:rsidR="00B1184E" w:rsidRPr="00A700A8">
        <w:rPr>
          <w:rFonts w:ascii="Arial Unicode MS" w:hAnsi="Arial Unicode MS"/>
          <w:color w:val="800000"/>
        </w:rPr>
        <w:t>§143</w:t>
      </w:r>
    </w:p>
    <w:p w14:paraId="2BBCE41C" w14:textId="77777777" w:rsidR="00A700A8" w:rsidRP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第二章　</w:t>
      </w:r>
      <w:hyperlink w:anchor="_第四編__土_1" w:history="1">
        <w:r w:rsidR="00A700A8" w:rsidRPr="00A700A8">
          <w:rPr>
            <w:rStyle w:val="a3"/>
            <w:rFonts w:ascii="Arial Unicode MS" w:hAnsi="Arial Unicode MS" w:hint="eastAsia"/>
          </w:rPr>
          <w:t>地價及改良物價</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148</w:t>
      </w:r>
    </w:p>
    <w:p w14:paraId="0887DD78" w14:textId="77777777" w:rsidR="00A700A8" w:rsidRP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第三章　</w:t>
      </w:r>
      <w:hyperlink w:anchor="_第四編__土_2" w:history="1">
        <w:r w:rsidR="00A700A8" w:rsidRPr="00A700A8">
          <w:rPr>
            <w:rStyle w:val="a3"/>
            <w:rFonts w:ascii="Arial Unicode MS" w:hAnsi="Arial Unicode MS" w:hint="eastAsia"/>
          </w:rPr>
          <w:t>地價稅</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167</w:t>
      </w:r>
    </w:p>
    <w:p w14:paraId="5F47E928" w14:textId="77777777" w:rsidR="00A700A8" w:rsidRP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第四章　</w:t>
      </w:r>
      <w:hyperlink w:anchor="_第四編__土地稅" w:history="1">
        <w:r w:rsidR="00A700A8" w:rsidRPr="00CC2758">
          <w:rPr>
            <w:rStyle w:val="a3"/>
            <w:rFonts w:ascii="Arial Unicode MS" w:hAnsi="Arial Unicode MS" w:hint="eastAsia"/>
          </w:rPr>
          <w:t>土地增值稅</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176</w:t>
      </w:r>
    </w:p>
    <w:p w14:paraId="64C895F2" w14:textId="77777777" w:rsidR="00A700A8" w:rsidRP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第五章　</w:t>
      </w:r>
      <w:hyperlink w:anchor="_第四編__土地稅_1" w:history="1">
        <w:r w:rsidR="00A700A8" w:rsidRPr="00CC2758">
          <w:rPr>
            <w:rStyle w:val="a3"/>
            <w:rFonts w:ascii="Arial Unicode MS" w:hAnsi="Arial Unicode MS" w:hint="eastAsia"/>
          </w:rPr>
          <w:t>土地改良物稅</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185</w:t>
      </w:r>
    </w:p>
    <w:p w14:paraId="7E2D4CC3" w14:textId="77777777" w:rsidR="00A700A8" w:rsidRDefault="00830170" w:rsidP="00A700A8">
      <w:pPr>
        <w:ind w:leftChars="75" w:left="150"/>
        <w:rPr>
          <w:rFonts w:ascii="Arial Unicode MS" w:hAnsi="Arial Unicode MS"/>
          <w:color w:val="800000"/>
        </w:rPr>
      </w:pPr>
      <w:r w:rsidRPr="00B75992">
        <w:rPr>
          <w:rFonts w:hint="eastAsia"/>
          <w:b/>
          <w:color w:val="990000"/>
        </w:rPr>
        <w:t>》</w:t>
      </w:r>
      <w:r w:rsidR="00A700A8" w:rsidRPr="00A700A8">
        <w:rPr>
          <w:rFonts w:ascii="Arial Unicode MS" w:hAnsi="Arial Unicode MS" w:hint="eastAsia"/>
          <w:color w:val="800000"/>
        </w:rPr>
        <w:t xml:space="preserve">第六章　</w:t>
      </w:r>
      <w:hyperlink w:anchor="_第四編__土地稅_2" w:history="1">
        <w:r w:rsidR="00A700A8" w:rsidRPr="00CC2758">
          <w:rPr>
            <w:rStyle w:val="a3"/>
            <w:rFonts w:ascii="Arial Unicode MS" w:hAnsi="Arial Unicode MS" w:hint="eastAsia"/>
          </w:rPr>
          <w:t>土地稅之減免</w:t>
        </w:r>
      </w:hyperlink>
      <w:r w:rsidR="00A700A8" w:rsidRPr="00A700A8">
        <w:rPr>
          <w:rFonts w:ascii="Arial Unicode MS" w:hAnsi="Arial Unicode MS" w:hint="eastAsia"/>
          <w:color w:val="800000"/>
        </w:rPr>
        <w:t xml:space="preserve">　§</w:t>
      </w:r>
      <w:r w:rsidR="00A700A8" w:rsidRPr="00A700A8">
        <w:rPr>
          <w:rFonts w:ascii="Arial Unicode MS" w:hAnsi="Arial Unicode MS" w:hint="eastAsia"/>
          <w:color w:val="800000"/>
        </w:rPr>
        <w:t>191</w:t>
      </w:r>
    </w:p>
    <w:p w14:paraId="2AE6CB9A" w14:textId="77777777" w:rsidR="00B1184E" w:rsidRPr="003D0B1D" w:rsidRDefault="00830170" w:rsidP="00A700A8">
      <w:pPr>
        <w:ind w:leftChars="75" w:left="150"/>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第七章　</w:t>
      </w:r>
      <w:hyperlink w:anchor="_第四編__土地稅_3" w:history="1">
        <w:r w:rsidR="00B1184E" w:rsidRPr="00CC2758">
          <w:rPr>
            <w:rStyle w:val="a3"/>
            <w:rFonts w:ascii="Arial Unicode MS" w:hAnsi="Arial Unicode MS" w:hint="eastAsia"/>
          </w:rPr>
          <w:t xml:space="preserve">欠稅　</w:t>
        </w:r>
      </w:hyperlink>
      <w:r w:rsidR="00B1184E" w:rsidRPr="00A700A8">
        <w:rPr>
          <w:rFonts w:ascii="Arial Unicode MS" w:hAnsi="Arial Unicode MS"/>
          <w:color w:val="800000"/>
        </w:rPr>
        <w:t>§200</w:t>
      </w:r>
    </w:p>
    <w:p w14:paraId="731DA909" w14:textId="57086F41" w:rsidR="00830170" w:rsidRDefault="00B1184E" w:rsidP="00B1184E">
      <w:pPr>
        <w:ind w:leftChars="75" w:left="150"/>
        <w:rPr>
          <w:rFonts w:ascii="Arial Unicode MS" w:hAnsi="Arial Unicode MS"/>
          <w:color w:val="800000"/>
        </w:rPr>
      </w:pPr>
      <w:bookmarkStart w:id="4" w:name="a章節索引5"/>
      <w:bookmarkEnd w:id="4"/>
      <w:r w:rsidRPr="007745D3">
        <w:rPr>
          <w:rFonts w:ascii="Arial Unicode MS" w:hAnsi="Arial Unicode MS" w:hint="eastAsia"/>
          <w:color w:val="800000"/>
        </w:rPr>
        <w:t>第五編　土地</w:t>
      </w:r>
      <w:r w:rsidR="00062910" w:rsidRPr="00062910">
        <w:rPr>
          <w:rFonts w:ascii="Arial Unicode MS" w:hAnsi="Arial Unicode MS" w:hint="eastAsia"/>
          <w:color w:val="800000"/>
        </w:rPr>
        <w:t>征收</w:t>
      </w:r>
    </w:p>
    <w:p w14:paraId="53EAB328" w14:textId="77777777" w:rsidR="00B1184E" w:rsidRPr="003D0B1D" w:rsidRDefault="00830170" w:rsidP="00B1184E">
      <w:pPr>
        <w:ind w:leftChars="75" w:left="150"/>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第一章　</w:t>
      </w:r>
      <w:hyperlink w:anchor="_第五編__土" w:history="1">
        <w:r w:rsidR="00B1184E" w:rsidRPr="00A700A8">
          <w:rPr>
            <w:rStyle w:val="a3"/>
            <w:rFonts w:ascii="Arial Unicode MS" w:hAnsi="Arial Unicode MS" w:hint="eastAsia"/>
          </w:rPr>
          <w:t>通則</w:t>
        </w:r>
      </w:hyperlink>
      <w:r w:rsidR="00B1184E" w:rsidRPr="003D0B1D">
        <w:rPr>
          <w:rFonts w:ascii="Arial Unicode MS" w:hAnsi="Arial Unicode MS" w:hint="eastAsia"/>
          <w:color w:val="800000"/>
        </w:rPr>
        <w:t xml:space="preserve">　</w:t>
      </w:r>
      <w:r w:rsidR="00B1184E" w:rsidRPr="00A700A8">
        <w:rPr>
          <w:rFonts w:ascii="Arial Unicode MS" w:hAnsi="Arial Unicode MS"/>
          <w:color w:val="800000"/>
        </w:rPr>
        <w:t>§208</w:t>
      </w:r>
    </w:p>
    <w:p w14:paraId="6DE7ED28" w14:textId="25AA9E98" w:rsidR="00B1184E" w:rsidRPr="003D0B1D" w:rsidRDefault="00830170" w:rsidP="00B1184E">
      <w:pPr>
        <w:ind w:leftChars="75" w:left="150"/>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第二章　</w:t>
      </w:r>
      <w:hyperlink w:anchor="_第五編__土_1" w:history="1">
        <w:r w:rsidR="00062910">
          <w:rPr>
            <w:rStyle w:val="a3"/>
            <w:rFonts w:ascii="Arial Unicode MS" w:hAnsi="Arial Unicode MS" w:hint="eastAsia"/>
          </w:rPr>
          <w:t>征收程序</w:t>
        </w:r>
      </w:hyperlink>
      <w:r w:rsidR="00B1184E" w:rsidRPr="003D0B1D">
        <w:rPr>
          <w:rFonts w:ascii="Arial Unicode MS" w:hAnsi="Arial Unicode MS" w:hint="eastAsia"/>
          <w:color w:val="800000"/>
        </w:rPr>
        <w:t xml:space="preserve">　</w:t>
      </w:r>
      <w:r w:rsidR="00A700A8" w:rsidRPr="00A700A8">
        <w:rPr>
          <w:rFonts w:ascii="Arial Unicode MS" w:hAnsi="Arial Unicode MS" w:hint="eastAsia"/>
          <w:color w:val="800000"/>
        </w:rPr>
        <w:t>§</w:t>
      </w:r>
      <w:r w:rsidR="00A700A8" w:rsidRPr="00A700A8">
        <w:rPr>
          <w:rFonts w:ascii="Arial Unicode MS" w:hAnsi="Arial Unicode MS"/>
          <w:color w:val="800000"/>
        </w:rPr>
        <w:t>222</w:t>
      </w:r>
    </w:p>
    <w:p w14:paraId="7581F962" w14:textId="78989A19" w:rsidR="00B1184E" w:rsidRPr="003D0B1D" w:rsidRDefault="00830170" w:rsidP="00B1184E">
      <w:pPr>
        <w:ind w:leftChars="75" w:left="150"/>
        <w:rPr>
          <w:rFonts w:ascii="Arial Unicode MS" w:hAnsi="Arial Unicode MS"/>
          <w:color w:val="800000"/>
        </w:rPr>
      </w:pPr>
      <w:r w:rsidRPr="00B75992">
        <w:rPr>
          <w:rFonts w:hint="eastAsia"/>
          <w:b/>
          <w:color w:val="990000"/>
        </w:rPr>
        <w:t>》</w:t>
      </w:r>
      <w:r w:rsidR="00B1184E" w:rsidRPr="003D0B1D">
        <w:rPr>
          <w:rFonts w:ascii="Arial Unicode MS" w:hAnsi="Arial Unicode MS" w:hint="eastAsia"/>
          <w:color w:val="800000"/>
        </w:rPr>
        <w:t xml:space="preserve">第三章　</w:t>
      </w:r>
      <w:hyperlink w:anchor="_第五編__土_2" w:history="1">
        <w:r w:rsidR="00062910" w:rsidRPr="00062910">
          <w:rPr>
            <w:rStyle w:val="a3"/>
            <w:rFonts w:ascii="Arial Unicode MS" w:hAnsi="Arial Unicode MS" w:hint="eastAsia"/>
          </w:rPr>
          <w:t>征收</w:t>
        </w:r>
        <w:r w:rsidR="00B1184E" w:rsidRPr="00A700A8">
          <w:rPr>
            <w:rStyle w:val="a3"/>
            <w:rFonts w:ascii="Arial Unicode MS" w:hAnsi="Arial Unicode MS" w:hint="eastAsia"/>
          </w:rPr>
          <w:t>補償</w:t>
        </w:r>
      </w:hyperlink>
      <w:r w:rsidR="00B1184E" w:rsidRPr="003D0B1D">
        <w:rPr>
          <w:rFonts w:ascii="Arial Unicode MS" w:hAnsi="Arial Unicode MS" w:hint="eastAsia"/>
          <w:color w:val="800000"/>
        </w:rPr>
        <w:t xml:space="preserve">　</w:t>
      </w:r>
      <w:r w:rsidR="00A700A8" w:rsidRPr="00A700A8">
        <w:rPr>
          <w:rFonts w:ascii="Arial Unicode MS" w:hAnsi="Arial Unicode MS" w:hint="eastAsia"/>
          <w:color w:val="800000"/>
        </w:rPr>
        <w:t>§</w:t>
      </w:r>
      <w:r w:rsidR="00A700A8" w:rsidRPr="00A700A8">
        <w:rPr>
          <w:rFonts w:ascii="Arial Unicode MS" w:hAnsi="Arial Unicode MS"/>
          <w:color w:val="800000"/>
        </w:rPr>
        <w:t>236</w:t>
      </w:r>
    </w:p>
    <w:p w14:paraId="16492D80" w14:textId="77777777" w:rsidR="00B1184E" w:rsidRPr="003D0B1D" w:rsidRDefault="00B1184E" w:rsidP="00B1184E">
      <w:pPr>
        <w:ind w:left="119"/>
        <w:rPr>
          <w:rFonts w:ascii="Arial Unicode MS" w:hAnsi="Arial Unicode MS"/>
          <w:color w:val="666699"/>
        </w:rPr>
      </w:pPr>
      <w:r w:rsidRPr="003D0B1D">
        <w:rPr>
          <w:rFonts w:ascii="Arial Unicode MS" w:hAnsi="Arial Unicode MS" w:hint="eastAsia"/>
          <w:color w:val="666699"/>
        </w:rPr>
        <w:t xml:space="preserve">　　　　　　　　　　　　　　　　　　　　　　　　　　　　　　　　　　　　　　　　　　　　</w:t>
      </w:r>
      <w:hyperlink w:anchor="a章節索引" w:history="1">
        <w:r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10633596" w14:textId="099DCD21" w:rsidR="00B1184E" w:rsidRPr="005973F0" w:rsidRDefault="007E13C1" w:rsidP="005973F0">
      <w:pPr>
        <w:pStyle w:val="1"/>
        <w:rPr>
          <w:color w:val="990000"/>
        </w:rPr>
      </w:pPr>
      <w:bookmarkStart w:id="5" w:name="_【法規內容】_1"/>
      <w:bookmarkEnd w:id="5"/>
      <w:r>
        <w:rPr>
          <w:color w:val="990000"/>
        </w:rPr>
        <w:t>【法規內容】</w:t>
      </w:r>
    </w:p>
    <w:p w14:paraId="490B63CE" w14:textId="77777777" w:rsidR="00B1184E" w:rsidRPr="003D0B1D" w:rsidRDefault="00B1184E" w:rsidP="005973F0">
      <w:pPr>
        <w:pStyle w:val="1"/>
      </w:pPr>
      <w:bookmarkStart w:id="6" w:name="_第一編__總"/>
      <w:bookmarkEnd w:id="6"/>
      <w:r w:rsidRPr="003D0B1D">
        <w:rPr>
          <w:rFonts w:hint="eastAsia"/>
        </w:rPr>
        <w:t>第一編　　總　則</w:t>
      </w:r>
      <w:r w:rsidRPr="003D0B1D">
        <w:t xml:space="preserve">　　</w:t>
      </w:r>
      <w:r w:rsidRPr="003D0B1D">
        <w:rPr>
          <w:rFonts w:hint="eastAsia"/>
        </w:rPr>
        <w:t>第一章</w:t>
      </w:r>
      <w:r w:rsidRPr="003D0B1D">
        <w:t xml:space="preserve">　　</w:t>
      </w:r>
      <w:r w:rsidRPr="003D0B1D">
        <w:rPr>
          <w:rFonts w:hint="eastAsia"/>
        </w:rPr>
        <w:t>法　例</w:t>
      </w:r>
    </w:p>
    <w:p w14:paraId="2015D7C3" w14:textId="77777777" w:rsidR="007E13C1" w:rsidRDefault="00EA2DF8" w:rsidP="00B1184E">
      <w:pPr>
        <w:pStyle w:val="2"/>
        <w:spacing w:before="120" w:after="120"/>
      </w:pPr>
      <w:bookmarkStart w:id="7" w:name="a1"/>
      <w:bookmarkEnd w:id="7"/>
      <w:r>
        <w:rPr>
          <w:rFonts w:hint="eastAsia"/>
        </w:rPr>
        <w:t>第</w:t>
      </w:r>
      <w:r>
        <w:rPr>
          <w:rFonts w:hint="eastAsia"/>
        </w:rPr>
        <w:t>1</w:t>
      </w:r>
      <w:r>
        <w:rPr>
          <w:rFonts w:hint="eastAsia"/>
        </w:rPr>
        <w:t>條</w:t>
      </w:r>
      <w:r w:rsidR="00B1184E">
        <w:rPr>
          <w:rFonts w:hint="eastAsia"/>
        </w:rPr>
        <w:t>（</w:t>
      </w:r>
      <w:r w:rsidR="00B1184E" w:rsidRPr="003D0B1D">
        <w:rPr>
          <w:rFonts w:hint="eastAsia"/>
        </w:rPr>
        <w:t>土地定義</w:t>
      </w:r>
      <w:r w:rsidR="007E13C1">
        <w:rPr>
          <w:rFonts w:hint="eastAsia"/>
        </w:rPr>
        <w:t>）</w:t>
      </w:r>
    </w:p>
    <w:p w14:paraId="14C823E3" w14:textId="4994AF3A" w:rsidR="00B1184E" w:rsidRPr="00262C6E" w:rsidRDefault="00765E6B" w:rsidP="00B1184E">
      <w:pPr>
        <w:ind w:leftChars="59" w:left="118"/>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本法所稱土地，謂水陸及天然富源。</w:t>
      </w:r>
    </w:p>
    <w:p w14:paraId="03A47A3A" w14:textId="77777777" w:rsidR="007E13C1" w:rsidRDefault="00EA2DF8" w:rsidP="00B1184E">
      <w:pPr>
        <w:pStyle w:val="2"/>
        <w:spacing w:before="120" w:after="120"/>
      </w:pPr>
      <w:bookmarkStart w:id="8" w:name="a2"/>
      <w:bookmarkEnd w:id="8"/>
      <w:r>
        <w:rPr>
          <w:rFonts w:hint="eastAsia"/>
        </w:rPr>
        <w:t>第</w:t>
      </w:r>
      <w:r>
        <w:rPr>
          <w:rFonts w:hint="eastAsia"/>
        </w:rPr>
        <w:t>2</w:t>
      </w:r>
      <w:r>
        <w:rPr>
          <w:rFonts w:hint="eastAsia"/>
        </w:rPr>
        <w:t>條</w:t>
      </w:r>
      <w:r w:rsidR="00B1184E">
        <w:rPr>
          <w:rFonts w:hint="eastAsia"/>
        </w:rPr>
        <w:t>（</w:t>
      </w:r>
      <w:r w:rsidR="00B1184E" w:rsidRPr="003D0B1D">
        <w:rPr>
          <w:rFonts w:hint="eastAsia"/>
        </w:rPr>
        <w:t>土地分類</w:t>
      </w:r>
      <w:r w:rsidR="007E13C1">
        <w:rPr>
          <w:rFonts w:hint="eastAsia"/>
        </w:rPr>
        <w:t>）</w:t>
      </w:r>
    </w:p>
    <w:p w14:paraId="1BB25530" w14:textId="418BEF84" w:rsidR="00B1184E" w:rsidRPr="00262C6E" w:rsidRDefault="00765E6B" w:rsidP="00B1184E">
      <w:pPr>
        <w:ind w:leftChars="59" w:left="118"/>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土地依其使用，分為左列各類：</w:t>
      </w:r>
    </w:p>
    <w:p w14:paraId="63803E9D" w14:textId="77777777" w:rsidR="007E13C1" w:rsidRDefault="00B1184E" w:rsidP="00B1184E">
      <w:pPr>
        <w:ind w:leftChars="59" w:left="118"/>
        <w:rPr>
          <w:rFonts w:ascii="Arial Unicode MS" w:hAnsi="Arial Unicode MS"/>
          <w:color w:val="17365D"/>
        </w:rPr>
      </w:pPr>
      <w:r w:rsidRPr="00262C6E">
        <w:rPr>
          <w:rFonts w:ascii="Arial Unicode MS" w:hAnsi="Arial Unicode MS" w:hint="eastAsia"/>
          <w:color w:val="17365D"/>
        </w:rPr>
        <w:t xml:space="preserve">　　第一類：建築用地，如住宅、官署、機關、學校、工廠、倉庫、公園、娛樂場、會所、祠廟、教堂、城堞、軍營、砲臺、船埠、碼頭、飛機基地、墳場等屬之</w:t>
      </w:r>
      <w:r w:rsidR="007E13C1">
        <w:rPr>
          <w:rFonts w:ascii="Arial Unicode MS" w:hAnsi="Arial Unicode MS" w:hint="eastAsia"/>
          <w:color w:val="17365D"/>
        </w:rPr>
        <w:t>。</w:t>
      </w:r>
    </w:p>
    <w:p w14:paraId="713D0A9E" w14:textId="1FAEE784" w:rsidR="007E13C1" w:rsidRDefault="008E6F6C" w:rsidP="00B1184E">
      <w:pPr>
        <w:ind w:leftChars="59" w:left="118"/>
        <w:rPr>
          <w:rFonts w:ascii="Arial Unicode MS" w:hAnsi="Arial Unicode MS"/>
          <w:color w:val="17365D"/>
        </w:rPr>
      </w:pPr>
      <w:r w:rsidRPr="00262C6E">
        <w:rPr>
          <w:rFonts w:ascii="Arial Unicode MS" w:hAnsi="Arial Unicode MS" w:hint="eastAsia"/>
          <w:color w:val="17365D"/>
        </w:rPr>
        <w:t xml:space="preserve">　　</w:t>
      </w:r>
      <w:r w:rsidR="007E13C1" w:rsidRPr="00262C6E">
        <w:rPr>
          <w:rFonts w:ascii="Arial Unicode MS" w:hAnsi="Arial Unicode MS" w:hint="eastAsia"/>
          <w:color w:val="17365D"/>
        </w:rPr>
        <w:t>第二類：直接生產用地，如農地、林地、漁地、牧地、狩獵地、礦地、鹽地、水源地、池塘等屬之</w:t>
      </w:r>
      <w:r w:rsidR="007E13C1">
        <w:rPr>
          <w:rFonts w:ascii="Arial Unicode MS" w:hAnsi="Arial Unicode MS" w:hint="eastAsia"/>
          <w:color w:val="17365D"/>
        </w:rPr>
        <w:t>。</w:t>
      </w:r>
    </w:p>
    <w:p w14:paraId="6055E273" w14:textId="21F35CAB" w:rsidR="007E13C1" w:rsidRDefault="008E6F6C" w:rsidP="00B1184E">
      <w:pPr>
        <w:ind w:leftChars="59" w:left="118"/>
        <w:rPr>
          <w:rFonts w:ascii="Arial Unicode MS" w:hAnsi="Arial Unicode MS"/>
          <w:color w:val="17365D"/>
        </w:rPr>
      </w:pPr>
      <w:r w:rsidRPr="00262C6E">
        <w:rPr>
          <w:rFonts w:ascii="Arial Unicode MS" w:hAnsi="Arial Unicode MS" w:hint="eastAsia"/>
          <w:color w:val="17365D"/>
        </w:rPr>
        <w:t xml:space="preserve">　　</w:t>
      </w:r>
      <w:r w:rsidR="007E13C1" w:rsidRPr="00262C6E">
        <w:rPr>
          <w:rFonts w:ascii="Arial Unicode MS" w:hAnsi="Arial Unicode MS" w:hint="eastAsia"/>
          <w:color w:val="17365D"/>
        </w:rPr>
        <w:t>第三類：交通水利用地，如道路、溝渠、水道、湖泊、港灣、海岸、堤堰等屬之</w:t>
      </w:r>
      <w:r w:rsidR="007E13C1">
        <w:rPr>
          <w:rFonts w:ascii="Arial Unicode MS" w:hAnsi="Arial Unicode MS" w:hint="eastAsia"/>
          <w:color w:val="17365D"/>
        </w:rPr>
        <w:t>。</w:t>
      </w:r>
    </w:p>
    <w:p w14:paraId="6197B203" w14:textId="2440AA21" w:rsidR="007E13C1" w:rsidRDefault="008E6F6C" w:rsidP="00B1184E">
      <w:pPr>
        <w:ind w:leftChars="59" w:left="118"/>
        <w:rPr>
          <w:rFonts w:ascii="Arial Unicode MS" w:hAnsi="Arial Unicode MS"/>
          <w:color w:val="17365D"/>
        </w:rPr>
      </w:pPr>
      <w:r w:rsidRPr="00262C6E">
        <w:rPr>
          <w:rFonts w:ascii="Arial Unicode MS" w:hAnsi="Arial Unicode MS" w:hint="eastAsia"/>
          <w:color w:val="17365D"/>
        </w:rPr>
        <w:t xml:space="preserve">　　</w:t>
      </w:r>
      <w:r w:rsidR="007E13C1" w:rsidRPr="00262C6E">
        <w:rPr>
          <w:rFonts w:ascii="Arial Unicode MS" w:hAnsi="Arial Unicode MS" w:hint="eastAsia"/>
          <w:color w:val="17365D"/>
        </w:rPr>
        <w:t>第四類：其他土地，如沙漠、雪山等屬之</w:t>
      </w:r>
      <w:r w:rsidR="007E13C1">
        <w:rPr>
          <w:rFonts w:ascii="Arial Unicode MS" w:hAnsi="Arial Unicode MS" w:hint="eastAsia"/>
          <w:color w:val="17365D"/>
        </w:rPr>
        <w:t>。</w:t>
      </w:r>
    </w:p>
    <w:p w14:paraId="7A50C0EE" w14:textId="1B697997" w:rsidR="00B1184E" w:rsidRPr="00262C6E" w:rsidRDefault="00765E6B" w:rsidP="00B1184E">
      <w:pPr>
        <w:ind w:leftChars="59" w:left="118"/>
        <w:rPr>
          <w:rFonts w:ascii="Arial Unicode MS" w:hAnsi="Arial Unicode MS"/>
          <w:color w:val="666699"/>
        </w:rPr>
      </w:pPr>
      <w:r w:rsidRPr="00E70881">
        <w:rPr>
          <w:rFonts w:ascii="Calibri" w:hAnsi="Calibri" w:hint="eastAsia"/>
          <w:color w:val="404040"/>
          <w:sz w:val="18"/>
        </w:rPr>
        <w:t>﹝</w:t>
      </w:r>
      <w:r w:rsidR="008E6F6C">
        <w:rPr>
          <w:rFonts w:ascii="Calibri" w:hAnsi="Calibri"/>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前項各類土地</w:t>
      </w:r>
      <w:r w:rsidR="0064659B" w:rsidRPr="0064659B">
        <w:rPr>
          <w:rFonts w:ascii="Arial Unicode MS" w:hAnsi="Arial Unicode MS" w:hint="eastAsia"/>
          <w:color w:val="666699"/>
        </w:rPr>
        <w:t>，</w:t>
      </w:r>
      <w:r w:rsidR="00B1184E" w:rsidRPr="00262C6E">
        <w:rPr>
          <w:rFonts w:ascii="Arial Unicode MS" w:hAnsi="Arial Unicode MS" w:hint="eastAsia"/>
          <w:color w:val="666699"/>
        </w:rPr>
        <w:t>得再分目。</w:t>
      </w:r>
    </w:p>
    <w:p w14:paraId="4ED5258B" w14:textId="77777777" w:rsidR="007E13C1" w:rsidRDefault="00EA2DF8" w:rsidP="00B1184E">
      <w:pPr>
        <w:pStyle w:val="2"/>
        <w:spacing w:before="120" w:after="120"/>
      </w:pPr>
      <w:bookmarkStart w:id="9" w:name="a3"/>
      <w:bookmarkEnd w:id="9"/>
      <w:r>
        <w:rPr>
          <w:rFonts w:hint="eastAsia"/>
        </w:rPr>
        <w:lastRenderedPageBreak/>
        <w:t>第</w:t>
      </w:r>
      <w:r>
        <w:rPr>
          <w:rFonts w:hint="eastAsia"/>
        </w:rPr>
        <w:t>3</w:t>
      </w:r>
      <w:r>
        <w:rPr>
          <w:rFonts w:hint="eastAsia"/>
        </w:rPr>
        <w:t>條</w:t>
      </w:r>
      <w:r w:rsidR="00B1184E">
        <w:rPr>
          <w:rFonts w:hint="eastAsia"/>
        </w:rPr>
        <w:t>（</w:t>
      </w:r>
      <w:r w:rsidR="00B1184E" w:rsidRPr="003D0B1D">
        <w:rPr>
          <w:rFonts w:hint="eastAsia"/>
        </w:rPr>
        <w:t>執行機關</w:t>
      </w:r>
      <w:r w:rsidR="007E13C1">
        <w:rPr>
          <w:rFonts w:hint="eastAsia"/>
        </w:rPr>
        <w:t>）</w:t>
      </w:r>
    </w:p>
    <w:p w14:paraId="1BEC10DF" w14:textId="587570BA" w:rsidR="00B1184E" w:rsidRPr="00262C6E" w:rsidRDefault="00765E6B" w:rsidP="00B1184E">
      <w:pPr>
        <w:ind w:leftChars="59" w:left="118"/>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本法除法律另有規定外，由地政機關執行之。</w:t>
      </w:r>
    </w:p>
    <w:p w14:paraId="37AA45FE" w14:textId="77777777" w:rsidR="007E13C1" w:rsidRDefault="00EA2DF8" w:rsidP="00B1184E">
      <w:pPr>
        <w:pStyle w:val="2"/>
        <w:spacing w:before="120" w:after="120"/>
      </w:pPr>
      <w:bookmarkStart w:id="10" w:name="a4"/>
      <w:bookmarkEnd w:id="10"/>
      <w:r>
        <w:rPr>
          <w:rFonts w:hint="eastAsia"/>
        </w:rPr>
        <w:t>第</w:t>
      </w:r>
      <w:r>
        <w:rPr>
          <w:rFonts w:hint="eastAsia"/>
        </w:rPr>
        <w:t>4</w:t>
      </w:r>
      <w:r>
        <w:rPr>
          <w:rFonts w:hint="eastAsia"/>
        </w:rPr>
        <w:t>條</w:t>
      </w:r>
      <w:r w:rsidR="00B1184E">
        <w:rPr>
          <w:rFonts w:hint="eastAsia"/>
        </w:rPr>
        <w:t>（</w:t>
      </w:r>
      <w:r w:rsidR="00B1184E" w:rsidRPr="003D0B1D">
        <w:rPr>
          <w:rFonts w:hint="eastAsia"/>
        </w:rPr>
        <w:t>公有土地</w:t>
      </w:r>
      <w:r w:rsidR="007E13C1">
        <w:rPr>
          <w:rFonts w:hint="eastAsia"/>
        </w:rPr>
        <w:t>）</w:t>
      </w:r>
    </w:p>
    <w:p w14:paraId="77466589" w14:textId="3CFAAA8A" w:rsidR="00B1184E" w:rsidRPr="00262C6E" w:rsidRDefault="00765E6B" w:rsidP="00B1184E">
      <w:pPr>
        <w:ind w:leftChars="59" w:left="118"/>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本法所稱公有土地，為國有土地、直轄市有土地、縣（市）有土地或鄉（鎮、市）有之土地。</w:t>
      </w:r>
    </w:p>
    <w:p w14:paraId="451F258D" w14:textId="77777777" w:rsidR="007E13C1" w:rsidRDefault="00EA2DF8" w:rsidP="00B1184E">
      <w:pPr>
        <w:pStyle w:val="2"/>
        <w:spacing w:before="120" w:after="120"/>
      </w:pPr>
      <w:bookmarkStart w:id="11" w:name="a5"/>
      <w:bookmarkEnd w:id="11"/>
      <w:r>
        <w:rPr>
          <w:rFonts w:hint="eastAsia"/>
        </w:rPr>
        <w:t>第</w:t>
      </w:r>
      <w:r>
        <w:rPr>
          <w:rFonts w:hint="eastAsia"/>
        </w:rPr>
        <w:t>5</w:t>
      </w:r>
      <w:r>
        <w:rPr>
          <w:rFonts w:hint="eastAsia"/>
        </w:rPr>
        <w:t>條</w:t>
      </w:r>
      <w:r w:rsidR="00B1184E">
        <w:rPr>
          <w:rFonts w:hint="eastAsia"/>
        </w:rPr>
        <w:t>（</w:t>
      </w:r>
      <w:r w:rsidR="00B1184E" w:rsidRPr="003D0B1D">
        <w:rPr>
          <w:rFonts w:hint="eastAsia"/>
        </w:rPr>
        <w:t>土地改良物</w:t>
      </w:r>
      <w:r w:rsidR="007E13C1">
        <w:rPr>
          <w:rFonts w:hint="eastAsia"/>
        </w:rPr>
        <w:t>）</w:t>
      </w:r>
    </w:p>
    <w:p w14:paraId="7B5FFAF2" w14:textId="37625FA1" w:rsidR="007E13C1" w:rsidRDefault="00765E6B" w:rsidP="00B1184E">
      <w:pPr>
        <w:ind w:leftChars="59" w:left="118"/>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本法所稱土地改良物，分為建築改良物及農作改良物二種</w:t>
      </w:r>
      <w:r w:rsidR="007E13C1">
        <w:rPr>
          <w:rFonts w:ascii="Arial Unicode MS" w:hAnsi="Arial Unicode MS" w:hint="eastAsia"/>
          <w:color w:val="17365D"/>
        </w:rPr>
        <w:t>。</w:t>
      </w:r>
    </w:p>
    <w:p w14:paraId="2F6B674A" w14:textId="709F6139" w:rsidR="00B1184E" w:rsidRPr="00FC7D60" w:rsidRDefault="00765E6B" w:rsidP="00B1184E">
      <w:pPr>
        <w:ind w:leftChars="59" w:left="118"/>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FC7D60">
        <w:rPr>
          <w:rFonts w:ascii="Arial Unicode MS" w:hAnsi="Arial Unicode MS" w:hint="eastAsia"/>
          <w:color w:val="666699"/>
        </w:rPr>
        <w:t>附著於土地之建築物或工事，為建築改良物</w:t>
      </w:r>
      <w:r w:rsidR="00FC7D60" w:rsidRPr="00FC7D60">
        <w:rPr>
          <w:rFonts w:ascii="Arial Unicode MS" w:hAnsi="Arial Unicode MS" w:hint="eastAsia"/>
          <w:color w:val="666699"/>
        </w:rPr>
        <w:t>，</w:t>
      </w:r>
      <w:r w:rsidR="00B1184E" w:rsidRPr="00FC7D60">
        <w:rPr>
          <w:rFonts w:ascii="Arial Unicode MS" w:hAnsi="Arial Unicode MS" w:hint="eastAsia"/>
          <w:color w:val="666699"/>
        </w:rPr>
        <w:t>附著於土地之農作物及其他植物與水利土壤之改良，為農作改良物。</w:t>
      </w:r>
    </w:p>
    <w:p w14:paraId="53055600" w14:textId="77777777" w:rsidR="007E13C1" w:rsidRDefault="00EA2DF8" w:rsidP="00B1184E">
      <w:pPr>
        <w:pStyle w:val="2"/>
        <w:spacing w:before="120" w:after="120"/>
      </w:pPr>
      <w:bookmarkStart w:id="12" w:name="a6"/>
      <w:bookmarkEnd w:id="12"/>
      <w:r>
        <w:rPr>
          <w:rFonts w:hint="eastAsia"/>
        </w:rPr>
        <w:t>第</w:t>
      </w:r>
      <w:r>
        <w:rPr>
          <w:rFonts w:hint="eastAsia"/>
        </w:rPr>
        <w:t>6</w:t>
      </w:r>
      <w:r>
        <w:rPr>
          <w:rFonts w:hint="eastAsia"/>
        </w:rPr>
        <w:t>條</w:t>
      </w:r>
      <w:r w:rsidR="00B1184E">
        <w:rPr>
          <w:rFonts w:hint="eastAsia"/>
        </w:rPr>
        <w:t>（</w:t>
      </w:r>
      <w:r w:rsidR="00B1184E" w:rsidRPr="003D0B1D">
        <w:rPr>
          <w:rFonts w:hint="eastAsia"/>
        </w:rPr>
        <w:t>自耕定義</w:t>
      </w:r>
      <w:r w:rsidR="007E13C1">
        <w:rPr>
          <w:rFonts w:hint="eastAsia"/>
        </w:rPr>
        <w:t>）</w:t>
      </w:r>
    </w:p>
    <w:p w14:paraId="5BAF29DB" w14:textId="1745752D" w:rsidR="00B1184E" w:rsidRPr="00262C6E" w:rsidRDefault="00765E6B" w:rsidP="00B1184E">
      <w:pPr>
        <w:ind w:leftChars="59" w:left="118"/>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本法所稱自耕，係指自任耕作者而言，其為維持一家生活，直接經營耕作者，以自耕論。</w:t>
      </w:r>
    </w:p>
    <w:p w14:paraId="27558575" w14:textId="77777777" w:rsidR="007E13C1" w:rsidRDefault="00EA2DF8" w:rsidP="00B1184E">
      <w:pPr>
        <w:pStyle w:val="2"/>
        <w:spacing w:before="120" w:after="120"/>
      </w:pPr>
      <w:bookmarkStart w:id="13" w:name="a7"/>
      <w:bookmarkEnd w:id="13"/>
      <w:r>
        <w:rPr>
          <w:rFonts w:hint="eastAsia"/>
        </w:rPr>
        <w:t>第</w:t>
      </w:r>
      <w:r>
        <w:rPr>
          <w:rFonts w:hint="eastAsia"/>
        </w:rPr>
        <w:t>7</w:t>
      </w:r>
      <w:r>
        <w:rPr>
          <w:rFonts w:hint="eastAsia"/>
        </w:rPr>
        <w:t>條</w:t>
      </w:r>
      <w:r w:rsidR="00B1184E">
        <w:rPr>
          <w:rFonts w:hint="eastAsia"/>
        </w:rPr>
        <w:t>（</w:t>
      </w:r>
      <w:r w:rsidR="00B1184E" w:rsidRPr="003D0B1D">
        <w:rPr>
          <w:rFonts w:hint="eastAsia"/>
        </w:rPr>
        <w:t>土地債券意義</w:t>
      </w:r>
      <w:r w:rsidR="007E13C1">
        <w:rPr>
          <w:rFonts w:hint="eastAsia"/>
        </w:rPr>
        <w:t>）</w:t>
      </w:r>
    </w:p>
    <w:p w14:paraId="2BB852FD" w14:textId="2D0EAD44" w:rsidR="00B1184E" w:rsidRPr="00262C6E" w:rsidRDefault="00765E6B" w:rsidP="00B1184E">
      <w:pPr>
        <w:ind w:leftChars="59" w:left="118"/>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本法所稱土地債券，為土地銀行依法所發行之債券。</w:t>
      </w:r>
    </w:p>
    <w:p w14:paraId="595481D6" w14:textId="77777777" w:rsidR="00B1184E" w:rsidRDefault="00EA2DF8" w:rsidP="00B1184E">
      <w:pPr>
        <w:pStyle w:val="2"/>
        <w:spacing w:before="120" w:after="120"/>
      </w:pPr>
      <w:bookmarkStart w:id="14" w:name="a8"/>
      <w:bookmarkEnd w:id="14"/>
      <w:r>
        <w:rPr>
          <w:rFonts w:hint="eastAsia"/>
        </w:rPr>
        <w:t>第</w:t>
      </w:r>
      <w:r>
        <w:rPr>
          <w:rFonts w:hint="eastAsia"/>
        </w:rPr>
        <w:t>8</w:t>
      </w:r>
      <w:r>
        <w:rPr>
          <w:rFonts w:hint="eastAsia"/>
        </w:rPr>
        <w:t>條</w:t>
      </w:r>
      <w:r w:rsidR="00B1184E">
        <w:rPr>
          <w:rFonts w:hint="eastAsia"/>
        </w:rPr>
        <w:t>（</w:t>
      </w:r>
      <w:r w:rsidR="00B1184E" w:rsidRPr="003D0B1D">
        <w:rPr>
          <w:rFonts w:hint="eastAsia"/>
        </w:rPr>
        <w:t>不在地主之定義）</w:t>
      </w:r>
      <w:r w:rsidR="00B1184E" w:rsidRPr="001D661C">
        <w:rPr>
          <w:rFonts w:cs="細明體" w:hint="eastAsia"/>
        </w:rPr>
        <w:t>（刪除）</w:t>
      </w:r>
      <w:r w:rsidR="005007E1" w:rsidRPr="00C46B28">
        <w:rPr>
          <w:rFonts w:hint="eastAsia"/>
          <w:color w:val="FFFFFF"/>
        </w:rPr>
        <w:t>∵</w:t>
      </w:r>
    </w:p>
    <w:p w14:paraId="14A7C425" w14:textId="29264545" w:rsidR="007E13C1" w:rsidRDefault="007E13C1" w:rsidP="00B1184E">
      <w:pPr>
        <w:pStyle w:val="3"/>
      </w:pPr>
      <w:r>
        <w:rPr>
          <w:rFonts w:hint="eastAsia"/>
        </w:rPr>
        <w:t>--</w:t>
      </w:r>
      <w:r w:rsidRPr="003B4F7B">
        <w:rPr>
          <w:rFonts w:hint="eastAsia"/>
        </w:rPr>
        <w:t>100</w:t>
      </w:r>
      <w:r w:rsidRPr="003B4F7B">
        <w:rPr>
          <w:rFonts w:hint="eastAsia"/>
        </w:rPr>
        <w:t>年</w:t>
      </w:r>
      <w:r>
        <w:rPr>
          <w:rFonts w:hint="eastAsia"/>
        </w:rPr>
        <w:t>6</w:t>
      </w:r>
      <w:r w:rsidRPr="003B4F7B">
        <w:rPr>
          <w:rFonts w:hint="eastAsia"/>
        </w:rPr>
        <w:t>月</w:t>
      </w:r>
      <w:r w:rsidRPr="003B4F7B">
        <w:rPr>
          <w:rFonts w:hint="eastAsia"/>
        </w:rPr>
        <w:t>1</w:t>
      </w:r>
      <w:r>
        <w:rPr>
          <w:rFonts w:hint="eastAsia"/>
        </w:rPr>
        <w:t>5</w:t>
      </w:r>
      <w:r>
        <w:rPr>
          <w:rFonts w:hint="eastAsia"/>
        </w:rPr>
        <w:t>日修正前條文</w:t>
      </w:r>
      <w:r>
        <w:rPr>
          <w:rFonts w:hint="eastAsia"/>
        </w:rPr>
        <w:t>--</w:t>
      </w:r>
      <w:hyperlink r:id="rId21" w:anchor="w100a8" w:history="1">
        <w:r>
          <w:rPr>
            <w:rStyle w:val="a3"/>
            <w:sz w:val="18"/>
          </w:rPr>
          <w:t>修正理由</w:t>
        </w:r>
      </w:hyperlink>
    </w:p>
    <w:p w14:paraId="6A62D402" w14:textId="22477634" w:rsidR="00B1184E" w:rsidRPr="0005597E" w:rsidRDefault="00765E6B" w:rsidP="00B1184E">
      <w:pPr>
        <w:ind w:leftChars="59" w:left="118"/>
        <w:jc w:val="both"/>
        <w:rPr>
          <w:rFonts w:ascii="Arial Unicode MS" w:hAnsi="Arial Unicode MS"/>
          <w:color w:val="5F5F5F"/>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05597E">
        <w:rPr>
          <w:rFonts w:ascii="Arial Unicode MS" w:hAnsi="Arial Unicode MS" w:hint="eastAsia"/>
          <w:color w:val="5F5F5F"/>
        </w:rPr>
        <w:t>本法所稱不在地主，謂有左列情形之一之土地所有權人：</w:t>
      </w:r>
    </w:p>
    <w:p w14:paraId="3C501287" w14:textId="77777777" w:rsidR="007E13C1" w:rsidRDefault="00B1184E" w:rsidP="00B1184E">
      <w:pPr>
        <w:ind w:leftChars="59" w:left="118"/>
        <w:jc w:val="both"/>
        <w:rPr>
          <w:rFonts w:ascii="Arial Unicode MS" w:hAnsi="Arial Unicode MS"/>
          <w:color w:val="5F5F5F"/>
        </w:rPr>
      </w:pPr>
      <w:r w:rsidRPr="0005597E">
        <w:rPr>
          <w:rFonts w:ascii="Arial Unicode MS" w:hAnsi="Arial Unicode MS" w:hint="eastAsia"/>
          <w:color w:val="5F5F5F"/>
        </w:rPr>
        <w:t xml:space="preserve">　　一、土地所有權人及其家屬離開其土地所在地之直轄市或縣（市），繼續滿三年者</w:t>
      </w:r>
      <w:r w:rsidR="007E13C1">
        <w:rPr>
          <w:rFonts w:ascii="Arial Unicode MS" w:hAnsi="Arial Unicode MS" w:hint="eastAsia"/>
          <w:color w:val="5F5F5F"/>
        </w:rPr>
        <w:t>。</w:t>
      </w:r>
    </w:p>
    <w:p w14:paraId="23FF9D17" w14:textId="4DF1CE22" w:rsidR="007E13C1" w:rsidRDefault="007E13C1" w:rsidP="00B1184E">
      <w:pPr>
        <w:ind w:leftChars="59" w:left="118"/>
        <w:jc w:val="both"/>
        <w:rPr>
          <w:rFonts w:ascii="Arial Unicode MS" w:hAnsi="Arial Unicode MS"/>
          <w:color w:val="5F5F5F"/>
        </w:rPr>
      </w:pPr>
      <w:r>
        <w:rPr>
          <w:rFonts w:ascii="Arial Unicode MS" w:hAnsi="Arial Unicode MS" w:hint="eastAsia"/>
          <w:color w:val="5F5F5F"/>
        </w:rPr>
        <w:t xml:space="preserve">　　</w:t>
      </w:r>
      <w:r w:rsidRPr="0005597E">
        <w:rPr>
          <w:rFonts w:ascii="Arial Unicode MS" w:hAnsi="Arial Unicode MS" w:hint="eastAsia"/>
          <w:color w:val="5F5F5F"/>
        </w:rPr>
        <w:t>二</w:t>
      </w:r>
      <w:r>
        <w:rPr>
          <w:rFonts w:ascii="Arial Unicode MS" w:hAnsi="Arial Unicode MS" w:hint="eastAsia"/>
          <w:color w:val="5F5F5F"/>
        </w:rPr>
        <w:t>、</w:t>
      </w:r>
      <w:r w:rsidR="00B1184E" w:rsidRPr="0005597E">
        <w:rPr>
          <w:rFonts w:ascii="Arial Unicode MS" w:hAnsi="Arial Unicode MS" w:hint="eastAsia"/>
          <w:color w:val="5F5F5F"/>
        </w:rPr>
        <w:t>共有土地，其共有人全體離開其所在地之直轄市或縣（市），繼續滿一年者</w:t>
      </w:r>
      <w:r>
        <w:rPr>
          <w:rFonts w:ascii="Arial Unicode MS" w:hAnsi="Arial Unicode MS" w:hint="eastAsia"/>
          <w:color w:val="5F5F5F"/>
        </w:rPr>
        <w:t>。</w:t>
      </w:r>
    </w:p>
    <w:p w14:paraId="3758E7FC" w14:textId="0A8D1040" w:rsidR="007E13C1" w:rsidRDefault="007E13C1" w:rsidP="00B1184E">
      <w:pPr>
        <w:ind w:leftChars="59" w:left="118"/>
        <w:jc w:val="both"/>
        <w:rPr>
          <w:rFonts w:ascii="Arial Unicode MS" w:hAnsi="Arial Unicode MS"/>
          <w:color w:val="5F5F5F"/>
        </w:rPr>
      </w:pPr>
      <w:r>
        <w:rPr>
          <w:rFonts w:ascii="Arial Unicode MS" w:hAnsi="Arial Unicode MS" w:hint="eastAsia"/>
          <w:color w:val="5F5F5F"/>
        </w:rPr>
        <w:t xml:space="preserve">　　</w:t>
      </w:r>
      <w:r w:rsidRPr="0005597E">
        <w:rPr>
          <w:rFonts w:ascii="Arial Unicode MS" w:hAnsi="Arial Unicode MS" w:hint="eastAsia"/>
          <w:color w:val="5F5F5F"/>
        </w:rPr>
        <w:t>三</w:t>
      </w:r>
      <w:r>
        <w:rPr>
          <w:rFonts w:ascii="Arial Unicode MS" w:hAnsi="Arial Unicode MS" w:hint="eastAsia"/>
          <w:color w:val="5F5F5F"/>
        </w:rPr>
        <w:t>、</w:t>
      </w:r>
      <w:r w:rsidR="00B1184E" w:rsidRPr="0005597E">
        <w:rPr>
          <w:rFonts w:ascii="Arial Unicode MS" w:hAnsi="Arial Unicode MS" w:hint="eastAsia"/>
          <w:color w:val="5F5F5F"/>
        </w:rPr>
        <w:t>營業組合所有土地，其組合於其土地所在地之直轄市或縣（市）停止營業，繼續滿一年者</w:t>
      </w:r>
      <w:r>
        <w:rPr>
          <w:rFonts w:ascii="Arial Unicode MS" w:hAnsi="Arial Unicode MS" w:hint="eastAsia"/>
          <w:color w:val="5F5F5F"/>
        </w:rPr>
        <w:t>。</w:t>
      </w:r>
    </w:p>
    <w:p w14:paraId="4B1D8770" w14:textId="348E1BE5" w:rsidR="00B1184E" w:rsidRPr="00262C6E" w:rsidRDefault="00765E6B" w:rsidP="00B1184E">
      <w:pPr>
        <w:ind w:leftChars="59" w:left="118"/>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土地所有權人因兵役、學業、公職或災難、變亂，離開土地所在地之直轄市或縣（市）者，不適用前項之規定。</w:t>
      </w:r>
      <w:r w:rsidR="00693CAD" w:rsidRPr="00693CAD">
        <w:rPr>
          <w:rFonts w:ascii="Arial Unicode MS" w:hAnsi="Arial Unicode MS" w:hint="eastAsia"/>
          <w:color w:val="FFFFFF"/>
        </w:rPr>
        <w:t>∴</w:t>
      </w:r>
    </w:p>
    <w:p w14:paraId="70A944BD" w14:textId="77777777" w:rsidR="007E13C1" w:rsidRDefault="00EA2DF8" w:rsidP="00B1184E">
      <w:pPr>
        <w:pStyle w:val="2"/>
        <w:spacing w:before="120" w:after="120"/>
      </w:pPr>
      <w:bookmarkStart w:id="15" w:name="a9"/>
      <w:bookmarkEnd w:id="15"/>
      <w:r>
        <w:rPr>
          <w:rFonts w:hint="eastAsia"/>
        </w:rPr>
        <w:t>第</w:t>
      </w:r>
      <w:r>
        <w:rPr>
          <w:rFonts w:hint="eastAsia"/>
        </w:rPr>
        <w:t>9</w:t>
      </w:r>
      <w:r>
        <w:rPr>
          <w:rFonts w:hint="eastAsia"/>
        </w:rPr>
        <w:t>條</w:t>
      </w:r>
      <w:r w:rsidR="00B1184E">
        <w:rPr>
          <w:rFonts w:hint="eastAsia"/>
        </w:rPr>
        <w:t>（</w:t>
      </w:r>
      <w:r w:rsidR="00B1184E" w:rsidRPr="003D0B1D">
        <w:rPr>
          <w:rFonts w:hint="eastAsia"/>
        </w:rPr>
        <w:t>施行法之制定</w:t>
      </w:r>
      <w:r w:rsidR="007E13C1">
        <w:rPr>
          <w:rFonts w:hint="eastAsia"/>
        </w:rPr>
        <w:t>）</w:t>
      </w:r>
    </w:p>
    <w:p w14:paraId="086CECDA" w14:textId="4EBE6EF3" w:rsidR="007E13C1" w:rsidRDefault="00765E6B" w:rsidP="00B1184E">
      <w:pPr>
        <w:ind w:leftChars="59" w:left="118"/>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本法之</w:t>
      </w:r>
      <w:hyperlink r:id="rId22" w:history="1">
        <w:r w:rsidR="00B1184E" w:rsidRPr="00262C6E">
          <w:rPr>
            <w:rStyle w:val="a3"/>
            <w:rFonts w:hint="eastAsia"/>
          </w:rPr>
          <w:t>施行法</w:t>
        </w:r>
      </w:hyperlink>
      <w:r w:rsidR="00B1184E" w:rsidRPr="00262C6E">
        <w:rPr>
          <w:rFonts w:ascii="Arial Unicode MS" w:hAnsi="Arial Unicode MS" w:hint="eastAsia"/>
          <w:color w:val="17365D"/>
        </w:rPr>
        <w:t>，另定之</w:t>
      </w:r>
      <w:r w:rsidR="007E13C1">
        <w:rPr>
          <w:rFonts w:ascii="Arial Unicode MS" w:hAnsi="Arial Unicode MS" w:hint="eastAsia"/>
          <w:color w:val="17365D"/>
        </w:rPr>
        <w:t>。</w:t>
      </w:r>
    </w:p>
    <w:p w14:paraId="624D8BD5" w14:textId="0F728AD6" w:rsidR="00B1184E" w:rsidRPr="003D0B1D" w:rsidRDefault="007E13C1" w:rsidP="00B1184E">
      <w:pPr>
        <w:ind w:leftChars="59" w:left="118"/>
        <w:rPr>
          <w:rFonts w:ascii="Arial Unicode MS" w:hAnsi="Arial Unicode MS"/>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53FA669C" w14:textId="77777777" w:rsidR="00B1184E" w:rsidRPr="003D0B1D" w:rsidRDefault="00B1184E" w:rsidP="005973F0">
      <w:pPr>
        <w:pStyle w:val="1"/>
      </w:pPr>
      <w:bookmarkStart w:id="16" w:name="_第一編__總_1"/>
      <w:bookmarkEnd w:id="16"/>
      <w:r w:rsidRPr="003D0B1D">
        <w:rPr>
          <w:rFonts w:hint="eastAsia"/>
        </w:rPr>
        <w:t>第一編　　總　則</w:t>
      </w:r>
      <w:r w:rsidRPr="003D0B1D">
        <w:t xml:space="preserve">　　</w:t>
      </w:r>
      <w:r w:rsidRPr="003D0B1D">
        <w:rPr>
          <w:rFonts w:hint="eastAsia"/>
        </w:rPr>
        <w:t>第二章　　地　權</w:t>
      </w:r>
    </w:p>
    <w:p w14:paraId="0F7EFAFB" w14:textId="77777777" w:rsidR="007E13C1" w:rsidRDefault="00EA2DF8" w:rsidP="00B1184E">
      <w:pPr>
        <w:pStyle w:val="2"/>
        <w:spacing w:before="120" w:after="120"/>
      </w:pPr>
      <w:bookmarkStart w:id="17" w:name="a10"/>
      <w:bookmarkEnd w:id="17"/>
      <w:r>
        <w:rPr>
          <w:rFonts w:hint="eastAsia"/>
        </w:rPr>
        <w:t>第</w:t>
      </w:r>
      <w:r>
        <w:rPr>
          <w:rFonts w:hint="eastAsia"/>
        </w:rPr>
        <w:t>10</w:t>
      </w:r>
      <w:r>
        <w:rPr>
          <w:rFonts w:hint="eastAsia"/>
        </w:rPr>
        <w:t>條</w:t>
      </w:r>
      <w:r w:rsidR="00B1184E">
        <w:rPr>
          <w:rFonts w:hint="eastAsia"/>
        </w:rPr>
        <w:t>（</w:t>
      </w:r>
      <w:r w:rsidR="00B1184E" w:rsidRPr="003D0B1D">
        <w:rPr>
          <w:rFonts w:hint="eastAsia"/>
        </w:rPr>
        <w:t>私有土地與國有土地</w:t>
      </w:r>
      <w:r w:rsidR="007E13C1">
        <w:rPr>
          <w:rFonts w:hint="eastAsia"/>
        </w:rPr>
        <w:t>）</w:t>
      </w:r>
    </w:p>
    <w:p w14:paraId="216D5704" w14:textId="46C6D9B8" w:rsidR="007E13C1" w:rsidRDefault="00765E6B" w:rsidP="00B1184E">
      <w:pPr>
        <w:ind w:leftChars="59" w:left="118"/>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中華民國領域內之土地，屬於中華民國人民全體，其經人民依法取得所有權者，為私有土地</w:t>
      </w:r>
      <w:r w:rsidR="007E13C1">
        <w:rPr>
          <w:rFonts w:ascii="Arial Unicode MS" w:hAnsi="Arial Unicode MS" w:hint="eastAsia"/>
          <w:color w:val="17365D"/>
        </w:rPr>
        <w:t>。</w:t>
      </w:r>
    </w:p>
    <w:p w14:paraId="43581DC4" w14:textId="417599C3" w:rsidR="00B1184E" w:rsidRPr="00262C6E" w:rsidRDefault="00765E6B" w:rsidP="00B1184E">
      <w:pPr>
        <w:ind w:leftChars="59" w:left="118"/>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私有土地之所有權消滅者，為國有土地。</w:t>
      </w:r>
    </w:p>
    <w:p w14:paraId="4B887CDB" w14:textId="77777777" w:rsidR="007E13C1" w:rsidRDefault="00EA2DF8" w:rsidP="00B1184E">
      <w:pPr>
        <w:pStyle w:val="2"/>
        <w:spacing w:before="120" w:after="120"/>
      </w:pPr>
      <w:bookmarkStart w:id="18" w:name="a11"/>
      <w:bookmarkEnd w:id="18"/>
      <w:r>
        <w:rPr>
          <w:rFonts w:hint="eastAsia"/>
        </w:rPr>
        <w:t>第</w:t>
      </w:r>
      <w:r>
        <w:rPr>
          <w:rFonts w:hint="eastAsia"/>
        </w:rPr>
        <w:t>11</w:t>
      </w:r>
      <w:r>
        <w:rPr>
          <w:rFonts w:hint="eastAsia"/>
        </w:rPr>
        <w:t>條</w:t>
      </w:r>
      <w:r w:rsidR="00B1184E">
        <w:rPr>
          <w:rFonts w:hint="eastAsia"/>
        </w:rPr>
        <w:t>（</w:t>
      </w:r>
      <w:r w:rsidR="00B1184E" w:rsidRPr="003D0B1D">
        <w:rPr>
          <w:rFonts w:hint="eastAsia"/>
        </w:rPr>
        <w:t>土地他項權利設定</w:t>
      </w:r>
      <w:r w:rsidR="007E13C1">
        <w:rPr>
          <w:rFonts w:hint="eastAsia"/>
        </w:rPr>
        <w:t>）</w:t>
      </w:r>
    </w:p>
    <w:p w14:paraId="4B9032E8" w14:textId="162652BB" w:rsidR="00B1184E" w:rsidRPr="00262C6E" w:rsidRDefault="00765E6B" w:rsidP="00B1184E">
      <w:pPr>
        <w:ind w:leftChars="59" w:left="118"/>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土地所有權以外設定他項權利之種類，依</w:t>
      </w:r>
      <w:hyperlink r:id="rId23" w:history="1">
        <w:r w:rsidR="00B1184E" w:rsidRPr="00262C6E">
          <w:rPr>
            <w:rStyle w:val="a3"/>
            <w:rFonts w:hint="eastAsia"/>
          </w:rPr>
          <w:t>民法</w:t>
        </w:r>
      </w:hyperlink>
      <w:r w:rsidR="00B1184E" w:rsidRPr="00262C6E">
        <w:rPr>
          <w:rFonts w:ascii="Arial Unicode MS" w:hAnsi="Arial Unicode MS" w:hint="eastAsia"/>
          <w:color w:val="17365D"/>
        </w:rPr>
        <w:t>之規定。</w:t>
      </w:r>
    </w:p>
    <w:p w14:paraId="4E68F254" w14:textId="77777777" w:rsidR="007E13C1" w:rsidRDefault="00EA2DF8" w:rsidP="00B1184E">
      <w:pPr>
        <w:pStyle w:val="2"/>
        <w:spacing w:before="120" w:after="120"/>
      </w:pPr>
      <w:bookmarkStart w:id="19" w:name="a12"/>
      <w:bookmarkEnd w:id="19"/>
      <w:r>
        <w:rPr>
          <w:rFonts w:hint="eastAsia"/>
        </w:rPr>
        <w:t>第</w:t>
      </w:r>
      <w:r>
        <w:rPr>
          <w:rFonts w:hint="eastAsia"/>
        </w:rPr>
        <w:t>12</w:t>
      </w:r>
      <w:r>
        <w:rPr>
          <w:rFonts w:hint="eastAsia"/>
        </w:rPr>
        <w:t>條</w:t>
      </w:r>
      <w:r w:rsidR="00B1184E">
        <w:rPr>
          <w:rFonts w:hint="eastAsia"/>
        </w:rPr>
        <w:t>（</w:t>
      </w:r>
      <w:r w:rsidR="00B1184E" w:rsidRPr="003D0B1D">
        <w:rPr>
          <w:rFonts w:hint="eastAsia"/>
        </w:rPr>
        <w:t>私有土地所有權消滅與回復</w:t>
      </w:r>
      <w:r w:rsidR="007E13C1">
        <w:rPr>
          <w:rFonts w:hint="eastAsia"/>
        </w:rPr>
        <w:t>）</w:t>
      </w:r>
    </w:p>
    <w:p w14:paraId="772F593F" w14:textId="63038D89" w:rsidR="007E13C1" w:rsidRDefault="00765E6B" w:rsidP="00B1184E">
      <w:pPr>
        <w:ind w:leftChars="59" w:left="118"/>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私有土地，因天然變遷成為湖澤或可通運之水道時，其所有權視為消滅</w:t>
      </w:r>
      <w:r w:rsidR="007E13C1">
        <w:rPr>
          <w:rFonts w:ascii="Arial Unicode MS" w:hAnsi="Arial Unicode MS" w:hint="eastAsia"/>
          <w:color w:val="17365D"/>
        </w:rPr>
        <w:t>。</w:t>
      </w:r>
    </w:p>
    <w:p w14:paraId="1606F0ED" w14:textId="7E4D3925" w:rsidR="00B1184E" w:rsidRDefault="00765E6B" w:rsidP="00B1184E">
      <w:pPr>
        <w:ind w:leftChars="59" w:left="118"/>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前項土地，回復原狀時，經原所有權人證明為其原有者，仍回復其所有權。</w:t>
      </w:r>
    </w:p>
    <w:p w14:paraId="5705944B" w14:textId="6DC19E8F" w:rsidR="007B0382" w:rsidRPr="007B0382" w:rsidRDefault="007B0382" w:rsidP="00B1184E">
      <w:pPr>
        <w:ind w:leftChars="59" w:left="118"/>
        <w:jc w:val="both"/>
        <w:rPr>
          <w:rFonts w:ascii="Arial Unicode MS" w:hAnsi="Arial Unicode MS"/>
          <w:color w:val="666699"/>
        </w:rPr>
      </w:pPr>
      <w:r w:rsidRPr="00D920D4">
        <w:rPr>
          <w:rFonts w:ascii="Arial Unicode MS" w:hAnsi="Arial Unicode MS" w:cs="新細明體" w:hint="eastAsia"/>
          <w:color w:val="626262"/>
          <w:sz w:val="18"/>
          <w:lang w:val="zh-TW"/>
        </w:rPr>
        <w:t>【具</w:t>
      </w:r>
      <w:r w:rsidRPr="00D920D4">
        <w:rPr>
          <w:rFonts w:ascii="Arial Unicode MS" w:hAnsi="Arial Unicode MS" w:cs="新細明體" w:hint="eastAsia"/>
          <w:color w:val="5F5F5F"/>
          <w:sz w:val="18"/>
          <w:lang w:val="zh-TW"/>
        </w:rPr>
        <w:t>參考價值】</w:t>
      </w:r>
      <w:hyperlink r:id="rId24" w:anchor="w109b2844"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109</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2844</w:t>
        </w:r>
        <w:r>
          <w:rPr>
            <w:rStyle w:val="a3"/>
            <w:rFonts w:ascii="Arial Unicode MS" w:hAnsi="Arial Unicode MS" w:cs="新細明體"/>
            <w:color w:val="5F5F5F"/>
            <w:sz w:val="18"/>
            <w:szCs w:val="20"/>
            <w:lang w:val="zh-TW"/>
          </w:rPr>
          <w:t>號判決</w:t>
        </w:r>
      </w:hyperlink>
    </w:p>
    <w:p w14:paraId="4B2B7A14" w14:textId="77777777" w:rsidR="007E13C1" w:rsidRDefault="00EA2DF8" w:rsidP="00B1184E">
      <w:pPr>
        <w:pStyle w:val="2"/>
        <w:spacing w:before="120" w:after="120"/>
      </w:pPr>
      <w:bookmarkStart w:id="20" w:name="a13"/>
      <w:bookmarkEnd w:id="20"/>
      <w:r>
        <w:rPr>
          <w:rFonts w:hint="eastAsia"/>
        </w:rPr>
        <w:lastRenderedPageBreak/>
        <w:t>第</w:t>
      </w:r>
      <w:r>
        <w:rPr>
          <w:rFonts w:hint="eastAsia"/>
        </w:rPr>
        <w:t>13</w:t>
      </w:r>
      <w:r>
        <w:rPr>
          <w:rFonts w:hint="eastAsia"/>
        </w:rPr>
        <w:t>條</w:t>
      </w:r>
      <w:r w:rsidR="00B1184E">
        <w:rPr>
          <w:rFonts w:hint="eastAsia"/>
        </w:rPr>
        <w:t>（</w:t>
      </w:r>
      <w:r w:rsidR="00B1184E" w:rsidRPr="003D0B1D">
        <w:rPr>
          <w:rFonts w:hint="eastAsia"/>
        </w:rPr>
        <w:t>湖澤岸地自然增加之優先取得</w:t>
      </w:r>
      <w:r w:rsidR="007E13C1">
        <w:rPr>
          <w:rFonts w:hint="eastAsia"/>
        </w:rPr>
        <w:t>）</w:t>
      </w:r>
    </w:p>
    <w:p w14:paraId="083B00E6" w14:textId="66DBC472" w:rsidR="007E13C1" w:rsidRDefault="00765E6B" w:rsidP="00B1184E">
      <w:pPr>
        <w:ind w:leftChars="59" w:left="118"/>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湖澤及可通運之水道及岸地，如因水流變遷而自然增加時，其接連地之所有權人，有優先依法取得其所有權或使用受益之權</w:t>
      </w:r>
      <w:r w:rsidR="007E13C1">
        <w:rPr>
          <w:rFonts w:ascii="Arial Unicode MS" w:hAnsi="Arial Unicode MS" w:hint="eastAsia"/>
          <w:color w:val="17365D"/>
        </w:rPr>
        <w:t>。</w:t>
      </w:r>
    </w:p>
    <w:p w14:paraId="54F33446" w14:textId="47F3CF2B" w:rsidR="00B1184E" w:rsidRPr="003D0B1D" w:rsidRDefault="007E13C1" w:rsidP="00B1184E">
      <w:pPr>
        <w:ind w:left="119"/>
        <w:rPr>
          <w:rFonts w:ascii="Arial Unicode MS" w:hAnsi="Arial Unicode MS"/>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11293AAC" w14:textId="77777777" w:rsidR="00B1184E" w:rsidRPr="003D0B1D" w:rsidRDefault="00B1184E" w:rsidP="005973F0">
      <w:pPr>
        <w:pStyle w:val="1"/>
      </w:pPr>
      <w:bookmarkStart w:id="21" w:name="_第一編__總_2"/>
      <w:bookmarkEnd w:id="21"/>
      <w:r w:rsidRPr="003D0B1D">
        <w:rPr>
          <w:rFonts w:hint="eastAsia"/>
        </w:rPr>
        <w:t>第一編　　總　則</w:t>
      </w:r>
      <w:r w:rsidRPr="003D0B1D">
        <w:t xml:space="preserve">　　</w:t>
      </w:r>
      <w:r w:rsidRPr="003D0B1D">
        <w:rPr>
          <w:rFonts w:hint="eastAsia"/>
        </w:rPr>
        <w:t>第三章</w:t>
      </w:r>
      <w:r w:rsidRPr="003D0B1D">
        <w:t xml:space="preserve">　　</w:t>
      </w:r>
      <w:r w:rsidRPr="003D0B1D">
        <w:rPr>
          <w:rFonts w:hint="eastAsia"/>
        </w:rPr>
        <w:t>地權限制</w:t>
      </w:r>
    </w:p>
    <w:p w14:paraId="42CB1775" w14:textId="77777777" w:rsidR="007E13C1" w:rsidRDefault="00EA2DF8" w:rsidP="00B1184E">
      <w:pPr>
        <w:pStyle w:val="2"/>
        <w:spacing w:before="120" w:after="120"/>
        <w:rPr>
          <w:color w:val="FFFFFF"/>
        </w:rPr>
      </w:pPr>
      <w:bookmarkStart w:id="22" w:name="a14"/>
      <w:bookmarkEnd w:id="22"/>
      <w:r>
        <w:rPr>
          <w:rFonts w:hint="eastAsia"/>
        </w:rPr>
        <w:t>第</w:t>
      </w:r>
      <w:r>
        <w:rPr>
          <w:rFonts w:hint="eastAsia"/>
        </w:rPr>
        <w:t>14</w:t>
      </w:r>
      <w:r>
        <w:rPr>
          <w:rFonts w:hint="eastAsia"/>
        </w:rPr>
        <w:t>條</w:t>
      </w:r>
      <w:r w:rsidR="00B1184E">
        <w:rPr>
          <w:rFonts w:hint="eastAsia"/>
        </w:rPr>
        <w:t>（</w:t>
      </w:r>
      <w:r w:rsidR="00B1184E" w:rsidRPr="003D0B1D">
        <w:rPr>
          <w:rFonts w:hint="eastAsia"/>
        </w:rPr>
        <w:t>不得為私有土地）</w:t>
      </w:r>
      <w:r w:rsidR="007E13C1">
        <w:rPr>
          <w:rFonts w:hint="eastAsia"/>
          <w:color w:val="FFFFFF"/>
        </w:rPr>
        <w:t>∵</w:t>
      </w:r>
    </w:p>
    <w:p w14:paraId="3B17AC63" w14:textId="77777777" w:rsidR="00C46262" w:rsidRPr="004B7644" w:rsidRDefault="00C46262" w:rsidP="00AF1707">
      <w:pPr>
        <w:ind w:left="142"/>
        <w:jc w:val="both"/>
        <w:rPr>
          <w:rFonts w:ascii="Arial Unicode MS" w:hAnsi="Arial Unicode MS"/>
          <w:color w:val="17365D"/>
        </w:rPr>
      </w:pPr>
      <w:r w:rsidRPr="00C46262">
        <w:rPr>
          <w:rFonts w:hint="eastAsia"/>
          <w:color w:val="404040"/>
          <w:sz w:val="18"/>
        </w:rPr>
        <w:t>﹝</w:t>
      </w:r>
      <w:r w:rsidRPr="00C46262">
        <w:rPr>
          <w:rFonts w:hint="eastAsia"/>
          <w:color w:val="404040"/>
          <w:sz w:val="18"/>
        </w:rPr>
        <w:t>1</w:t>
      </w:r>
      <w:r w:rsidRPr="00C46262">
        <w:rPr>
          <w:rFonts w:hint="eastAsia"/>
          <w:color w:val="404040"/>
          <w:sz w:val="18"/>
        </w:rPr>
        <w:t>﹞</w:t>
      </w:r>
      <w:r w:rsidRPr="004B7644">
        <w:rPr>
          <w:rFonts w:ascii="Arial Unicode MS" w:hAnsi="Arial Unicode MS" w:hint="eastAsia"/>
          <w:color w:val="17365D"/>
        </w:rPr>
        <w:t>下列土地不得為私有：</w:t>
      </w:r>
    </w:p>
    <w:p w14:paraId="163D225E" w14:textId="77777777" w:rsidR="00C46262" w:rsidRDefault="00C46262" w:rsidP="00AF1707">
      <w:pPr>
        <w:ind w:left="142"/>
        <w:jc w:val="both"/>
        <w:rPr>
          <w:rFonts w:ascii="Arial Unicode MS" w:hAnsi="Arial Unicode MS"/>
          <w:color w:val="17365D"/>
        </w:rPr>
      </w:pPr>
      <w:r w:rsidRPr="004B7644">
        <w:rPr>
          <w:rFonts w:ascii="Arial Unicode MS" w:hAnsi="Arial Unicode MS" w:hint="eastAsia"/>
          <w:color w:val="17365D"/>
        </w:rPr>
        <w:t xml:space="preserve">　　一、海岸一定限度內之土地</w:t>
      </w:r>
      <w:r>
        <w:rPr>
          <w:rFonts w:ascii="Arial Unicode MS" w:hAnsi="Arial Unicode MS" w:hint="eastAsia"/>
          <w:color w:val="17365D"/>
        </w:rPr>
        <w:t>。</w:t>
      </w:r>
    </w:p>
    <w:p w14:paraId="425C1FCE" w14:textId="77777777" w:rsidR="00C46262" w:rsidRDefault="00C46262" w:rsidP="00AF1707">
      <w:pPr>
        <w:ind w:left="142"/>
        <w:jc w:val="both"/>
        <w:rPr>
          <w:rFonts w:ascii="Arial Unicode MS" w:hAnsi="Arial Unicode MS"/>
          <w:color w:val="17365D"/>
        </w:rPr>
      </w:pPr>
      <w:r>
        <w:rPr>
          <w:rFonts w:ascii="Arial Unicode MS" w:hAnsi="Arial Unicode MS" w:hint="eastAsia"/>
          <w:color w:val="17365D"/>
        </w:rPr>
        <w:t xml:space="preserve">　　</w:t>
      </w:r>
      <w:r w:rsidRPr="004B7644">
        <w:rPr>
          <w:rFonts w:ascii="Arial Unicode MS" w:hAnsi="Arial Unicode MS" w:hint="eastAsia"/>
          <w:color w:val="17365D"/>
        </w:rPr>
        <w:t>二</w:t>
      </w:r>
      <w:r>
        <w:rPr>
          <w:rFonts w:ascii="Arial Unicode MS" w:hAnsi="Arial Unicode MS" w:hint="eastAsia"/>
          <w:color w:val="17365D"/>
        </w:rPr>
        <w:t>、</w:t>
      </w:r>
      <w:r w:rsidRPr="004B7644">
        <w:rPr>
          <w:rFonts w:ascii="Arial Unicode MS" w:hAnsi="Arial Unicode MS" w:hint="eastAsia"/>
          <w:color w:val="17365D"/>
        </w:rPr>
        <w:t>天然形成之湖澤而為公共需用者，及其沿岸一定限度內之土地</w:t>
      </w:r>
      <w:r>
        <w:rPr>
          <w:rFonts w:ascii="Arial Unicode MS" w:hAnsi="Arial Unicode MS" w:hint="eastAsia"/>
          <w:color w:val="17365D"/>
        </w:rPr>
        <w:t>。</w:t>
      </w:r>
    </w:p>
    <w:p w14:paraId="633CE964" w14:textId="77777777" w:rsidR="00C46262" w:rsidRDefault="00C46262" w:rsidP="00AF1707">
      <w:pPr>
        <w:ind w:left="142"/>
        <w:jc w:val="both"/>
        <w:rPr>
          <w:rFonts w:ascii="Arial Unicode MS" w:hAnsi="Arial Unicode MS"/>
          <w:color w:val="17365D"/>
        </w:rPr>
      </w:pPr>
      <w:r>
        <w:rPr>
          <w:rFonts w:ascii="Arial Unicode MS" w:hAnsi="Arial Unicode MS" w:hint="eastAsia"/>
          <w:color w:val="17365D"/>
        </w:rPr>
        <w:t xml:space="preserve">　　</w:t>
      </w:r>
      <w:r w:rsidRPr="004B7644">
        <w:rPr>
          <w:rFonts w:ascii="Arial Unicode MS" w:hAnsi="Arial Unicode MS" w:hint="eastAsia"/>
          <w:color w:val="17365D"/>
        </w:rPr>
        <w:t>三</w:t>
      </w:r>
      <w:r>
        <w:rPr>
          <w:rFonts w:ascii="Arial Unicode MS" w:hAnsi="Arial Unicode MS" w:hint="eastAsia"/>
          <w:color w:val="17365D"/>
        </w:rPr>
        <w:t>、</w:t>
      </w:r>
      <w:r w:rsidRPr="004B7644">
        <w:rPr>
          <w:rFonts w:ascii="Arial Unicode MS" w:hAnsi="Arial Unicode MS" w:hint="eastAsia"/>
          <w:color w:val="17365D"/>
        </w:rPr>
        <w:t>可通運之水道及其沿岸一定限度內之土地</w:t>
      </w:r>
      <w:r>
        <w:rPr>
          <w:rFonts w:ascii="Arial Unicode MS" w:hAnsi="Arial Unicode MS" w:hint="eastAsia"/>
          <w:color w:val="17365D"/>
        </w:rPr>
        <w:t>。</w:t>
      </w:r>
    </w:p>
    <w:p w14:paraId="32D28D13" w14:textId="77777777" w:rsidR="00C46262" w:rsidRDefault="00C46262" w:rsidP="00AF1707">
      <w:pPr>
        <w:ind w:left="142"/>
        <w:jc w:val="both"/>
        <w:rPr>
          <w:rFonts w:ascii="Arial Unicode MS" w:hAnsi="Arial Unicode MS"/>
          <w:color w:val="17365D"/>
        </w:rPr>
      </w:pPr>
      <w:r>
        <w:rPr>
          <w:rFonts w:ascii="Arial Unicode MS" w:hAnsi="Arial Unicode MS" w:hint="eastAsia"/>
          <w:color w:val="17365D"/>
        </w:rPr>
        <w:t xml:space="preserve">　　</w:t>
      </w:r>
      <w:r w:rsidRPr="004B7644">
        <w:rPr>
          <w:rFonts w:ascii="Arial Unicode MS" w:hAnsi="Arial Unicode MS" w:hint="eastAsia"/>
          <w:color w:val="17365D"/>
        </w:rPr>
        <w:t>四</w:t>
      </w:r>
      <w:r>
        <w:rPr>
          <w:rFonts w:ascii="Arial Unicode MS" w:hAnsi="Arial Unicode MS" w:hint="eastAsia"/>
          <w:color w:val="17365D"/>
        </w:rPr>
        <w:t>、</w:t>
      </w:r>
      <w:r w:rsidRPr="004B7644">
        <w:rPr>
          <w:rFonts w:ascii="Arial Unicode MS" w:hAnsi="Arial Unicode MS" w:hint="eastAsia"/>
          <w:color w:val="17365D"/>
        </w:rPr>
        <w:t>城鎮區域內水道湖澤及其沿岸一定限度內之土地</w:t>
      </w:r>
      <w:r>
        <w:rPr>
          <w:rFonts w:ascii="Arial Unicode MS" w:hAnsi="Arial Unicode MS" w:hint="eastAsia"/>
          <w:color w:val="17365D"/>
        </w:rPr>
        <w:t>。</w:t>
      </w:r>
    </w:p>
    <w:p w14:paraId="527AF362" w14:textId="77777777" w:rsidR="00C46262" w:rsidRDefault="00C46262" w:rsidP="00AF1707">
      <w:pPr>
        <w:ind w:left="142"/>
        <w:jc w:val="both"/>
        <w:rPr>
          <w:rFonts w:ascii="Arial Unicode MS" w:hAnsi="Arial Unicode MS"/>
          <w:color w:val="17365D"/>
        </w:rPr>
      </w:pPr>
      <w:r>
        <w:rPr>
          <w:rFonts w:ascii="Arial Unicode MS" w:hAnsi="Arial Unicode MS" w:hint="eastAsia"/>
          <w:color w:val="17365D"/>
        </w:rPr>
        <w:t xml:space="preserve">　　</w:t>
      </w:r>
      <w:r w:rsidRPr="004B7644">
        <w:rPr>
          <w:rFonts w:ascii="Arial Unicode MS" w:hAnsi="Arial Unicode MS" w:hint="eastAsia"/>
          <w:color w:val="17365D"/>
        </w:rPr>
        <w:t>五</w:t>
      </w:r>
      <w:r>
        <w:rPr>
          <w:rFonts w:ascii="Arial Unicode MS" w:hAnsi="Arial Unicode MS" w:hint="eastAsia"/>
          <w:color w:val="17365D"/>
        </w:rPr>
        <w:t>、</w:t>
      </w:r>
      <w:r w:rsidRPr="004B7644">
        <w:rPr>
          <w:rFonts w:ascii="Arial Unicode MS" w:hAnsi="Arial Unicode MS" w:hint="eastAsia"/>
          <w:color w:val="17365D"/>
        </w:rPr>
        <w:t>公共交通道路</w:t>
      </w:r>
      <w:r>
        <w:rPr>
          <w:rFonts w:ascii="Arial Unicode MS" w:hAnsi="Arial Unicode MS" w:hint="eastAsia"/>
          <w:color w:val="17365D"/>
        </w:rPr>
        <w:t>。</w:t>
      </w:r>
    </w:p>
    <w:p w14:paraId="51D7DC81" w14:textId="77777777" w:rsidR="00C46262" w:rsidRDefault="00C46262" w:rsidP="00AF1707">
      <w:pPr>
        <w:ind w:left="142"/>
        <w:jc w:val="both"/>
        <w:rPr>
          <w:rFonts w:ascii="Arial Unicode MS" w:hAnsi="Arial Unicode MS"/>
          <w:color w:val="17365D"/>
        </w:rPr>
      </w:pPr>
      <w:r>
        <w:rPr>
          <w:rFonts w:ascii="Arial Unicode MS" w:hAnsi="Arial Unicode MS" w:hint="eastAsia"/>
          <w:color w:val="17365D"/>
        </w:rPr>
        <w:t xml:space="preserve">　　</w:t>
      </w:r>
      <w:r w:rsidRPr="004B7644">
        <w:rPr>
          <w:rFonts w:ascii="Arial Unicode MS" w:hAnsi="Arial Unicode MS" w:hint="eastAsia"/>
          <w:color w:val="17365D"/>
        </w:rPr>
        <w:t>六</w:t>
      </w:r>
      <w:r>
        <w:rPr>
          <w:rFonts w:ascii="Arial Unicode MS" w:hAnsi="Arial Unicode MS" w:hint="eastAsia"/>
          <w:color w:val="17365D"/>
        </w:rPr>
        <w:t>、</w:t>
      </w:r>
      <w:r w:rsidRPr="004B7644">
        <w:rPr>
          <w:rFonts w:ascii="Arial Unicode MS" w:hAnsi="Arial Unicode MS" w:hint="eastAsia"/>
          <w:color w:val="17365D"/>
        </w:rPr>
        <w:t>礦泉地</w:t>
      </w:r>
      <w:r>
        <w:rPr>
          <w:rFonts w:ascii="Arial Unicode MS" w:hAnsi="Arial Unicode MS" w:hint="eastAsia"/>
          <w:color w:val="17365D"/>
        </w:rPr>
        <w:t>。</w:t>
      </w:r>
    </w:p>
    <w:p w14:paraId="61331BE6" w14:textId="77777777" w:rsidR="00C46262" w:rsidRDefault="00C46262" w:rsidP="00AF1707">
      <w:pPr>
        <w:ind w:left="142"/>
        <w:jc w:val="both"/>
        <w:rPr>
          <w:rFonts w:ascii="Arial Unicode MS" w:hAnsi="Arial Unicode MS"/>
          <w:color w:val="17365D"/>
        </w:rPr>
      </w:pPr>
      <w:r>
        <w:rPr>
          <w:rFonts w:ascii="Arial Unicode MS" w:hAnsi="Arial Unicode MS" w:hint="eastAsia"/>
          <w:color w:val="17365D"/>
        </w:rPr>
        <w:t xml:space="preserve">　　</w:t>
      </w:r>
      <w:r w:rsidRPr="004B7644">
        <w:rPr>
          <w:rFonts w:ascii="Arial Unicode MS" w:hAnsi="Arial Unicode MS" w:hint="eastAsia"/>
          <w:color w:val="17365D"/>
        </w:rPr>
        <w:t>七</w:t>
      </w:r>
      <w:r>
        <w:rPr>
          <w:rFonts w:ascii="Arial Unicode MS" w:hAnsi="Arial Unicode MS" w:hint="eastAsia"/>
          <w:color w:val="17365D"/>
        </w:rPr>
        <w:t>、</w:t>
      </w:r>
      <w:r w:rsidRPr="004B7644">
        <w:rPr>
          <w:rFonts w:ascii="Arial Unicode MS" w:hAnsi="Arial Unicode MS" w:hint="eastAsia"/>
          <w:color w:val="17365D"/>
        </w:rPr>
        <w:t>瀑布地</w:t>
      </w:r>
      <w:r>
        <w:rPr>
          <w:rFonts w:ascii="Arial Unicode MS" w:hAnsi="Arial Unicode MS" w:hint="eastAsia"/>
          <w:color w:val="17365D"/>
        </w:rPr>
        <w:t>。</w:t>
      </w:r>
    </w:p>
    <w:p w14:paraId="00C23AFF" w14:textId="77777777" w:rsidR="00C46262" w:rsidRDefault="00C46262" w:rsidP="00AF1707">
      <w:pPr>
        <w:ind w:left="142"/>
        <w:jc w:val="both"/>
        <w:rPr>
          <w:rFonts w:ascii="Arial Unicode MS" w:hAnsi="Arial Unicode MS"/>
          <w:color w:val="17365D"/>
        </w:rPr>
      </w:pPr>
      <w:r>
        <w:rPr>
          <w:rFonts w:ascii="Arial Unicode MS" w:hAnsi="Arial Unicode MS" w:hint="eastAsia"/>
          <w:color w:val="17365D"/>
        </w:rPr>
        <w:t xml:space="preserve">　　</w:t>
      </w:r>
      <w:r w:rsidRPr="004B7644">
        <w:rPr>
          <w:rFonts w:ascii="Arial Unicode MS" w:hAnsi="Arial Unicode MS" w:hint="eastAsia"/>
          <w:color w:val="17365D"/>
        </w:rPr>
        <w:t>八</w:t>
      </w:r>
      <w:r>
        <w:rPr>
          <w:rFonts w:ascii="Arial Unicode MS" w:hAnsi="Arial Unicode MS" w:hint="eastAsia"/>
          <w:color w:val="17365D"/>
        </w:rPr>
        <w:t>、</w:t>
      </w:r>
      <w:r w:rsidRPr="004B7644">
        <w:rPr>
          <w:rFonts w:ascii="Arial Unicode MS" w:hAnsi="Arial Unicode MS" w:hint="eastAsia"/>
          <w:color w:val="17365D"/>
        </w:rPr>
        <w:t>公共需用之水源地</w:t>
      </w:r>
      <w:r>
        <w:rPr>
          <w:rFonts w:ascii="Arial Unicode MS" w:hAnsi="Arial Unicode MS" w:hint="eastAsia"/>
          <w:color w:val="17365D"/>
        </w:rPr>
        <w:t>。</w:t>
      </w:r>
    </w:p>
    <w:p w14:paraId="365E0674" w14:textId="77777777" w:rsidR="00C46262" w:rsidRDefault="00C46262" w:rsidP="00AF1707">
      <w:pPr>
        <w:ind w:left="142"/>
        <w:jc w:val="both"/>
        <w:rPr>
          <w:rFonts w:ascii="Arial Unicode MS" w:hAnsi="Arial Unicode MS"/>
          <w:color w:val="17365D"/>
        </w:rPr>
      </w:pPr>
      <w:r>
        <w:rPr>
          <w:rFonts w:ascii="Arial Unicode MS" w:hAnsi="Arial Unicode MS" w:hint="eastAsia"/>
          <w:color w:val="17365D"/>
        </w:rPr>
        <w:t xml:space="preserve">　　</w:t>
      </w:r>
      <w:r w:rsidRPr="004B7644">
        <w:rPr>
          <w:rFonts w:ascii="Arial Unicode MS" w:hAnsi="Arial Unicode MS" w:hint="eastAsia"/>
          <w:color w:val="17365D"/>
        </w:rPr>
        <w:t>九</w:t>
      </w:r>
      <w:r>
        <w:rPr>
          <w:rFonts w:ascii="Arial Unicode MS" w:hAnsi="Arial Unicode MS" w:hint="eastAsia"/>
          <w:color w:val="17365D"/>
        </w:rPr>
        <w:t>、</w:t>
      </w:r>
      <w:r w:rsidRPr="004B7644">
        <w:rPr>
          <w:rFonts w:ascii="Arial Unicode MS" w:hAnsi="Arial Unicode MS" w:hint="eastAsia"/>
          <w:color w:val="17365D"/>
        </w:rPr>
        <w:t>名勝古蹟</w:t>
      </w:r>
      <w:r>
        <w:rPr>
          <w:rFonts w:ascii="Arial Unicode MS" w:hAnsi="Arial Unicode MS" w:hint="eastAsia"/>
          <w:color w:val="17365D"/>
        </w:rPr>
        <w:t>。</w:t>
      </w:r>
    </w:p>
    <w:p w14:paraId="502A645C" w14:textId="77777777" w:rsidR="00C46262" w:rsidRDefault="00C46262" w:rsidP="00AF1707">
      <w:pPr>
        <w:ind w:left="142"/>
        <w:jc w:val="both"/>
        <w:rPr>
          <w:rFonts w:ascii="Arial Unicode MS" w:hAnsi="Arial Unicode MS"/>
          <w:color w:val="17365D"/>
        </w:rPr>
      </w:pPr>
      <w:r>
        <w:rPr>
          <w:rFonts w:ascii="Arial Unicode MS" w:hAnsi="Arial Unicode MS" w:hint="eastAsia"/>
          <w:color w:val="17365D"/>
        </w:rPr>
        <w:t xml:space="preserve">　　</w:t>
      </w:r>
      <w:r w:rsidRPr="004B7644">
        <w:rPr>
          <w:rFonts w:ascii="Arial Unicode MS" w:hAnsi="Arial Unicode MS" w:hint="eastAsia"/>
          <w:color w:val="17365D"/>
        </w:rPr>
        <w:t>十</w:t>
      </w:r>
      <w:r>
        <w:rPr>
          <w:rFonts w:ascii="Arial Unicode MS" w:hAnsi="Arial Unicode MS" w:hint="eastAsia"/>
          <w:color w:val="17365D"/>
        </w:rPr>
        <w:t>、</w:t>
      </w:r>
      <w:r w:rsidRPr="004B7644">
        <w:rPr>
          <w:rFonts w:ascii="Arial Unicode MS" w:hAnsi="Arial Unicode MS" w:hint="eastAsia"/>
          <w:color w:val="17365D"/>
        </w:rPr>
        <w:t>其他法律禁止私有之土地</w:t>
      </w:r>
      <w:r>
        <w:rPr>
          <w:rFonts w:ascii="Arial Unicode MS" w:hAnsi="Arial Unicode MS" w:hint="eastAsia"/>
          <w:color w:val="17365D"/>
        </w:rPr>
        <w:t>。</w:t>
      </w:r>
    </w:p>
    <w:p w14:paraId="05590906" w14:textId="77777777" w:rsidR="00C46262" w:rsidRDefault="00C46262" w:rsidP="00AF1707">
      <w:pPr>
        <w:ind w:left="142"/>
        <w:jc w:val="both"/>
        <w:rPr>
          <w:rFonts w:ascii="Arial Unicode MS" w:hAnsi="Arial Unicode MS"/>
          <w:color w:val="17365D"/>
        </w:rPr>
      </w:pPr>
      <w:r w:rsidRPr="00DB1153">
        <w:rPr>
          <w:rFonts w:hint="eastAsia"/>
          <w:sz w:val="18"/>
        </w:rPr>
        <w:t>﹝</w:t>
      </w:r>
      <w:r w:rsidRPr="00DB1153">
        <w:rPr>
          <w:rFonts w:hint="eastAsia"/>
          <w:sz w:val="18"/>
        </w:rPr>
        <w:t>2</w:t>
      </w:r>
      <w:r w:rsidRPr="00DB1153">
        <w:rPr>
          <w:rFonts w:hint="eastAsia"/>
          <w:sz w:val="18"/>
        </w:rPr>
        <w:t>﹞</w:t>
      </w:r>
      <w:r w:rsidRPr="004B7644">
        <w:rPr>
          <w:rFonts w:ascii="Arial Unicode MS" w:hAnsi="Arial Unicode MS" w:hint="eastAsia"/>
          <w:color w:val="17365D"/>
        </w:rPr>
        <w:t>前項土地已成為私有者，得依法徵收之</w:t>
      </w:r>
      <w:r>
        <w:rPr>
          <w:rFonts w:ascii="Arial Unicode MS" w:hAnsi="Arial Unicode MS" w:hint="eastAsia"/>
          <w:color w:val="17365D"/>
        </w:rPr>
        <w:t>。</w:t>
      </w:r>
    </w:p>
    <w:p w14:paraId="43BBD85D" w14:textId="77777777" w:rsidR="00C46262" w:rsidRPr="004B7644" w:rsidRDefault="00C46262" w:rsidP="00AF1707">
      <w:pPr>
        <w:ind w:left="142"/>
        <w:jc w:val="both"/>
        <w:rPr>
          <w:rFonts w:ascii="Arial Unicode MS" w:hAnsi="Arial Unicode MS"/>
          <w:color w:val="17365D"/>
        </w:rPr>
      </w:pPr>
      <w:r w:rsidRPr="00DB1153">
        <w:rPr>
          <w:rFonts w:hint="eastAsia"/>
          <w:sz w:val="18"/>
        </w:rPr>
        <w:t>﹝</w:t>
      </w:r>
      <w:r w:rsidRPr="00DB1153">
        <w:rPr>
          <w:rFonts w:hint="eastAsia"/>
          <w:sz w:val="18"/>
        </w:rPr>
        <w:t>3</w:t>
      </w:r>
      <w:r w:rsidRPr="00DB1153">
        <w:rPr>
          <w:rFonts w:hint="eastAsia"/>
          <w:sz w:val="18"/>
        </w:rPr>
        <w:t>﹞</w:t>
      </w:r>
      <w:r w:rsidRPr="004B7644">
        <w:rPr>
          <w:rFonts w:ascii="Arial Unicode MS" w:hAnsi="Arial Unicode MS" w:hint="eastAsia"/>
          <w:color w:val="17365D"/>
        </w:rPr>
        <w:t>符合下列情形之一者，不受第一項第九款規定之限制：</w:t>
      </w:r>
    </w:p>
    <w:p w14:paraId="18682F92" w14:textId="77777777" w:rsidR="00C46262" w:rsidRDefault="00C46262" w:rsidP="00AF1707">
      <w:pPr>
        <w:ind w:left="142"/>
        <w:jc w:val="both"/>
        <w:rPr>
          <w:rFonts w:ascii="Arial Unicode MS" w:hAnsi="Arial Unicode MS"/>
          <w:color w:val="17365D"/>
        </w:rPr>
      </w:pPr>
      <w:r w:rsidRPr="004B7644">
        <w:rPr>
          <w:rFonts w:ascii="Arial Unicode MS" w:hAnsi="Arial Unicode MS" w:hint="eastAsia"/>
          <w:color w:val="17365D"/>
        </w:rPr>
        <w:t xml:space="preserve">　　一、日據時期原屬私有，臺灣光復後登記為公有，依法得贈與移轉為私有之名勝古蹟</w:t>
      </w:r>
      <w:r>
        <w:rPr>
          <w:rFonts w:ascii="Arial Unicode MS" w:hAnsi="Arial Unicode MS" w:hint="eastAsia"/>
          <w:color w:val="17365D"/>
        </w:rPr>
        <w:t>。</w:t>
      </w:r>
    </w:p>
    <w:p w14:paraId="6FF5A7F6" w14:textId="2C64FCEE" w:rsidR="00C46262" w:rsidRPr="004B7644" w:rsidRDefault="00C46262" w:rsidP="00AF1707">
      <w:pPr>
        <w:ind w:left="142"/>
        <w:jc w:val="both"/>
        <w:rPr>
          <w:rFonts w:ascii="Arial Unicode MS" w:hAnsi="Arial Unicode MS"/>
          <w:color w:val="17365D"/>
        </w:rPr>
      </w:pPr>
      <w:r>
        <w:rPr>
          <w:rFonts w:ascii="Arial Unicode MS" w:hAnsi="Arial Unicode MS" w:hint="eastAsia"/>
          <w:color w:val="17365D"/>
        </w:rPr>
        <w:t xml:space="preserve">　　</w:t>
      </w:r>
      <w:r w:rsidRPr="004B7644">
        <w:rPr>
          <w:rFonts w:ascii="Arial Unicode MS" w:hAnsi="Arial Unicode MS" w:hint="eastAsia"/>
          <w:color w:val="17365D"/>
        </w:rPr>
        <w:t>二</w:t>
      </w:r>
      <w:r>
        <w:rPr>
          <w:rFonts w:ascii="Arial Unicode MS" w:hAnsi="Arial Unicode MS" w:hint="eastAsia"/>
          <w:color w:val="17365D"/>
        </w:rPr>
        <w:t>、</w:t>
      </w:r>
      <w:r w:rsidRPr="004B7644">
        <w:rPr>
          <w:rFonts w:ascii="Arial Unicode MS" w:hAnsi="Arial Unicode MS" w:hint="eastAsia"/>
          <w:color w:val="17365D"/>
        </w:rPr>
        <w:t>公營事業機構及行政法人，有經營或使用古蹟土地需要，並經中央文化主管機關認定古蹟土地移轉為其所有可助於古蹟保存及維護。</w:t>
      </w:r>
      <w:r w:rsidR="00F22208">
        <w:rPr>
          <w:rFonts w:ascii="Arial Unicode MS" w:hAnsi="Arial Unicode MS" w:hint="eastAsia"/>
          <w:color w:val="FFFFFF"/>
        </w:rPr>
        <w:t>∩</w:t>
      </w:r>
    </w:p>
    <w:p w14:paraId="095BAF51" w14:textId="29737D5D" w:rsidR="00C46262" w:rsidRDefault="00AF1707" w:rsidP="00AF1707">
      <w:pPr>
        <w:pStyle w:val="3"/>
        <w:rPr>
          <w:rFonts w:ascii="Calibri" w:hAnsi="Calibri"/>
          <w:color w:val="404040"/>
          <w:sz w:val="18"/>
        </w:rPr>
      </w:pPr>
      <w:r>
        <w:rPr>
          <w:rFonts w:hint="eastAsia"/>
        </w:rPr>
        <w:t>--</w:t>
      </w:r>
      <w:r w:rsidRPr="00A22F73">
        <w:rPr>
          <w:rFonts w:hint="eastAsia"/>
        </w:rPr>
        <w:t>1</w:t>
      </w:r>
      <w:r>
        <w:rPr>
          <w:rFonts w:hint="eastAsia"/>
        </w:rPr>
        <w:t>13</w:t>
      </w:r>
      <w:r w:rsidRPr="00A22F73">
        <w:rPr>
          <w:rFonts w:hint="eastAsia"/>
        </w:rPr>
        <w:t>年</w:t>
      </w:r>
      <w:r>
        <w:rPr>
          <w:rFonts w:hint="eastAsia"/>
        </w:rPr>
        <w:t>8</w:t>
      </w:r>
      <w:r w:rsidRPr="00A22F73">
        <w:rPr>
          <w:rFonts w:hint="eastAsia"/>
        </w:rPr>
        <w:t>月</w:t>
      </w:r>
      <w:r>
        <w:rPr>
          <w:rFonts w:hint="eastAsia"/>
        </w:rPr>
        <w:t>7</w:t>
      </w:r>
      <w:r w:rsidRPr="00A22F73">
        <w:rPr>
          <w:rFonts w:hint="eastAsia"/>
        </w:rPr>
        <w:t>日修正前條文</w:t>
      </w:r>
      <w:r w:rsidRPr="00BE577A">
        <w:rPr>
          <w:rFonts w:hint="eastAsia"/>
          <w:sz w:val="18"/>
          <w:szCs w:val="20"/>
        </w:rPr>
        <w:t>-</w:t>
      </w:r>
      <w:hyperlink r:id="rId25" w:anchor="w110a234" w:history="1"/>
      <w:r w:rsidRPr="00BE577A">
        <w:rPr>
          <w:sz w:val="18"/>
          <w:szCs w:val="20"/>
        </w:rPr>
        <w:t>-</w:t>
      </w:r>
      <w:hyperlink r:id="rId26" w:history="1">
        <w:r w:rsidRPr="00A22F73">
          <w:rPr>
            <w:rStyle w:val="a3"/>
          </w:rPr>
          <w:t>比對程式</w:t>
        </w:r>
      </w:hyperlink>
    </w:p>
    <w:p w14:paraId="5F3DB7EC" w14:textId="2CCB2BCA" w:rsidR="00B1184E" w:rsidRPr="00C46262" w:rsidRDefault="00765E6B" w:rsidP="00B1184E">
      <w:pPr>
        <w:ind w:leftChars="75" w:left="150"/>
        <w:jc w:val="both"/>
        <w:rPr>
          <w:rFonts w:ascii="Arial Unicode MS" w:hAnsi="Arial Unicode MS"/>
          <w:color w:val="5F5F5F"/>
        </w:rPr>
      </w:pPr>
      <w:r w:rsidRPr="00C46262">
        <w:rPr>
          <w:rFonts w:ascii="Calibri" w:hAnsi="Calibri" w:hint="eastAsia"/>
          <w:color w:val="5F5F5F"/>
          <w:sz w:val="18"/>
        </w:rPr>
        <w:t>﹝</w:t>
      </w:r>
      <w:r w:rsidR="007E13C1" w:rsidRPr="00C46262">
        <w:rPr>
          <w:rFonts w:ascii="Calibri" w:hAnsi="Calibri" w:hint="eastAsia"/>
          <w:color w:val="5F5F5F"/>
          <w:sz w:val="18"/>
        </w:rPr>
        <w:t>1</w:t>
      </w:r>
      <w:r w:rsidR="007E13C1" w:rsidRPr="00C46262">
        <w:rPr>
          <w:rFonts w:ascii="Calibri" w:hAnsi="Calibri" w:hint="eastAsia"/>
          <w:color w:val="5F5F5F"/>
          <w:sz w:val="18"/>
        </w:rPr>
        <w:t>﹞</w:t>
      </w:r>
      <w:r w:rsidR="00B1184E" w:rsidRPr="00C46262">
        <w:rPr>
          <w:rFonts w:ascii="Arial Unicode MS" w:hAnsi="Arial Unicode MS"/>
          <w:color w:val="5F5F5F"/>
        </w:rPr>
        <w:t>左列土地不得為私有：</w:t>
      </w:r>
    </w:p>
    <w:p w14:paraId="2BE31565" w14:textId="77777777" w:rsidR="007E13C1" w:rsidRPr="00C46262" w:rsidRDefault="00B1184E" w:rsidP="00B1184E">
      <w:pPr>
        <w:ind w:leftChars="75" w:left="150"/>
        <w:jc w:val="both"/>
        <w:rPr>
          <w:rFonts w:ascii="Arial Unicode MS" w:hAnsi="Arial Unicode MS"/>
          <w:color w:val="5F5F5F"/>
        </w:rPr>
      </w:pPr>
      <w:r w:rsidRPr="00C46262">
        <w:rPr>
          <w:rFonts w:ascii="Arial Unicode MS" w:hAnsi="Arial Unicode MS"/>
          <w:color w:val="5F5F5F"/>
        </w:rPr>
        <w:t xml:space="preserve">　　一、海岸一定限度內之土地</w:t>
      </w:r>
      <w:r w:rsidR="007E13C1" w:rsidRPr="00C46262">
        <w:rPr>
          <w:rFonts w:ascii="Arial Unicode MS" w:hAnsi="Arial Unicode MS"/>
          <w:color w:val="5F5F5F"/>
        </w:rPr>
        <w:t>。</w:t>
      </w:r>
    </w:p>
    <w:p w14:paraId="62336C13" w14:textId="157254C5" w:rsidR="007E13C1" w:rsidRPr="00C46262" w:rsidRDefault="007E13C1" w:rsidP="00B1184E">
      <w:pPr>
        <w:ind w:leftChars="75" w:left="150"/>
        <w:jc w:val="both"/>
        <w:rPr>
          <w:rFonts w:ascii="Arial Unicode MS" w:hAnsi="Arial Unicode MS"/>
          <w:color w:val="5F5F5F"/>
        </w:rPr>
      </w:pPr>
      <w:r w:rsidRPr="00C46262">
        <w:rPr>
          <w:rFonts w:ascii="Arial Unicode MS" w:hAnsi="Arial Unicode MS"/>
          <w:color w:val="5F5F5F"/>
        </w:rPr>
        <w:t xml:space="preserve">　　二、</w:t>
      </w:r>
      <w:r w:rsidR="00B1184E" w:rsidRPr="00C46262">
        <w:rPr>
          <w:rFonts w:ascii="Arial Unicode MS" w:hAnsi="Arial Unicode MS"/>
          <w:color w:val="5F5F5F"/>
        </w:rPr>
        <w:t>天然形成之湖澤而為公共需用者，及其沿岸一定限度內之土地</w:t>
      </w:r>
      <w:r w:rsidRPr="00C46262">
        <w:rPr>
          <w:rFonts w:ascii="Arial Unicode MS" w:hAnsi="Arial Unicode MS"/>
          <w:color w:val="5F5F5F"/>
        </w:rPr>
        <w:t>。</w:t>
      </w:r>
    </w:p>
    <w:p w14:paraId="197A0972" w14:textId="129DF941" w:rsidR="007E13C1" w:rsidRPr="00C46262" w:rsidRDefault="007E13C1" w:rsidP="00B1184E">
      <w:pPr>
        <w:ind w:leftChars="75" w:left="150"/>
        <w:jc w:val="both"/>
        <w:rPr>
          <w:rFonts w:ascii="Arial Unicode MS" w:hAnsi="Arial Unicode MS"/>
          <w:color w:val="5F5F5F"/>
        </w:rPr>
      </w:pPr>
      <w:r w:rsidRPr="00C46262">
        <w:rPr>
          <w:rFonts w:ascii="Arial Unicode MS" w:hAnsi="Arial Unicode MS"/>
          <w:color w:val="5F5F5F"/>
        </w:rPr>
        <w:t xml:space="preserve">　　三、</w:t>
      </w:r>
      <w:r w:rsidR="00B1184E" w:rsidRPr="00C46262">
        <w:rPr>
          <w:rFonts w:ascii="Arial Unicode MS" w:hAnsi="Arial Unicode MS"/>
          <w:color w:val="5F5F5F"/>
        </w:rPr>
        <w:t>可通運之水道及其沿岸一定限度內之土地</w:t>
      </w:r>
      <w:r w:rsidRPr="00C46262">
        <w:rPr>
          <w:rFonts w:ascii="Arial Unicode MS" w:hAnsi="Arial Unicode MS"/>
          <w:color w:val="5F5F5F"/>
        </w:rPr>
        <w:t>。</w:t>
      </w:r>
    </w:p>
    <w:p w14:paraId="79528E9E" w14:textId="35A69558" w:rsidR="007E13C1" w:rsidRPr="00C46262" w:rsidRDefault="007E13C1" w:rsidP="00B1184E">
      <w:pPr>
        <w:ind w:leftChars="75" w:left="150"/>
        <w:jc w:val="both"/>
        <w:rPr>
          <w:rFonts w:ascii="Arial Unicode MS" w:hAnsi="Arial Unicode MS"/>
          <w:color w:val="5F5F5F"/>
        </w:rPr>
      </w:pPr>
      <w:r w:rsidRPr="00C46262">
        <w:rPr>
          <w:rFonts w:ascii="Arial Unicode MS" w:hAnsi="Arial Unicode MS"/>
          <w:color w:val="5F5F5F"/>
        </w:rPr>
        <w:t xml:space="preserve">　　四、</w:t>
      </w:r>
      <w:r w:rsidR="00B1184E" w:rsidRPr="00C46262">
        <w:rPr>
          <w:rFonts w:ascii="Arial Unicode MS" w:hAnsi="Arial Unicode MS"/>
          <w:color w:val="5F5F5F"/>
        </w:rPr>
        <w:t>城鎮區域內水道湖澤及其沿岸一定限度內之土地</w:t>
      </w:r>
      <w:r w:rsidRPr="00C46262">
        <w:rPr>
          <w:rFonts w:ascii="Arial Unicode MS" w:hAnsi="Arial Unicode MS"/>
          <w:color w:val="5F5F5F"/>
        </w:rPr>
        <w:t>。</w:t>
      </w:r>
    </w:p>
    <w:p w14:paraId="137E7A28" w14:textId="7B87AE58" w:rsidR="007E13C1" w:rsidRPr="00C46262" w:rsidRDefault="007E13C1" w:rsidP="00B1184E">
      <w:pPr>
        <w:ind w:leftChars="75" w:left="150"/>
        <w:jc w:val="both"/>
        <w:rPr>
          <w:rFonts w:ascii="Arial Unicode MS" w:hAnsi="Arial Unicode MS"/>
          <w:color w:val="5F5F5F"/>
        </w:rPr>
      </w:pPr>
      <w:r w:rsidRPr="00C46262">
        <w:rPr>
          <w:rFonts w:ascii="Arial Unicode MS" w:hAnsi="Arial Unicode MS"/>
          <w:color w:val="5F5F5F"/>
        </w:rPr>
        <w:t xml:space="preserve">　　五、</w:t>
      </w:r>
      <w:r w:rsidR="00B1184E" w:rsidRPr="00C46262">
        <w:rPr>
          <w:rFonts w:ascii="Arial Unicode MS" w:hAnsi="Arial Unicode MS"/>
          <w:color w:val="5F5F5F"/>
        </w:rPr>
        <w:t>公共交通道路</w:t>
      </w:r>
      <w:r w:rsidRPr="00C46262">
        <w:rPr>
          <w:rFonts w:ascii="Arial Unicode MS" w:hAnsi="Arial Unicode MS"/>
          <w:color w:val="5F5F5F"/>
        </w:rPr>
        <w:t>。</w:t>
      </w:r>
    </w:p>
    <w:p w14:paraId="79090D11" w14:textId="19936414" w:rsidR="007E13C1" w:rsidRPr="00C46262" w:rsidRDefault="007E13C1" w:rsidP="00B1184E">
      <w:pPr>
        <w:ind w:leftChars="75" w:left="150"/>
        <w:jc w:val="both"/>
        <w:rPr>
          <w:rFonts w:ascii="Arial Unicode MS" w:hAnsi="Arial Unicode MS"/>
          <w:color w:val="5F5F5F"/>
        </w:rPr>
      </w:pPr>
      <w:r w:rsidRPr="00C46262">
        <w:rPr>
          <w:rFonts w:ascii="Arial Unicode MS" w:hAnsi="Arial Unicode MS"/>
          <w:color w:val="5F5F5F"/>
        </w:rPr>
        <w:t xml:space="preserve">　　六、</w:t>
      </w:r>
      <w:r w:rsidR="00B1184E" w:rsidRPr="00C46262">
        <w:rPr>
          <w:rFonts w:ascii="Arial Unicode MS" w:hAnsi="Arial Unicode MS"/>
          <w:color w:val="5F5F5F"/>
        </w:rPr>
        <w:t>礦泉地</w:t>
      </w:r>
      <w:r w:rsidRPr="00C46262">
        <w:rPr>
          <w:rFonts w:ascii="Arial Unicode MS" w:hAnsi="Arial Unicode MS"/>
          <w:color w:val="5F5F5F"/>
        </w:rPr>
        <w:t>。</w:t>
      </w:r>
    </w:p>
    <w:p w14:paraId="6EF1E263" w14:textId="1319D4E1" w:rsidR="007E13C1" w:rsidRPr="00C46262" w:rsidRDefault="007E13C1" w:rsidP="00B1184E">
      <w:pPr>
        <w:ind w:leftChars="75" w:left="150"/>
        <w:jc w:val="both"/>
        <w:rPr>
          <w:rFonts w:ascii="Arial Unicode MS" w:hAnsi="Arial Unicode MS"/>
          <w:color w:val="5F5F5F"/>
        </w:rPr>
      </w:pPr>
      <w:r w:rsidRPr="00C46262">
        <w:rPr>
          <w:rFonts w:ascii="Arial Unicode MS" w:hAnsi="Arial Unicode MS"/>
          <w:color w:val="5F5F5F"/>
        </w:rPr>
        <w:t xml:space="preserve">　　七、</w:t>
      </w:r>
      <w:r w:rsidR="00B1184E" w:rsidRPr="00C46262">
        <w:rPr>
          <w:rFonts w:ascii="Arial Unicode MS" w:hAnsi="Arial Unicode MS"/>
          <w:color w:val="5F5F5F"/>
        </w:rPr>
        <w:t>瀑布地</w:t>
      </w:r>
      <w:r w:rsidRPr="00C46262">
        <w:rPr>
          <w:rFonts w:ascii="Arial Unicode MS" w:hAnsi="Arial Unicode MS"/>
          <w:color w:val="5F5F5F"/>
        </w:rPr>
        <w:t>。</w:t>
      </w:r>
    </w:p>
    <w:p w14:paraId="38EC8D73" w14:textId="42F395A8" w:rsidR="007E13C1" w:rsidRPr="00C46262" w:rsidRDefault="007E13C1" w:rsidP="00B1184E">
      <w:pPr>
        <w:ind w:leftChars="75" w:left="150"/>
        <w:jc w:val="both"/>
        <w:rPr>
          <w:rFonts w:ascii="Arial Unicode MS" w:hAnsi="Arial Unicode MS"/>
          <w:color w:val="5F5F5F"/>
        </w:rPr>
      </w:pPr>
      <w:r w:rsidRPr="00C46262">
        <w:rPr>
          <w:rFonts w:ascii="Arial Unicode MS" w:hAnsi="Arial Unicode MS"/>
          <w:color w:val="5F5F5F"/>
        </w:rPr>
        <w:t xml:space="preserve">　　八、</w:t>
      </w:r>
      <w:r w:rsidR="00B1184E" w:rsidRPr="00C46262">
        <w:rPr>
          <w:rFonts w:ascii="Arial Unicode MS" w:hAnsi="Arial Unicode MS"/>
          <w:color w:val="5F5F5F"/>
        </w:rPr>
        <w:t>公共需用之水源地</w:t>
      </w:r>
      <w:r w:rsidRPr="00C46262">
        <w:rPr>
          <w:rFonts w:ascii="Arial Unicode MS" w:hAnsi="Arial Unicode MS"/>
          <w:color w:val="5F5F5F"/>
        </w:rPr>
        <w:t>。</w:t>
      </w:r>
    </w:p>
    <w:p w14:paraId="2B825F04" w14:textId="2ED767CB" w:rsidR="007E13C1" w:rsidRPr="00C46262" w:rsidRDefault="007E13C1" w:rsidP="00B1184E">
      <w:pPr>
        <w:ind w:leftChars="75" w:left="150"/>
        <w:jc w:val="both"/>
        <w:rPr>
          <w:rFonts w:ascii="Arial Unicode MS" w:hAnsi="Arial Unicode MS"/>
          <w:color w:val="5F5F5F"/>
        </w:rPr>
      </w:pPr>
      <w:r w:rsidRPr="00C46262">
        <w:rPr>
          <w:rFonts w:ascii="Arial Unicode MS" w:hAnsi="Arial Unicode MS"/>
          <w:color w:val="5F5F5F"/>
        </w:rPr>
        <w:t xml:space="preserve">　　九、</w:t>
      </w:r>
      <w:r w:rsidR="00B1184E" w:rsidRPr="00C46262">
        <w:rPr>
          <w:rFonts w:ascii="Arial Unicode MS" w:hAnsi="Arial Unicode MS"/>
          <w:color w:val="5F5F5F"/>
        </w:rPr>
        <w:t>名勝古蹟</w:t>
      </w:r>
      <w:r w:rsidRPr="00C46262">
        <w:rPr>
          <w:rFonts w:ascii="Arial Unicode MS" w:hAnsi="Arial Unicode MS"/>
          <w:color w:val="5F5F5F"/>
        </w:rPr>
        <w:t>。</w:t>
      </w:r>
    </w:p>
    <w:p w14:paraId="2FB96412" w14:textId="79BA0FFB" w:rsidR="007E13C1" w:rsidRPr="00C46262" w:rsidRDefault="007E13C1" w:rsidP="00B1184E">
      <w:pPr>
        <w:ind w:leftChars="75" w:left="150"/>
        <w:jc w:val="both"/>
        <w:rPr>
          <w:rFonts w:ascii="Arial Unicode MS" w:hAnsi="Arial Unicode MS"/>
          <w:color w:val="5F5F5F"/>
        </w:rPr>
      </w:pPr>
      <w:r w:rsidRPr="00C46262">
        <w:rPr>
          <w:rFonts w:ascii="Arial Unicode MS" w:hAnsi="Arial Unicode MS"/>
          <w:color w:val="5F5F5F"/>
        </w:rPr>
        <w:t xml:space="preserve">　　十、</w:t>
      </w:r>
      <w:r w:rsidR="00B1184E" w:rsidRPr="00C46262">
        <w:rPr>
          <w:rFonts w:ascii="Arial Unicode MS" w:hAnsi="Arial Unicode MS"/>
          <w:color w:val="5F5F5F"/>
        </w:rPr>
        <w:t>其他法律禁止私有之土地</w:t>
      </w:r>
      <w:r w:rsidRPr="00C46262">
        <w:rPr>
          <w:rFonts w:ascii="Arial Unicode MS" w:hAnsi="Arial Unicode MS"/>
          <w:color w:val="5F5F5F"/>
        </w:rPr>
        <w:t>。</w:t>
      </w:r>
    </w:p>
    <w:p w14:paraId="12D88762" w14:textId="6C60C417" w:rsidR="007E13C1" w:rsidRPr="00C46262" w:rsidRDefault="00765E6B" w:rsidP="00B1184E">
      <w:pPr>
        <w:ind w:leftChars="75" w:left="150"/>
        <w:jc w:val="both"/>
        <w:rPr>
          <w:rFonts w:ascii="Arial Unicode MS" w:hAnsi="Arial Unicode MS"/>
          <w:color w:val="5F5F5F"/>
        </w:rPr>
      </w:pPr>
      <w:r w:rsidRPr="00C46262">
        <w:rPr>
          <w:rFonts w:ascii="Calibri" w:hAnsi="Calibri"/>
          <w:color w:val="5F5F5F"/>
          <w:sz w:val="18"/>
        </w:rPr>
        <w:t>﹝</w:t>
      </w:r>
      <w:r w:rsidR="007E13C1" w:rsidRPr="00C46262">
        <w:rPr>
          <w:rFonts w:ascii="Calibri" w:hAnsi="Calibri"/>
          <w:color w:val="5F5F5F"/>
          <w:sz w:val="18"/>
        </w:rPr>
        <w:t>2</w:t>
      </w:r>
      <w:r w:rsidR="007E13C1" w:rsidRPr="00C46262">
        <w:rPr>
          <w:rFonts w:ascii="Calibri" w:hAnsi="Calibri"/>
          <w:color w:val="5F5F5F"/>
          <w:sz w:val="18"/>
        </w:rPr>
        <w:t>﹞</w:t>
      </w:r>
      <w:r w:rsidR="007E13C1" w:rsidRPr="00C46262">
        <w:rPr>
          <w:rFonts w:ascii="Arial Unicode MS" w:hAnsi="Arial Unicode MS"/>
          <w:color w:val="5F5F5F"/>
        </w:rPr>
        <w:t>前項土地已成為私有者，得依法徵收之。</w:t>
      </w:r>
    </w:p>
    <w:p w14:paraId="04FCB620" w14:textId="1E7412F8" w:rsidR="00B1184E" w:rsidRPr="00C46262" w:rsidRDefault="00765E6B" w:rsidP="00B1184E">
      <w:pPr>
        <w:ind w:leftChars="75" w:left="150"/>
        <w:jc w:val="both"/>
        <w:rPr>
          <w:rFonts w:ascii="Arial Unicode MS" w:hAnsi="Arial Unicode MS"/>
          <w:color w:val="5F5F5F"/>
        </w:rPr>
      </w:pPr>
      <w:r w:rsidRPr="00C46262">
        <w:rPr>
          <w:rFonts w:ascii="Calibri" w:hAnsi="Calibri"/>
          <w:color w:val="5F5F5F"/>
          <w:sz w:val="18"/>
        </w:rPr>
        <w:t>﹝</w:t>
      </w:r>
      <w:r w:rsidR="007E13C1" w:rsidRPr="00C46262">
        <w:rPr>
          <w:rFonts w:ascii="Calibri" w:hAnsi="Calibri"/>
          <w:color w:val="5F5F5F"/>
          <w:sz w:val="18"/>
        </w:rPr>
        <w:t>3</w:t>
      </w:r>
      <w:r w:rsidR="007E13C1" w:rsidRPr="00C46262">
        <w:rPr>
          <w:rFonts w:ascii="Calibri" w:hAnsi="Calibri"/>
          <w:color w:val="5F5F5F"/>
          <w:sz w:val="18"/>
        </w:rPr>
        <w:t>﹞</w:t>
      </w:r>
      <w:r w:rsidR="00B1184E" w:rsidRPr="00C46262">
        <w:rPr>
          <w:rFonts w:ascii="Arial Unicode MS" w:hAnsi="Arial Unicode MS"/>
          <w:color w:val="5F5F5F"/>
        </w:rPr>
        <w:t>第一項第九款名勝古蹟，如日據時期原屬私有，臺灣光復後登記為公有，依法得贈與移轉為私有者，不在此限。</w:t>
      </w:r>
      <w:r w:rsidR="00AF1707" w:rsidRPr="00693CAD">
        <w:rPr>
          <w:rFonts w:ascii="Arial Unicode MS" w:hAnsi="Arial Unicode MS" w:hint="eastAsia"/>
          <w:color w:val="FFFFFF"/>
        </w:rPr>
        <w:t>∴</w:t>
      </w:r>
    </w:p>
    <w:p w14:paraId="6FE94DCB" w14:textId="6C5AC53E" w:rsidR="007E13C1" w:rsidRDefault="007E13C1" w:rsidP="00B1184E">
      <w:pPr>
        <w:pStyle w:val="3"/>
      </w:pPr>
      <w:r>
        <w:rPr>
          <w:rFonts w:hint="eastAsia"/>
        </w:rPr>
        <w:t>--</w:t>
      </w:r>
      <w:r w:rsidRPr="00F9325B">
        <w:rPr>
          <w:rFonts w:hint="eastAsia"/>
        </w:rPr>
        <w:t>94</w:t>
      </w:r>
      <w:r w:rsidRPr="00F9325B">
        <w:rPr>
          <w:rFonts w:hint="eastAsia"/>
        </w:rPr>
        <w:t>年</w:t>
      </w:r>
      <w:r w:rsidRPr="00F9325B">
        <w:rPr>
          <w:rFonts w:hint="eastAsia"/>
        </w:rPr>
        <w:t>6</w:t>
      </w:r>
      <w:r w:rsidRPr="00F9325B">
        <w:rPr>
          <w:rFonts w:hint="eastAsia"/>
        </w:rPr>
        <w:t>月</w:t>
      </w:r>
      <w:r w:rsidRPr="00F9325B">
        <w:rPr>
          <w:rFonts w:hint="eastAsia"/>
        </w:rPr>
        <w:t>15</w:t>
      </w:r>
      <w:r>
        <w:rPr>
          <w:rFonts w:hint="eastAsia"/>
        </w:rPr>
        <w:t>日修正前條文</w:t>
      </w:r>
      <w:r>
        <w:rPr>
          <w:rFonts w:hint="eastAsia"/>
        </w:rPr>
        <w:t>--</w:t>
      </w:r>
      <w:hyperlink r:id="rId27" w:anchor="w94a14" w:history="1">
        <w:r>
          <w:rPr>
            <w:rStyle w:val="a3"/>
            <w:sz w:val="18"/>
          </w:rPr>
          <w:t>修正理由</w:t>
        </w:r>
      </w:hyperlink>
      <w:r w:rsidRPr="005C530E">
        <w:rPr>
          <w:rFonts w:hint="eastAsia"/>
          <w:b/>
          <w:szCs w:val="20"/>
        </w:rPr>
        <w:t>--</w:t>
      </w:r>
      <w:hyperlink r:id="rId28" w:history="1">
        <w:r w:rsidRPr="005C530E">
          <w:rPr>
            <w:szCs w:val="20"/>
            <w:u w:val="single"/>
          </w:rPr>
          <w:t>比對程式</w:t>
        </w:r>
      </w:hyperlink>
    </w:p>
    <w:p w14:paraId="4E84F1D6" w14:textId="7E7C9479" w:rsidR="00B1184E" w:rsidRPr="008B2615"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左列土地不得為私有：</w:t>
      </w:r>
    </w:p>
    <w:p w14:paraId="2169961A" w14:textId="77777777" w:rsidR="007E13C1" w:rsidRDefault="00B1184E" w:rsidP="00B1184E">
      <w:pPr>
        <w:ind w:leftChars="75" w:left="150"/>
        <w:jc w:val="both"/>
        <w:rPr>
          <w:rFonts w:ascii="Arial Unicode MS" w:hAnsi="Arial Unicode MS"/>
          <w:color w:val="626262"/>
        </w:rPr>
      </w:pPr>
      <w:r w:rsidRPr="008B2615">
        <w:rPr>
          <w:rFonts w:ascii="Arial Unicode MS" w:hAnsi="Arial Unicode MS" w:hint="eastAsia"/>
          <w:color w:val="626262"/>
        </w:rPr>
        <w:lastRenderedPageBreak/>
        <w:t xml:space="preserve">　　一、海岸一定限度內之土地</w:t>
      </w:r>
      <w:r w:rsidR="007E13C1">
        <w:rPr>
          <w:rFonts w:ascii="Arial Unicode MS" w:hAnsi="Arial Unicode MS" w:hint="eastAsia"/>
          <w:color w:val="626262"/>
        </w:rPr>
        <w:t>。</w:t>
      </w:r>
    </w:p>
    <w:p w14:paraId="217F94EE" w14:textId="5EDDFC52"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二</w:t>
      </w:r>
      <w:r>
        <w:rPr>
          <w:rFonts w:ascii="Arial Unicode MS" w:hAnsi="Arial Unicode MS" w:hint="eastAsia"/>
          <w:color w:val="626262"/>
        </w:rPr>
        <w:t>、</w:t>
      </w:r>
      <w:r w:rsidR="00B1184E" w:rsidRPr="008B2615">
        <w:rPr>
          <w:rFonts w:ascii="Arial Unicode MS" w:hAnsi="Arial Unicode MS" w:hint="eastAsia"/>
          <w:color w:val="626262"/>
        </w:rPr>
        <w:t>天然形成之湖澤而為公共需用者，及其沿岸一定限度內之土地</w:t>
      </w:r>
      <w:r>
        <w:rPr>
          <w:rFonts w:ascii="Arial Unicode MS" w:hAnsi="Arial Unicode MS" w:hint="eastAsia"/>
          <w:color w:val="626262"/>
        </w:rPr>
        <w:t>。</w:t>
      </w:r>
    </w:p>
    <w:p w14:paraId="3D5EF552" w14:textId="06DC4CC2"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三</w:t>
      </w:r>
      <w:r>
        <w:rPr>
          <w:rFonts w:ascii="Arial Unicode MS" w:hAnsi="Arial Unicode MS" w:hint="eastAsia"/>
          <w:color w:val="626262"/>
        </w:rPr>
        <w:t>、</w:t>
      </w:r>
      <w:r w:rsidR="00B1184E" w:rsidRPr="008B2615">
        <w:rPr>
          <w:rFonts w:ascii="Arial Unicode MS" w:hAnsi="Arial Unicode MS" w:hint="eastAsia"/>
          <w:color w:val="626262"/>
        </w:rPr>
        <w:t>可通運之水道及其沿岸一定限度內之土地</w:t>
      </w:r>
      <w:r>
        <w:rPr>
          <w:rFonts w:ascii="Arial Unicode MS" w:hAnsi="Arial Unicode MS" w:hint="eastAsia"/>
          <w:color w:val="626262"/>
        </w:rPr>
        <w:t>。</w:t>
      </w:r>
    </w:p>
    <w:p w14:paraId="58EC919F" w14:textId="2959F04B"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四</w:t>
      </w:r>
      <w:r>
        <w:rPr>
          <w:rFonts w:ascii="Arial Unicode MS" w:hAnsi="Arial Unicode MS" w:hint="eastAsia"/>
          <w:color w:val="626262"/>
        </w:rPr>
        <w:t>、</w:t>
      </w:r>
      <w:r w:rsidR="00B1184E" w:rsidRPr="008B2615">
        <w:rPr>
          <w:rFonts w:ascii="Arial Unicode MS" w:hAnsi="Arial Unicode MS" w:hint="eastAsia"/>
          <w:color w:val="626262"/>
        </w:rPr>
        <w:t>城鎮區域內水道湖澤及其沿岸一定限度內之土地</w:t>
      </w:r>
      <w:r>
        <w:rPr>
          <w:rFonts w:ascii="Arial Unicode MS" w:hAnsi="Arial Unicode MS" w:hint="eastAsia"/>
          <w:color w:val="626262"/>
        </w:rPr>
        <w:t>。</w:t>
      </w:r>
    </w:p>
    <w:p w14:paraId="52B77EE5" w14:textId="40265D7A"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五</w:t>
      </w:r>
      <w:r>
        <w:rPr>
          <w:rFonts w:ascii="Arial Unicode MS" w:hAnsi="Arial Unicode MS" w:hint="eastAsia"/>
          <w:color w:val="626262"/>
        </w:rPr>
        <w:t>、</w:t>
      </w:r>
      <w:r w:rsidR="00B1184E" w:rsidRPr="008B2615">
        <w:rPr>
          <w:rFonts w:ascii="Arial Unicode MS" w:hAnsi="Arial Unicode MS" w:hint="eastAsia"/>
          <w:color w:val="626262"/>
        </w:rPr>
        <w:t>公共交通道路</w:t>
      </w:r>
      <w:r>
        <w:rPr>
          <w:rFonts w:ascii="Arial Unicode MS" w:hAnsi="Arial Unicode MS" w:hint="eastAsia"/>
          <w:color w:val="626262"/>
        </w:rPr>
        <w:t>。</w:t>
      </w:r>
    </w:p>
    <w:p w14:paraId="5E6CF0A8" w14:textId="2CFB4013"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六</w:t>
      </w:r>
      <w:r>
        <w:rPr>
          <w:rFonts w:ascii="Arial Unicode MS" w:hAnsi="Arial Unicode MS" w:hint="eastAsia"/>
          <w:color w:val="626262"/>
        </w:rPr>
        <w:t>、</w:t>
      </w:r>
      <w:r w:rsidR="00B1184E" w:rsidRPr="008B2615">
        <w:rPr>
          <w:rFonts w:ascii="Arial Unicode MS" w:hAnsi="Arial Unicode MS" w:hint="eastAsia"/>
          <w:color w:val="626262"/>
        </w:rPr>
        <w:t>礦泉地</w:t>
      </w:r>
      <w:r>
        <w:rPr>
          <w:rFonts w:ascii="Arial Unicode MS" w:hAnsi="Arial Unicode MS" w:hint="eastAsia"/>
          <w:color w:val="626262"/>
        </w:rPr>
        <w:t>。</w:t>
      </w:r>
    </w:p>
    <w:p w14:paraId="2024566B" w14:textId="4FDD474D"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七</w:t>
      </w:r>
      <w:r>
        <w:rPr>
          <w:rFonts w:ascii="Arial Unicode MS" w:hAnsi="Arial Unicode MS" w:hint="eastAsia"/>
          <w:color w:val="626262"/>
        </w:rPr>
        <w:t>、</w:t>
      </w:r>
      <w:r w:rsidR="00B1184E" w:rsidRPr="008B2615">
        <w:rPr>
          <w:rFonts w:ascii="Arial Unicode MS" w:hAnsi="Arial Unicode MS" w:hint="eastAsia"/>
          <w:color w:val="626262"/>
        </w:rPr>
        <w:t>瀑布地</w:t>
      </w:r>
      <w:r>
        <w:rPr>
          <w:rFonts w:ascii="Arial Unicode MS" w:hAnsi="Arial Unicode MS" w:hint="eastAsia"/>
          <w:color w:val="626262"/>
        </w:rPr>
        <w:t>。</w:t>
      </w:r>
    </w:p>
    <w:p w14:paraId="0CD0D3FD" w14:textId="54EE8CE7"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八</w:t>
      </w:r>
      <w:r>
        <w:rPr>
          <w:rFonts w:ascii="Arial Unicode MS" w:hAnsi="Arial Unicode MS" w:hint="eastAsia"/>
          <w:color w:val="626262"/>
        </w:rPr>
        <w:t>、</w:t>
      </w:r>
      <w:r w:rsidR="00B1184E" w:rsidRPr="008B2615">
        <w:rPr>
          <w:rFonts w:ascii="Arial Unicode MS" w:hAnsi="Arial Unicode MS" w:hint="eastAsia"/>
          <w:color w:val="626262"/>
        </w:rPr>
        <w:t>公共需用之水源地</w:t>
      </w:r>
      <w:r>
        <w:rPr>
          <w:rFonts w:ascii="Arial Unicode MS" w:hAnsi="Arial Unicode MS" w:hint="eastAsia"/>
          <w:color w:val="626262"/>
        </w:rPr>
        <w:t>。</w:t>
      </w:r>
    </w:p>
    <w:p w14:paraId="7D10558C" w14:textId="263417D1"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九</w:t>
      </w:r>
      <w:r>
        <w:rPr>
          <w:rFonts w:ascii="Arial Unicode MS" w:hAnsi="Arial Unicode MS" w:hint="eastAsia"/>
          <w:color w:val="626262"/>
        </w:rPr>
        <w:t>、</w:t>
      </w:r>
      <w:r w:rsidR="00B1184E" w:rsidRPr="008B2615">
        <w:rPr>
          <w:rFonts w:ascii="Arial Unicode MS" w:hAnsi="Arial Unicode MS" w:hint="eastAsia"/>
          <w:color w:val="626262"/>
        </w:rPr>
        <w:t>名勝古蹟</w:t>
      </w:r>
      <w:r>
        <w:rPr>
          <w:rFonts w:ascii="Arial Unicode MS" w:hAnsi="Arial Unicode MS" w:hint="eastAsia"/>
          <w:color w:val="626262"/>
        </w:rPr>
        <w:t>。</w:t>
      </w:r>
    </w:p>
    <w:p w14:paraId="15CC7827" w14:textId="3CCF1B4A"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十</w:t>
      </w:r>
      <w:r>
        <w:rPr>
          <w:rFonts w:ascii="Arial Unicode MS" w:hAnsi="Arial Unicode MS" w:hint="eastAsia"/>
          <w:color w:val="626262"/>
        </w:rPr>
        <w:t>、</w:t>
      </w:r>
      <w:r w:rsidR="00B1184E" w:rsidRPr="008B2615">
        <w:rPr>
          <w:rFonts w:ascii="Arial Unicode MS" w:hAnsi="Arial Unicode MS" w:hint="eastAsia"/>
          <w:color w:val="626262"/>
        </w:rPr>
        <w:t>其他法律禁止私有之土地</w:t>
      </w:r>
      <w:r>
        <w:rPr>
          <w:rFonts w:ascii="Arial Unicode MS" w:hAnsi="Arial Unicode MS" w:hint="eastAsia"/>
          <w:color w:val="626262"/>
        </w:rPr>
        <w:t>。</w:t>
      </w:r>
    </w:p>
    <w:p w14:paraId="048FD88B" w14:textId="394812D0" w:rsidR="00B1184E" w:rsidRPr="00E75DC0" w:rsidRDefault="00765E6B" w:rsidP="00B1184E">
      <w:pPr>
        <w:ind w:leftChars="75" w:left="150"/>
        <w:jc w:val="both"/>
        <w:rPr>
          <w:rFonts w:ascii="Arial Unicode MS" w:hAnsi="Arial Unicode MS"/>
          <w:color w:val="666699"/>
        </w:rPr>
      </w:pPr>
      <w:r w:rsidRPr="00AF1707">
        <w:rPr>
          <w:rFonts w:ascii="Calibri" w:hAnsi="Calibri" w:hint="eastAsia"/>
          <w:color w:val="5F5F5F"/>
          <w:sz w:val="18"/>
        </w:rPr>
        <w:t>﹝</w:t>
      </w:r>
      <w:r w:rsidR="007E13C1" w:rsidRPr="00AF1707">
        <w:rPr>
          <w:rFonts w:ascii="Calibri" w:hAnsi="Calibri" w:hint="eastAsia"/>
          <w:color w:val="5F5F5F"/>
          <w:sz w:val="18"/>
        </w:rPr>
        <w:t>2</w:t>
      </w:r>
      <w:r w:rsidR="007E13C1" w:rsidRPr="00AF1707">
        <w:rPr>
          <w:rFonts w:ascii="Calibri" w:hAnsi="Calibri" w:hint="eastAsia"/>
          <w:color w:val="5F5F5F"/>
          <w:sz w:val="18"/>
        </w:rPr>
        <w:t>﹞</w:t>
      </w:r>
      <w:r w:rsidR="00B1184E" w:rsidRPr="00AF1707">
        <w:rPr>
          <w:rFonts w:ascii="Arial Unicode MS" w:hAnsi="Arial Unicode MS" w:hint="eastAsia"/>
          <w:color w:val="5F5F5F"/>
        </w:rPr>
        <w:t>前項土地已成為私有者，得依法徵收之。</w:t>
      </w:r>
      <w:r w:rsidR="00CC4EE6" w:rsidRPr="00693CAD">
        <w:rPr>
          <w:rFonts w:ascii="Arial Unicode MS" w:hAnsi="Arial Unicode MS" w:hint="eastAsia"/>
          <w:color w:val="FFFFFF"/>
        </w:rPr>
        <w:t>∴</w:t>
      </w:r>
    </w:p>
    <w:p w14:paraId="08736ECA" w14:textId="77777777" w:rsidR="007E13C1" w:rsidRDefault="00EA2DF8" w:rsidP="00B1184E">
      <w:pPr>
        <w:pStyle w:val="2"/>
        <w:spacing w:before="120" w:after="120"/>
      </w:pPr>
      <w:bookmarkStart w:id="23" w:name="a15"/>
      <w:bookmarkEnd w:id="23"/>
      <w:r>
        <w:rPr>
          <w:rFonts w:hint="eastAsia"/>
        </w:rPr>
        <w:t>第</w:t>
      </w:r>
      <w:r>
        <w:rPr>
          <w:rFonts w:hint="eastAsia"/>
        </w:rPr>
        <w:t>15</w:t>
      </w:r>
      <w:r>
        <w:rPr>
          <w:rFonts w:hint="eastAsia"/>
        </w:rPr>
        <w:t>條</w:t>
      </w:r>
      <w:r w:rsidR="00B1184E">
        <w:rPr>
          <w:rFonts w:hint="eastAsia"/>
        </w:rPr>
        <w:t>（</w:t>
      </w:r>
      <w:r w:rsidR="00B1184E" w:rsidRPr="003D0B1D">
        <w:rPr>
          <w:rFonts w:hint="eastAsia"/>
        </w:rPr>
        <w:t>不得私有之礦</w:t>
      </w:r>
      <w:r w:rsidR="007E13C1">
        <w:rPr>
          <w:rFonts w:hint="eastAsia"/>
        </w:rPr>
        <w:t>）</w:t>
      </w:r>
    </w:p>
    <w:p w14:paraId="75771A68" w14:textId="78BC925F"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EA3D8B">
        <w:rPr>
          <w:rFonts w:ascii="Arial Unicode MS" w:hAnsi="Arial Unicode MS" w:hint="eastAsia"/>
          <w:color w:val="17365D"/>
        </w:rPr>
        <w:t>附著於土地之礦，不因土地所有權之取得而成為私有</w:t>
      </w:r>
      <w:r w:rsidR="007E13C1">
        <w:rPr>
          <w:rFonts w:ascii="Arial Unicode MS" w:hAnsi="Arial Unicode MS" w:hint="eastAsia"/>
          <w:color w:val="17365D"/>
        </w:rPr>
        <w:t>。</w:t>
      </w:r>
    </w:p>
    <w:p w14:paraId="0A3D0F8B" w14:textId="7029D3AC" w:rsidR="00B1184E" w:rsidRPr="003D0B1D"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3D0B1D">
        <w:rPr>
          <w:rFonts w:ascii="Arial Unicode MS" w:hAnsi="Arial Unicode MS" w:hint="eastAsia"/>
          <w:color w:val="666699"/>
        </w:rPr>
        <w:t>前項所稱之礦，以</w:t>
      </w:r>
      <w:hyperlink r:id="rId29" w:history="1">
        <w:r w:rsidR="00B1184E" w:rsidRPr="003D0B1D">
          <w:rPr>
            <w:rStyle w:val="a3"/>
            <w:rFonts w:ascii="Arial Unicode MS" w:hAnsi="Arial Unicode MS" w:hint="eastAsia"/>
          </w:rPr>
          <w:t>礦業法</w:t>
        </w:r>
      </w:hyperlink>
      <w:r w:rsidR="00B1184E" w:rsidRPr="003D0B1D">
        <w:rPr>
          <w:rFonts w:ascii="Arial Unicode MS" w:hAnsi="Arial Unicode MS" w:hint="eastAsia"/>
          <w:color w:val="666699"/>
        </w:rPr>
        <w:t>所規定之種類為限。</w:t>
      </w:r>
    </w:p>
    <w:p w14:paraId="1FD32FDB" w14:textId="77777777" w:rsidR="007E13C1" w:rsidRDefault="00EA2DF8" w:rsidP="00B1184E">
      <w:pPr>
        <w:pStyle w:val="2"/>
        <w:spacing w:before="120" w:after="120"/>
      </w:pPr>
      <w:bookmarkStart w:id="24" w:name="a16"/>
      <w:bookmarkEnd w:id="24"/>
      <w:r>
        <w:rPr>
          <w:rFonts w:hint="eastAsia"/>
        </w:rPr>
        <w:t>第</w:t>
      </w:r>
      <w:r>
        <w:rPr>
          <w:rFonts w:hint="eastAsia"/>
        </w:rPr>
        <w:t>16</w:t>
      </w:r>
      <w:r>
        <w:rPr>
          <w:rFonts w:hint="eastAsia"/>
        </w:rPr>
        <w:t>條</w:t>
      </w:r>
      <w:r w:rsidR="00B1184E">
        <w:rPr>
          <w:rFonts w:hint="eastAsia"/>
        </w:rPr>
        <w:t>（</w:t>
      </w:r>
      <w:r w:rsidR="00B1184E" w:rsidRPr="003D0B1D">
        <w:rPr>
          <w:rFonts w:hint="eastAsia"/>
        </w:rPr>
        <w:t>私有土地所有權行使之限制</w:t>
      </w:r>
      <w:r w:rsidR="007E13C1">
        <w:rPr>
          <w:rFonts w:hint="eastAsia"/>
        </w:rPr>
        <w:t>）</w:t>
      </w:r>
    </w:p>
    <w:p w14:paraId="409606CF" w14:textId="153C6D59" w:rsidR="00B1184E" w:rsidRPr="00262C6E" w:rsidRDefault="00765E6B" w:rsidP="00B1184E">
      <w:pPr>
        <w:ind w:leftChars="75" w:left="510" w:hangingChars="200" w:hanging="36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私有土地所有權之移轉、設定負擔或租賃，妨害基本國策者，中央地政機關得報請行政院制止之。</w:t>
      </w:r>
    </w:p>
    <w:p w14:paraId="24123856" w14:textId="77777777" w:rsidR="007E13C1" w:rsidRDefault="00EA2DF8" w:rsidP="00B1184E">
      <w:pPr>
        <w:pStyle w:val="2"/>
        <w:spacing w:before="120" w:after="120"/>
        <w:rPr>
          <w:color w:val="FFFFFF"/>
        </w:rPr>
      </w:pPr>
      <w:bookmarkStart w:id="25" w:name="a17"/>
      <w:bookmarkEnd w:id="25"/>
      <w:r>
        <w:rPr>
          <w:rFonts w:hint="eastAsia"/>
        </w:rPr>
        <w:t>第</w:t>
      </w:r>
      <w:r>
        <w:rPr>
          <w:rFonts w:hint="eastAsia"/>
        </w:rPr>
        <w:t>17</w:t>
      </w:r>
      <w:r>
        <w:rPr>
          <w:rFonts w:hint="eastAsia"/>
        </w:rPr>
        <w:t>條</w:t>
      </w:r>
      <w:r w:rsidR="00B1184E">
        <w:rPr>
          <w:rFonts w:hint="eastAsia"/>
        </w:rPr>
        <w:t>（</w:t>
      </w:r>
      <w:r w:rsidR="00B1184E" w:rsidRPr="003D0B1D">
        <w:rPr>
          <w:rFonts w:hint="eastAsia"/>
        </w:rPr>
        <w:t>不得移轉、設定負擔、租賃與外人之土地）</w:t>
      </w:r>
      <w:r w:rsidR="007E13C1">
        <w:rPr>
          <w:rFonts w:hint="eastAsia"/>
          <w:color w:val="FFFFFF"/>
        </w:rPr>
        <w:t>∵</w:t>
      </w:r>
    </w:p>
    <w:p w14:paraId="6EE0EF59" w14:textId="6CA55396"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color w:val="17365D"/>
        </w:rPr>
        <w:t>左列土地不得移轉、設定負擔或租賃於外國人：</w:t>
      </w:r>
    </w:p>
    <w:p w14:paraId="03AD6090"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color w:val="17365D"/>
        </w:rPr>
        <w:t xml:space="preserve">　　一</w:t>
      </w:r>
      <w:r w:rsidRPr="00262C6E">
        <w:rPr>
          <w:rFonts w:ascii="Arial Unicode MS" w:hAnsi="Arial Unicode MS" w:hint="eastAsia"/>
          <w:color w:val="17365D"/>
        </w:rPr>
        <w:t>、</w:t>
      </w:r>
      <w:r w:rsidRPr="00262C6E">
        <w:rPr>
          <w:rFonts w:ascii="Arial Unicode MS" w:hAnsi="Arial Unicode MS"/>
          <w:color w:val="17365D"/>
        </w:rPr>
        <w:t>林地</w:t>
      </w:r>
      <w:r w:rsidR="007E13C1">
        <w:rPr>
          <w:rFonts w:ascii="Arial Unicode MS" w:hAnsi="Arial Unicode MS"/>
          <w:color w:val="17365D"/>
        </w:rPr>
        <w:t>。</w:t>
      </w:r>
    </w:p>
    <w:p w14:paraId="1BDDEDA6" w14:textId="091A0FFB"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二</w:t>
      </w:r>
      <w:r>
        <w:rPr>
          <w:rFonts w:ascii="Arial Unicode MS" w:hAnsi="Arial Unicode MS"/>
          <w:color w:val="17365D"/>
        </w:rPr>
        <w:t>、</w:t>
      </w:r>
      <w:r w:rsidR="00B1184E" w:rsidRPr="00262C6E">
        <w:rPr>
          <w:rFonts w:ascii="Arial Unicode MS" w:hAnsi="Arial Unicode MS"/>
          <w:color w:val="17365D"/>
        </w:rPr>
        <w:t>漁地</w:t>
      </w:r>
      <w:r>
        <w:rPr>
          <w:rFonts w:ascii="Arial Unicode MS" w:hAnsi="Arial Unicode MS"/>
          <w:color w:val="17365D"/>
        </w:rPr>
        <w:t>。</w:t>
      </w:r>
    </w:p>
    <w:p w14:paraId="24758EBA" w14:textId="7F7F1363"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三</w:t>
      </w:r>
      <w:r>
        <w:rPr>
          <w:rFonts w:ascii="Arial Unicode MS" w:hAnsi="Arial Unicode MS"/>
          <w:color w:val="17365D"/>
        </w:rPr>
        <w:t>、</w:t>
      </w:r>
      <w:r w:rsidR="00B1184E" w:rsidRPr="00262C6E">
        <w:rPr>
          <w:rFonts w:ascii="Arial Unicode MS" w:hAnsi="Arial Unicode MS"/>
          <w:color w:val="17365D"/>
        </w:rPr>
        <w:t>狩獵地</w:t>
      </w:r>
      <w:r>
        <w:rPr>
          <w:rFonts w:ascii="Arial Unicode MS" w:hAnsi="Arial Unicode MS"/>
          <w:color w:val="17365D"/>
        </w:rPr>
        <w:t>。</w:t>
      </w:r>
    </w:p>
    <w:p w14:paraId="70883253" w14:textId="7676222F"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四</w:t>
      </w:r>
      <w:r>
        <w:rPr>
          <w:rFonts w:ascii="Arial Unicode MS" w:hAnsi="Arial Unicode MS"/>
          <w:color w:val="17365D"/>
        </w:rPr>
        <w:t>、</w:t>
      </w:r>
      <w:r w:rsidR="00B1184E" w:rsidRPr="00262C6E">
        <w:rPr>
          <w:rFonts w:ascii="Arial Unicode MS" w:hAnsi="Arial Unicode MS"/>
          <w:color w:val="17365D"/>
        </w:rPr>
        <w:t>鹽地</w:t>
      </w:r>
      <w:r>
        <w:rPr>
          <w:rFonts w:ascii="Arial Unicode MS" w:hAnsi="Arial Unicode MS"/>
          <w:color w:val="17365D"/>
        </w:rPr>
        <w:t>。</w:t>
      </w:r>
    </w:p>
    <w:p w14:paraId="49EB5B37" w14:textId="50715786"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五</w:t>
      </w:r>
      <w:r>
        <w:rPr>
          <w:rFonts w:ascii="Arial Unicode MS" w:hAnsi="Arial Unicode MS"/>
          <w:color w:val="17365D"/>
        </w:rPr>
        <w:t>、</w:t>
      </w:r>
      <w:r w:rsidR="00B1184E" w:rsidRPr="00262C6E">
        <w:rPr>
          <w:rFonts w:ascii="Arial Unicode MS" w:hAnsi="Arial Unicode MS"/>
          <w:color w:val="17365D"/>
        </w:rPr>
        <w:t>礦地</w:t>
      </w:r>
      <w:r>
        <w:rPr>
          <w:rFonts w:ascii="Arial Unicode MS" w:hAnsi="Arial Unicode MS"/>
          <w:color w:val="17365D"/>
        </w:rPr>
        <w:t>。</w:t>
      </w:r>
    </w:p>
    <w:p w14:paraId="72C152E2" w14:textId="113785B4"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六</w:t>
      </w:r>
      <w:r>
        <w:rPr>
          <w:rFonts w:ascii="Arial Unicode MS" w:hAnsi="Arial Unicode MS"/>
          <w:color w:val="17365D"/>
        </w:rPr>
        <w:t>、</w:t>
      </w:r>
      <w:r w:rsidR="00B1184E" w:rsidRPr="00262C6E">
        <w:rPr>
          <w:rFonts w:ascii="Arial Unicode MS" w:hAnsi="Arial Unicode MS"/>
          <w:color w:val="17365D"/>
        </w:rPr>
        <w:t>水源地</w:t>
      </w:r>
      <w:r>
        <w:rPr>
          <w:rFonts w:ascii="Arial Unicode MS" w:hAnsi="Arial Unicode MS"/>
          <w:color w:val="17365D"/>
        </w:rPr>
        <w:t>。</w:t>
      </w:r>
    </w:p>
    <w:p w14:paraId="1F5CA8C6" w14:textId="2DE63831"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七</w:t>
      </w:r>
      <w:r>
        <w:rPr>
          <w:rFonts w:ascii="Arial Unicode MS" w:hAnsi="Arial Unicode MS"/>
          <w:color w:val="17365D"/>
        </w:rPr>
        <w:t>、</w:t>
      </w:r>
      <w:r w:rsidR="00B1184E" w:rsidRPr="00262C6E">
        <w:rPr>
          <w:rFonts w:ascii="Arial Unicode MS" w:hAnsi="Arial Unicode MS"/>
          <w:color w:val="17365D"/>
        </w:rPr>
        <w:t>要塞軍備區域及領域邊境之土地</w:t>
      </w:r>
      <w:r>
        <w:rPr>
          <w:rFonts w:ascii="Arial Unicode MS" w:hAnsi="Arial Unicode MS"/>
          <w:color w:val="17365D"/>
        </w:rPr>
        <w:t>。</w:t>
      </w:r>
    </w:p>
    <w:p w14:paraId="41F42A36" w14:textId="7FE38D62" w:rsidR="007E13C1" w:rsidRDefault="00765E6B" w:rsidP="00B1184E">
      <w:pPr>
        <w:ind w:leftChars="75" w:left="150"/>
        <w:jc w:val="both"/>
        <w:rPr>
          <w:rFonts w:ascii="Arial Unicode MS" w:hAnsi="Arial Unicode MS"/>
          <w:color w:val="17365D"/>
        </w:rPr>
      </w:pPr>
      <w:r w:rsidRPr="00E70881">
        <w:rPr>
          <w:rFonts w:ascii="Calibri" w:hAnsi="Calibri"/>
          <w:color w:val="404040"/>
          <w:sz w:val="18"/>
        </w:rPr>
        <w:t>﹝</w:t>
      </w:r>
      <w:r w:rsidR="007E13C1" w:rsidRPr="00E70881">
        <w:rPr>
          <w:rFonts w:ascii="Calibri" w:hAnsi="Calibri"/>
          <w:color w:val="404040"/>
          <w:sz w:val="18"/>
        </w:rPr>
        <w:t>2</w:t>
      </w:r>
      <w:r w:rsidR="007E13C1" w:rsidRPr="00E70881">
        <w:rPr>
          <w:rFonts w:ascii="Calibri" w:hAnsi="Calibri"/>
          <w:color w:val="404040"/>
          <w:sz w:val="18"/>
        </w:rPr>
        <w:t>﹞</w:t>
      </w:r>
      <w:r w:rsidR="007E13C1" w:rsidRPr="00262C6E">
        <w:rPr>
          <w:rFonts w:ascii="Arial Unicode MS" w:hAnsi="Arial Unicode MS"/>
          <w:color w:val="666699"/>
        </w:rPr>
        <w:t>前項移轉，不包括因繼承而取得土地。但應於辦理繼承登記完畢之日起三年內出售與本國人，逾期未出售者，由直轄市、縣</w:t>
      </w:r>
      <w:r w:rsidR="007E13C1">
        <w:rPr>
          <w:rFonts w:ascii="Arial Unicode MS" w:hAnsi="Arial Unicode MS"/>
          <w:color w:val="666699"/>
        </w:rPr>
        <w:t>（</w:t>
      </w:r>
      <w:r w:rsidR="007E13C1" w:rsidRPr="00262C6E">
        <w:rPr>
          <w:rFonts w:ascii="Arial Unicode MS" w:hAnsi="Arial Unicode MS"/>
          <w:color w:val="666699"/>
        </w:rPr>
        <w:t>市</w:t>
      </w:r>
      <w:r w:rsidR="007E13C1">
        <w:rPr>
          <w:rFonts w:ascii="Arial Unicode MS" w:hAnsi="Arial Unicode MS"/>
          <w:color w:val="666699"/>
        </w:rPr>
        <w:t>）</w:t>
      </w:r>
      <w:r w:rsidR="007E13C1" w:rsidRPr="00262C6E">
        <w:rPr>
          <w:rFonts w:ascii="Arial Unicode MS" w:hAnsi="Arial Unicode MS"/>
          <w:color w:val="666699"/>
        </w:rPr>
        <w:t>地政機關移請國有財產局辦理公開標售，其標售程序準用第</w:t>
      </w:r>
      <w:hyperlink w:anchor="a73b1" w:history="1">
        <w:r w:rsidR="007E13C1" w:rsidRPr="00262C6E">
          <w:rPr>
            <w:rStyle w:val="a3"/>
          </w:rPr>
          <w:t>七十三條之一</w:t>
        </w:r>
      </w:hyperlink>
      <w:r w:rsidR="007E13C1" w:rsidRPr="00262C6E">
        <w:rPr>
          <w:rStyle w:val="a3"/>
          <w:color w:val="666699"/>
          <w:u w:val="none"/>
        </w:rPr>
        <w:t>相關規定</w:t>
      </w:r>
      <w:r w:rsidR="007E13C1">
        <w:rPr>
          <w:rFonts w:ascii="Arial Unicode MS" w:hAnsi="Arial Unicode MS"/>
          <w:color w:val="17365D"/>
        </w:rPr>
        <w:t>。</w:t>
      </w:r>
    </w:p>
    <w:p w14:paraId="1B55EC8D" w14:textId="297035C2" w:rsidR="00B1184E" w:rsidRPr="00262C6E" w:rsidRDefault="00765E6B" w:rsidP="00B1184E">
      <w:pPr>
        <w:ind w:leftChars="75" w:left="150"/>
        <w:jc w:val="both"/>
        <w:rPr>
          <w:rFonts w:ascii="Arial Unicode MS" w:hAnsi="Arial Unicode MS"/>
          <w:color w:val="17365D"/>
        </w:rPr>
      </w:pPr>
      <w:r w:rsidRPr="00E70881">
        <w:rPr>
          <w:rFonts w:ascii="Calibri" w:hAnsi="Calibri"/>
          <w:color w:val="404040"/>
          <w:sz w:val="18"/>
        </w:rPr>
        <w:t>﹝</w:t>
      </w:r>
      <w:r w:rsidR="007E13C1" w:rsidRPr="00E70881">
        <w:rPr>
          <w:rFonts w:ascii="Calibri" w:hAnsi="Calibri"/>
          <w:color w:val="404040"/>
          <w:sz w:val="18"/>
        </w:rPr>
        <w:t>3</w:t>
      </w:r>
      <w:r w:rsidR="007E13C1" w:rsidRPr="00E70881">
        <w:rPr>
          <w:rFonts w:ascii="Calibri" w:hAnsi="Calibri"/>
          <w:color w:val="404040"/>
          <w:sz w:val="18"/>
        </w:rPr>
        <w:t>﹞</w:t>
      </w:r>
      <w:r w:rsidR="00B1184E" w:rsidRPr="00262C6E">
        <w:rPr>
          <w:rStyle w:val="a3"/>
          <w:color w:val="17365D"/>
          <w:u w:val="none"/>
        </w:rPr>
        <w:t>前項規定，於本法修正施行前已因繼承取得第一項所列各款土地尚未辦理繼承登記者</w:t>
      </w:r>
      <w:r w:rsidR="00B1184E" w:rsidRPr="00262C6E">
        <w:rPr>
          <w:rFonts w:ascii="Arial Unicode MS" w:hAnsi="Arial Unicode MS"/>
          <w:color w:val="17365D"/>
        </w:rPr>
        <w:t>，亦適用之。</w:t>
      </w:r>
    </w:p>
    <w:p w14:paraId="7460830D" w14:textId="4F9AA6DB" w:rsidR="007E13C1" w:rsidRDefault="007E13C1" w:rsidP="00B1184E">
      <w:pPr>
        <w:pStyle w:val="3"/>
      </w:pPr>
      <w:r>
        <w:rPr>
          <w:rFonts w:hint="eastAsia"/>
        </w:rPr>
        <w:t>--</w:t>
      </w:r>
      <w:r w:rsidRPr="003D0B1D">
        <w:rPr>
          <w:rFonts w:hint="eastAsia"/>
        </w:rPr>
        <w:t>90</w:t>
      </w:r>
      <w:r w:rsidRPr="003D0B1D">
        <w:t>年</w:t>
      </w:r>
      <w:r w:rsidRPr="003D0B1D">
        <w:rPr>
          <w:rFonts w:hint="eastAsia"/>
        </w:rPr>
        <w:t>10</w:t>
      </w:r>
      <w:r w:rsidRPr="003D0B1D">
        <w:t>月</w:t>
      </w:r>
      <w:r w:rsidRPr="003D0B1D">
        <w:rPr>
          <w:rFonts w:hint="eastAsia"/>
        </w:rPr>
        <w:t>31</w:t>
      </w:r>
      <w:r>
        <w:t>日修正前條文</w:t>
      </w:r>
      <w:r>
        <w:t>--</w:t>
      </w:r>
      <w:hyperlink r:id="rId30" w:anchor="w90a17" w:history="1">
        <w:r>
          <w:rPr>
            <w:rStyle w:val="a3"/>
            <w:sz w:val="18"/>
          </w:rPr>
          <w:t>修正理由</w:t>
        </w:r>
      </w:hyperlink>
      <w:r w:rsidRPr="005C530E">
        <w:rPr>
          <w:rFonts w:hint="eastAsia"/>
          <w:b/>
          <w:szCs w:val="20"/>
        </w:rPr>
        <w:t>--</w:t>
      </w:r>
      <w:hyperlink r:id="rId31" w:history="1">
        <w:r w:rsidRPr="005C530E">
          <w:rPr>
            <w:szCs w:val="20"/>
            <w:u w:val="single"/>
          </w:rPr>
          <w:t>比對程式</w:t>
        </w:r>
      </w:hyperlink>
    </w:p>
    <w:p w14:paraId="75F4B4B6" w14:textId="1AD60DC9" w:rsidR="00B1184E" w:rsidRPr="008B2615"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左列土地，不得移轉、設定負擔或租賃於外國人：</w:t>
      </w:r>
    </w:p>
    <w:p w14:paraId="247C1BEA" w14:textId="77777777" w:rsidR="007E13C1" w:rsidRDefault="00B1184E" w:rsidP="00B1184E">
      <w:pPr>
        <w:ind w:leftChars="75" w:left="150"/>
        <w:jc w:val="both"/>
        <w:rPr>
          <w:rFonts w:ascii="Arial Unicode MS" w:hAnsi="Arial Unicode MS"/>
          <w:color w:val="626262"/>
        </w:rPr>
      </w:pPr>
      <w:r w:rsidRPr="008B2615">
        <w:rPr>
          <w:rFonts w:ascii="Arial Unicode MS" w:hAnsi="Arial Unicode MS" w:hint="eastAsia"/>
          <w:color w:val="626262"/>
        </w:rPr>
        <w:t xml:space="preserve">　　一、農地</w:t>
      </w:r>
      <w:r w:rsidR="007E13C1">
        <w:rPr>
          <w:rFonts w:ascii="Arial Unicode MS" w:hAnsi="Arial Unicode MS" w:hint="eastAsia"/>
          <w:color w:val="626262"/>
        </w:rPr>
        <w:t>。</w:t>
      </w:r>
    </w:p>
    <w:p w14:paraId="74CA2405" w14:textId="34F6D6C3"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二</w:t>
      </w:r>
      <w:r>
        <w:rPr>
          <w:rFonts w:ascii="Arial Unicode MS" w:hAnsi="Arial Unicode MS" w:hint="eastAsia"/>
          <w:color w:val="626262"/>
        </w:rPr>
        <w:t>、</w:t>
      </w:r>
      <w:r w:rsidR="00B1184E" w:rsidRPr="008B2615">
        <w:rPr>
          <w:rFonts w:ascii="Arial Unicode MS" w:hAnsi="Arial Unicode MS" w:hint="eastAsia"/>
          <w:color w:val="626262"/>
        </w:rPr>
        <w:t>林地</w:t>
      </w:r>
      <w:r>
        <w:rPr>
          <w:rFonts w:ascii="Arial Unicode MS" w:hAnsi="Arial Unicode MS" w:hint="eastAsia"/>
          <w:color w:val="626262"/>
        </w:rPr>
        <w:t>。</w:t>
      </w:r>
    </w:p>
    <w:p w14:paraId="5DFE8C69" w14:textId="5AEF4049"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三</w:t>
      </w:r>
      <w:r>
        <w:rPr>
          <w:rFonts w:ascii="Arial Unicode MS" w:hAnsi="Arial Unicode MS" w:hint="eastAsia"/>
          <w:color w:val="626262"/>
        </w:rPr>
        <w:t>、</w:t>
      </w:r>
      <w:r w:rsidR="00B1184E" w:rsidRPr="008B2615">
        <w:rPr>
          <w:rFonts w:ascii="Arial Unicode MS" w:hAnsi="Arial Unicode MS" w:hint="eastAsia"/>
          <w:color w:val="626262"/>
        </w:rPr>
        <w:t>漁地</w:t>
      </w:r>
      <w:r>
        <w:rPr>
          <w:rFonts w:ascii="Arial Unicode MS" w:hAnsi="Arial Unicode MS" w:hint="eastAsia"/>
          <w:color w:val="626262"/>
        </w:rPr>
        <w:t>。</w:t>
      </w:r>
    </w:p>
    <w:p w14:paraId="57086476" w14:textId="6BF12247"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四</w:t>
      </w:r>
      <w:r>
        <w:rPr>
          <w:rFonts w:ascii="Arial Unicode MS" w:hAnsi="Arial Unicode MS" w:hint="eastAsia"/>
          <w:color w:val="626262"/>
        </w:rPr>
        <w:t>、</w:t>
      </w:r>
      <w:r w:rsidR="00B1184E" w:rsidRPr="008B2615">
        <w:rPr>
          <w:rFonts w:ascii="Arial Unicode MS" w:hAnsi="Arial Unicode MS" w:hint="eastAsia"/>
          <w:color w:val="626262"/>
        </w:rPr>
        <w:t>牧地</w:t>
      </w:r>
      <w:r>
        <w:rPr>
          <w:rFonts w:ascii="Arial Unicode MS" w:hAnsi="Arial Unicode MS" w:hint="eastAsia"/>
          <w:color w:val="626262"/>
        </w:rPr>
        <w:t>。</w:t>
      </w:r>
    </w:p>
    <w:p w14:paraId="001A4A9F" w14:textId="6A20FA89"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五</w:t>
      </w:r>
      <w:r>
        <w:rPr>
          <w:rFonts w:ascii="Arial Unicode MS" w:hAnsi="Arial Unicode MS" w:hint="eastAsia"/>
          <w:color w:val="626262"/>
        </w:rPr>
        <w:t>、</w:t>
      </w:r>
      <w:r w:rsidR="00B1184E" w:rsidRPr="008B2615">
        <w:rPr>
          <w:rFonts w:ascii="Arial Unicode MS" w:hAnsi="Arial Unicode MS" w:hint="eastAsia"/>
          <w:color w:val="626262"/>
        </w:rPr>
        <w:t>狩獵地</w:t>
      </w:r>
      <w:r>
        <w:rPr>
          <w:rFonts w:ascii="Arial Unicode MS" w:hAnsi="Arial Unicode MS" w:hint="eastAsia"/>
          <w:color w:val="626262"/>
        </w:rPr>
        <w:t>。</w:t>
      </w:r>
    </w:p>
    <w:p w14:paraId="09AD2CAC" w14:textId="72967FD2"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六</w:t>
      </w:r>
      <w:r>
        <w:rPr>
          <w:rFonts w:ascii="Arial Unicode MS" w:hAnsi="Arial Unicode MS" w:hint="eastAsia"/>
          <w:color w:val="626262"/>
        </w:rPr>
        <w:t>、</w:t>
      </w:r>
      <w:r w:rsidR="00B1184E" w:rsidRPr="008B2615">
        <w:rPr>
          <w:rFonts w:ascii="Arial Unicode MS" w:hAnsi="Arial Unicode MS" w:hint="eastAsia"/>
          <w:color w:val="626262"/>
        </w:rPr>
        <w:t>鹽地</w:t>
      </w:r>
      <w:r>
        <w:rPr>
          <w:rFonts w:ascii="Arial Unicode MS" w:hAnsi="Arial Unicode MS" w:hint="eastAsia"/>
          <w:color w:val="626262"/>
        </w:rPr>
        <w:t>。</w:t>
      </w:r>
    </w:p>
    <w:p w14:paraId="0CC2C3D9" w14:textId="245CD4AB"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七</w:t>
      </w:r>
      <w:r>
        <w:rPr>
          <w:rFonts w:ascii="Arial Unicode MS" w:hAnsi="Arial Unicode MS" w:hint="eastAsia"/>
          <w:color w:val="626262"/>
        </w:rPr>
        <w:t>、</w:t>
      </w:r>
      <w:r w:rsidR="00B1184E" w:rsidRPr="008B2615">
        <w:rPr>
          <w:rFonts w:ascii="Arial Unicode MS" w:hAnsi="Arial Unicode MS" w:hint="eastAsia"/>
          <w:color w:val="626262"/>
        </w:rPr>
        <w:t>礦地</w:t>
      </w:r>
      <w:r>
        <w:rPr>
          <w:rFonts w:ascii="Arial Unicode MS" w:hAnsi="Arial Unicode MS" w:hint="eastAsia"/>
          <w:color w:val="626262"/>
        </w:rPr>
        <w:t>。</w:t>
      </w:r>
    </w:p>
    <w:p w14:paraId="104E95BA" w14:textId="3F0A9CB1"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八</w:t>
      </w:r>
      <w:r>
        <w:rPr>
          <w:rFonts w:ascii="Arial Unicode MS" w:hAnsi="Arial Unicode MS" w:hint="eastAsia"/>
          <w:color w:val="626262"/>
        </w:rPr>
        <w:t>、</w:t>
      </w:r>
      <w:r w:rsidR="00B1184E" w:rsidRPr="008B2615">
        <w:rPr>
          <w:rFonts w:ascii="Arial Unicode MS" w:hAnsi="Arial Unicode MS" w:hint="eastAsia"/>
          <w:color w:val="626262"/>
        </w:rPr>
        <w:t>水源地</w:t>
      </w:r>
      <w:r>
        <w:rPr>
          <w:rFonts w:ascii="Arial Unicode MS" w:hAnsi="Arial Unicode MS" w:hint="eastAsia"/>
          <w:color w:val="626262"/>
        </w:rPr>
        <w:t>。</w:t>
      </w:r>
    </w:p>
    <w:p w14:paraId="063F2133" w14:textId="6D914F20" w:rsidR="00B1184E" w:rsidRPr="008B2615"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九</w:t>
      </w:r>
      <w:r>
        <w:rPr>
          <w:rFonts w:ascii="Arial Unicode MS" w:hAnsi="Arial Unicode MS" w:hint="eastAsia"/>
          <w:color w:val="626262"/>
        </w:rPr>
        <w:t>、</w:t>
      </w:r>
      <w:r w:rsidR="00B1184E" w:rsidRPr="008B2615">
        <w:rPr>
          <w:rFonts w:ascii="Arial Unicode MS" w:hAnsi="Arial Unicode MS" w:hint="eastAsia"/>
          <w:color w:val="626262"/>
        </w:rPr>
        <w:t>要塞軍備區域及領域邊境之土地。</w:t>
      </w:r>
      <w:r w:rsidR="00CC4EE6" w:rsidRPr="00693CAD">
        <w:rPr>
          <w:rFonts w:ascii="Arial Unicode MS" w:hAnsi="Arial Unicode MS" w:hint="eastAsia"/>
          <w:color w:val="FFFFFF"/>
        </w:rPr>
        <w:t>∴</w:t>
      </w:r>
    </w:p>
    <w:p w14:paraId="2A566128" w14:textId="77777777" w:rsidR="007E13C1" w:rsidRDefault="00EA2DF8" w:rsidP="00B1184E">
      <w:pPr>
        <w:pStyle w:val="2"/>
        <w:spacing w:before="120" w:after="120"/>
      </w:pPr>
      <w:bookmarkStart w:id="26" w:name="a18"/>
      <w:bookmarkEnd w:id="26"/>
      <w:r>
        <w:rPr>
          <w:rFonts w:hint="eastAsia"/>
        </w:rPr>
        <w:lastRenderedPageBreak/>
        <w:t>第</w:t>
      </w:r>
      <w:r>
        <w:rPr>
          <w:rFonts w:hint="eastAsia"/>
        </w:rPr>
        <w:t>18</w:t>
      </w:r>
      <w:r>
        <w:rPr>
          <w:rFonts w:hint="eastAsia"/>
        </w:rPr>
        <w:t>條</w:t>
      </w:r>
      <w:r w:rsidR="00B1184E">
        <w:rPr>
          <w:rFonts w:hint="eastAsia"/>
        </w:rPr>
        <w:t>（</w:t>
      </w:r>
      <w:r w:rsidR="00B1184E" w:rsidRPr="003D0B1D">
        <w:rPr>
          <w:rFonts w:hint="eastAsia"/>
        </w:rPr>
        <w:t>平等互惠原則</w:t>
      </w:r>
      <w:r w:rsidR="007E13C1">
        <w:rPr>
          <w:rFonts w:hint="eastAsia"/>
        </w:rPr>
        <w:t>）</w:t>
      </w:r>
    </w:p>
    <w:p w14:paraId="17B9C12F" w14:textId="2346A48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外國人在中華民國取得或設定土地權利，以依條約或其本國法律，中華民國人民得在該國享受同樣權利者為限。</w:t>
      </w:r>
    </w:p>
    <w:p w14:paraId="45A4A712" w14:textId="77777777" w:rsidR="007E13C1" w:rsidRDefault="00EA2DF8" w:rsidP="00B1184E">
      <w:pPr>
        <w:pStyle w:val="2"/>
        <w:spacing w:before="120" w:after="120"/>
        <w:rPr>
          <w:color w:val="FFFFFF"/>
        </w:rPr>
      </w:pPr>
      <w:bookmarkStart w:id="27" w:name="a19"/>
      <w:bookmarkEnd w:id="27"/>
      <w:r>
        <w:rPr>
          <w:rFonts w:hint="eastAsia"/>
        </w:rPr>
        <w:t>第</w:t>
      </w:r>
      <w:r>
        <w:rPr>
          <w:rFonts w:hint="eastAsia"/>
        </w:rPr>
        <w:t>19</w:t>
      </w:r>
      <w:r>
        <w:rPr>
          <w:rFonts w:hint="eastAsia"/>
        </w:rPr>
        <w:t>條</w:t>
      </w:r>
      <w:r w:rsidR="00B1184E">
        <w:rPr>
          <w:rFonts w:hint="eastAsia"/>
        </w:rPr>
        <w:t>（</w:t>
      </w:r>
      <w:r w:rsidR="00B1184E" w:rsidRPr="003D0B1D">
        <w:rPr>
          <w:rFonts w:hint="eastAsia"/>
        </w:rPr>
        <w:t>外人租購土地用途之限制）</w:t>
      </w:r>
      <w:r w:rsidR="007E13C1">
        <w:rPr>
          <w:rFonts w:hint="eastAsia"/>
          <w:color w:val="FFFFFF"/>
        </w:rPr>
        <w:t>∵</w:t>
      </w:r>
    </w:p>
    <w:p w14:paraId="272FEFD9" w14:textId="72EC5CEA"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color w:val="17365D"/>
        </w:rPr>
        <w:t>外國人為供自用、投資或公益之目的使用，得取得左列各款用途之土地，其面積及所在地點，應受該管直轄市或縣</w:t>
      </w:r>
      <w:r w:rsidR="00B1184E">
        <w:rPr>
          <w:rFonts w:ascii="Arial Unicode MS" w:hAnsi="Arial Unicode MS"/>
          <w:color w:val="17365D"/>
        </w:rPr>
        <w:t>（</w:t>
      </w:r>
      <w:r w:rsidR="00B1184E" w:rsidRPr="00262C6E">
        <w:rPr>
          <w:rFonts w:ascii="Arial Unicode MS" w:hAnsi="Arial Unicode MS"/>
          <w:color w:val="17365D"/>
        </w:rPr>
        <w:t>市</w:t>
      </w:r>
      <w:r w:rsidR="00B1184E">
        <w:rPr>
          <w:rFonts w:ascii="Arial Unicode MS" w:hAnsi="Arial Unicode MS"/>
          <w:color w:val="17365D"/>
        </w:rPr>
        <w:t>）</w:t>
      </w:r>
      <w:r w:rsidR="00B1184E" w:rsidRPr="00262C6E">
        <w:rPr>
          <w:rFonts w:ascii="Arial Unicode MS" w:hAnsi="Arial Unicode MS"/>
          <w:color w:val="17365D"/>
        </w:rPr>
        <w:t>政府依法所定之限制︰</w:t>
      </w:r>
    </w:p>
    <w:p w14:paraId="3FAFF733"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color w:val="17365D"/>
        </w:rPr>
        <w:t xml:space="preserve">　　一</w:t>
      </w:r>
      <w:r w:rsidRPr="00262C6E">
        <w:rPr>
          <w:rFonts w:ascii="Arial Unicode MS" w:hAnsi="Arial Unicode MS" w:hint="eastAsia"/>
          <w:color w:val="17365D"/>
        </w:rPr>
        <w:t>、</w:t>
      </w:r>
      <w:r w:rsidRPr="00262C6E">
        <w:rPr>
          <w:rFonts w:ascii="Arial Unicode MS" w:hAnsi="Arial Unicode MS"/>
          <w:color w:val="17365D"/>
        </w:rPr>
        <w:t>住宅</w:t>
      </w:r>
      <w:r w:rsidR="007E13C1">
        <w:rPr>
          <w:rFonts w:ascii="Arial Unicode MS" w:hAnsi="Arial Unicode MS"/>
          <w:color w:val="17365D"/>
        </w:rPr>
        <w:t>。</w:t>
      </w:r>
    </w:p>
    <w:p w14:paraId="34F1070C" w14:textId="7DA6789D"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二</w:t>
      </w:r>
      <w:r>
        <w:rPr>
          <w:rFonts w:ascii="Arial Unicode MS" w:hAnsi="Arial Unicode MS"/>
          <w:color w:val="17365D"/>
        </w:rPr>
        <w:t>、</w:t>
      </w:r>
      <w:r w:rsidR="00B1184E" w:rsidRPr="00262C6E">
        <w:rPr>
          <w:rFonts w:ascii="Arial Unicode MS" w:hAnsi="Arial Unicode MS"/>
          <w:color w:val="17365D"/>
        </w:rPr>
        <w:t>營業處所、辦公場所、商店及工廠</w:t>
      </w:r>
      <w:r>
        <w:rPr>
          <w:rFonts w:ascii="Arial Unicode MS" w:hAnsi="Arial Unicode MS"/>
          <w:color w:val="17365D"/>
        </w:rPr>
        <w:t>。</w:t>
      </w:r>
    </w:p>
    <w:p w14:paraId="253876BC" w14:textId="0E3CAFBD"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三</w:t>
      </w:r>
      <w:r>
        <w:rPr>
          <w:rFonts w:ascii="Arial Unicode MS" w:hAnsi="Arial Unicode MS"/>
          <w:color w:val="17365D"/>
        </w:rPr>
        <w:t>、</w:t>
      </w:r>
      <w:r w:rsidR="00B1184E" w:rsidRPr="00262C6E">
        <w:rPr>
          <w:rFonts w:ascii="Arial Unicode MS" w:hAnsi="Arial Unicode MS"/>
          <w:color w:val="17365D"/>
        </w:rPr>
        <w:t>教堂</w:t>
      </w:r>
      <w:r>
        <w:rPr>
          <w:rFonts w:ascii="Arial Unicode MS" w:hAnsi="Arial Unicode MS"/>
          <w:color w:val="17365D"/>
        </w:rPr>
        <w:t>。</w:t>
      </w:r>
    </w:p>
    <w:p w14:paraId="6D9EE772" w14:textId="7015BE46"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四</w:t>
      </w:r>
      <w:r>
        <w:rPr>
          <w:rFonts w:ascii="Arial Unicode MS" w:hAnsi="Arial Unicode MS"/>
          <w:color w:val="17365D"/>
        </w:rPr>
        <w:t>、</w:t>
      </w:r>
      <w:r w:rsidR="00B1184E" w:rsidRPr="00262C6E">
        <w:rPr>
          <w:rFonts w:ascii="Arial Unicode MS" w:hAnsi="Arial Unicode MS"/>
          <w:color w:val="17365D"/>
        </w:rPr>
        <w:t>醫院</w:t>
      </w:r>
      <w:r>
        <w:rPr>
          <w:rFonts w:ascii="Arial Unicode MS" w:hAnsi="Arial Unicode MS"/>
          <w:color w:val="17365D"/>
        </w:rPr>
        <w:t>。</w:t>
      </w:r>
    </w:p>
    <w:p w14:paraId="4A4AC5F5" w14:textId="145AF268"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五</w:t>
      </w:r>
      <w:r>
        <w:rPr>
          <w:rFonts w:ascii="Arial Unicode MS" w:hAnsi="Arial Unicode MS"/>
          <w:color w:val="17365D"/>
        </w:rPr>
        <w:t>、</w:t>
      </w:r>
      <w:r w:rsidR="00B1184E" w:rsidRPr="00262C6E">
        <w:rPr>
          <w:rFonts w:ascii="Arial Unicode MS" w:hAnsi="Arial Unicode MS"/>
          <w:color w:val="17365D"/>
        </w:rPr>
        <w:t>外僑子弟學校</w:t>
      </w:r>
      <w:r>
        <w:rPr>
          <w:rFonts w:ascii="Arial Unicode MS" w:hAnsi="Arial Unicode MS"/>
          <w:color w:val="17365D"/>
        </w:rPr>
        <w:t>。</w:t>
      </w:r>
    </w:p>
    <w:p w14:paraId="2FB451A8" w14:textId="34DACE17"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六</w:t>
      </w:r>
      <w:r>
        <w:rPr>
          <w:rFonts w:ascii="Arial Unicode MS" w:hAnsi="Arial Unicode MS"/>
          <w:color w:val="17365D"/>
        </w:rPr>
        <w:t>、</w:t>
      </w:r>
      <w:r w:rsidR="00B1184E" w:rsidRPr="00262C6E">
        <w:rPr>
          <w:rFonts w:ascii="Arial Unicode MS" w:hAnsi="Arial Unicode MS"/>
          <w:color w:val="17365D"/>
        </w:rPr>
        <w:t>使領館及公益團體之會所</w:t>
      </w:r>
      <w:r>
        <w:rPr>
          <w:rFonts w:ascii="Arial Unicode MS" w:hAnsi="Arial Unicode MS"/>
          <w:color w:val="17365D"/>
        </w:rPr>
        <w:t>。</w:t>
      </w:r>
    </w:p>
    <w:p w14:paraId="6DCDAFD8" w14:textId="02C7DC26"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七</w:t>
      </w:r>
      <w:r>
        <w:rPr>
          <w:rFonts w:ascii="Arial Unicode MS" w:hAnsi="Arial Unicode MS"/>
          <w:color w:val="17365D"/>
        </w:rPr>
        <w:t>、</w:t>
      </w:r>
      <w:r w:rsidR="00B1184E" w:rsidRPr="00262C6E">
        <w:rPr>
          <w:rFonts w:ascii="Arial Unicode MS" w:hAnsi="Arial Unicode MS"/>
          <w:color w:val="17365D"/>
        </w:rPr>
        <w:t>墳場</w:t>
      </w:r>
      <w:r>
        <w:rPr>
          <w:rFonts w:ascii="Arial Unicode MS" w:hAnsi="Arial Unicode MS"/>
          <w:color w:val="17365D"/>
        </w:rPr>
        <w:t>。</w:t>
      </w:r>
    </w:p>
    <w:p w14:paraId="58C0392E" w14:textId="06B82D40" w:rsidR="007E13C1" w:rsidRDefault="007E13C1" w:rsidP="00B1184E">
      <w:pPr>
        <w:ind w:leftChars="75" w:left="150"/>
        <w:jc w:val="both"/>
        <w:rPr>
          <w:rFonts w:ascii="Arial Unicode MS" w:hAnsi="Arial Unicode MS"/>
          <w:color w:val="17365D"/>
        </w:rPr>
      </w:pPr>
      <w:r>
        <w:rPr>
          <w:rFonts w:ascii="Arial Unicode MS" w:hAnsi="Arial Unicode MS"/>
          <w:color w:val="17365D"/>
        </w:rPr>
        <w:t xml:space="preserve">　　</w:t>
      </w:r>
      <w:r w:rsidRPr="00262C6E">
        <w:rPr>
          <w:rFonts w:ascii="Arial Unicode MS" w:hAnsi="Arial Unicode MS"/>
          <w:color w:val="17365D"/>
        </w:rPr>
        <w:t>八</w:t>
      </w:r>
      <w:r>
        <w:rPr>
          <w:rFonts w:ascii="Arial Unicode MS" w:hAnsi="Arial Unicode MS"/>
          <w:color w:val="17365D"/>
        </w:rPr>
        <w:t>、</w:t>
      </w:r>
      <w:r w:rsidR="00B1184E" w:rsidRPr="00262C6E">
        <w:rPr>
          <w:rFonts w:ascii="Arial Unicode MS" w:hAnsi="Arial Unicode MS"/>
          <w:color w:val="17365D"/>
        </w:rPr>
        <w:t>有助於國內重大建設、整體經濟或農牧經營之投資，並經中央目的事業主管機關核准者</w:t>
      </w:r>
      <w:r>
        <w:rPr>
          <w:rFonts w:ascii="Arial Unicode MS" w:hAnsi="Arial Unicode MS"/>
          <w:color w:val="17365D"/>
        </w:rPr>
        <w:t>。</w:t>
      </w:r>
    </w:p>
    <w:p w14:paraId="2F247C34" w14:textId="791665E3" w:rsidR="00B1184E" w:rsidRPr="00262C6E" w:rsidRDefault="00765E6B" w:rsidP="00B1184E">
      <w:pPr>
        <w:ind w:leftChars="75" w:left="150"/>
        <w:jc w:val="both"/>
        <w:rPr>
          <w:rFonts w:ascii="Arial Unicode MS" w:hAnsi="Arial Unicode MS"/>
          <w:color w:val="666699"/>
        </w:rPr>
      </w:pPr>
      <w:r w:rsidRPr="00E70881">
        <w:rPr>
          <w:rFonts w:ascii="Calibri" w:hAnsi="Calibri"/>
          <w:color w:val="404040"/>
          <w:sz w:val="18"/>
        </w:rPr>
        <w:t>﹝</w:t>
      </w:r>
      <w:r w:rsidR="007E13C1" w:rsidRPr="00E70881">
        <w:rPr>
          <w:rFonts w:ascii="Calibri" w:hAnsi="Calibri"/>
          <w:color w:val="404040"/>
          <w:sz w:val="18"/>
        </w:rPr>
        <w:t>2</w:t>
      </w:r>
      <w:r w:rsidR="007E13C1" w:rsidRPr="00E70881">
        <w:rPr>
          <w:rFonts w:ascii="Calibri" w:hAnsi="Calibri"/>
          <w:color w:val="404040"/>
          <w:sz w:val="18"/>
        </w:rPr>
        <w:t>﹞</w:t>
      </w:r>
      <w:r w:rsidR="00B1184E" w:rsidRPr="00262C6E">
        <w:rPr>
          <w:rFonts w:ascii="Arial Unicode MS" w:hAnsi="Arial Unicode MS"/>
          <w:color w:val="666699"/>
        </w:rPr>
        <w:t>前項第八款所需土地之申請程序、應備文件、審核方式及其他應遵行事項之</w:t>
      </w:r>
      <w:hyperlink r:id="rId32" w:history="1">
        <w:r w:rsidR="00B1184E" w:rsidRPr="009E45E5">
          <w:rPr>
            <w:rStyle w:val="a3"/>
            <w:rFonts w:ascii="Arial Unicode MS" w:hAnsi="Arial Unicode MS"/>
          </w:rPr>
          <w:t>辦法</w:t>
        </w:r>
      </w:hyperlink>
      <w:r w:rsidR="00B1184E" w:rsidRPr="00262C6E">
        <w:rPr>
          <w:rFonts w:ascii="Arial Unicode MS" w:hAnsi="Arial Unicode MS"/>
          <w:color w:val="666699"/>
        </w:rPr>
        <w:t>，由行政院定之。</w:t>
      </w:r>
    </w:p>
    <w:p w14:paraId="7EBC32B0" w14:textId="4A1DC392"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33" w:anchor="w90a19" w:history="1">
        <w:r>
          <w:rPr>
            <w:rStyle w:val="a3"/>
            <w:sz w:val="18"/>
          </w:rPr>
          <w:t>修正理由</w:t>
        </w:r>
      </w:hyperlink>
      <w:r w:rsidRPr="005C530E">
        <w:rPr>
          <w:rFonts w:hint="eastAsia"/>
          <w:b/>
          <w:szCs w:val="20"/>
        </w:rPr>
        <w:t>--</w:t>
      </w:r>
      <w:hyperlink r:id="rId34" w:history="1">
        <w:r w:rsidRPr="005C530E">
          <w:rPr>
            <w:szCs w:val="20"/>
            <w:u w:val="single"/>
          </w:rPr>
          <w:t>比對程式</w:t>
        </w:r>
      </w:hyperlink>
    </w:p>
    <w:p w14:paraId="745ADF58" w14:textId="6B1EBCB2" w:rsidR="00B1184E" w:rsidRPr="008B2615"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外國人為左列各款用途之一，得租賃或購買土地，其面積及所在地點，應受該管直轄市或縣（市）政府依法所定之限制：</w:t>
      </w:r>
    </w:p>
    <w:p w14:paraId="5383BC98" w14:textId="77777777" w:rsidR="007E13C1" w:rsidRDefault="00B1184E" w:rsidP="00B1184E">
      <w:pPr>
        <w:ind w:leftChars="75" w:left="150"/>
        <w:jc w:val="both"/>
        <w:rPr>
          <w:rFonts w:ascii="Arial Unicode MS" w:hAnsi="Arial Unicode MS"/>
          <w:color w:val="626262"/>
        </w:rPr>
      </w:pPr>
      <w:r w:rsidRPr="008B2615">
        <w:rPr>
          <w:rFonts w:ascii="Arial Unicode MS" w:hAnsi="Arial Unicode MS" w:hint="eastAsia"/>
          <w:color w:val="626262"/>
        </w:rPr>
        <w:t xml:space="preserve">　　一、住所</w:t>
      </w:r>
      <w:r w:rsidR="007E13C1">
        <w:rPr>
          <w:rFonts w:ascii="Arial Unicode MS" w:hAnsi="Arial Unicode MS" w:hint="eastAsia"/>
          <w:color w:val="626262"/>
        </w:rPr>
        <w:t>。</w:t>
      </w:r>
    </w:p>
    <w:p w14:paraId="38C4950C" w14:textId="13F8818A"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二</w:t>
      </w:r>
      <w:r>
        <w:rPr>
          <w:rFonts w:ascii="Arial Unicode MS" w:hAnsi="Arial Unicode MS" w:hint="eastAsia"/>
          <w:color w:val="626262"/>
        </w:rPr>
        <w:t>、</w:t>
      </w:r>
      <w:r w:rsidR="00B1184E" w:rsidRPr="008B2615">
        <w:rPr>
          <w:rFonts w:ascii="Arial Unicode MS" w:hAnsi="Arial Unicode MS" w:hint="eastAsia"/>
          <w:color w:val="626262"/>
        </w:rPr>
        <w:t>商店及工廠</w:t>
      </w:r>
      <w:r>
        <w:rPr>
          <w:rFonts w:ascii="Arial Unicode MS" w:hAnsi="Arial Unicode MS" w:hint="eastAsia"/>
          <w:color w:val="626262"/>
        </w:rPr>
        <w:t>。</w:t>
      </w:r>
    </w:p>
    <w:p w14:paraId="088F8E19" w14:textId="41402CA3"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三</w:t>
      </w:r>
      <w:r>
        <w:rPr>
          <w:rFonts w:ascii="Arial Unicode MS" w:hAnsi="Arial Unicode MS" w:hint="eastAsia"/>
          <w:color w:val="626262"/>
        </w:rPr>
        <w:t>、</w:t>
      </w:r>
      <w:r w:rsidR="00B1184E" w:rsidRPr="008B2615">
        <w:rPr>
          <w:rFonts w:ascii="Arial Unicode MS" w:hAnsi="Arial Unicode MS" w:hint="eastAsia"/>
          <w:color w:val="626262"/>
        </w:rPr>
        <w:t>教堂</w:t>
      </w:r>
      <w:r>
        <w:rPr>
          <w:rFonts w:ascii="Arial Unicode MS" w:hAnsi="Arial Unicode MS" w:hint="eastAsia"/>
          <w:color w:val="626262"/>
        </w:rPr>
        <w:t>。</w:t>
      </w:r>
    </w:p>
    <w:p w14:paraId="4271B2F5" w14:textId="2BFC51EE"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四</w:t>
      </w:r>
      <w:r>
        <w:rPr>
          <w:rFonts w:ascii="Arial Unicode MS" w:hAnsi="Arial Unicode MS" w:hint="eastAsia"/>
          <w:color w:val="626262"/>
        </w:rPr>
        <w:t>、</w:t>
      </w:r>
      <w:r w:rsidR="00B1184E" w:rsidRPr="008B2615">
        <w:rPr>
          <w:rFonts w:ascii="Arial Unicode MS" w:hAnsi="Arial Unicode MS" w:hint="eastAsia"/>
          <w:color w:val="626262"/>
        </w:rPr>
        <w:t>醫院</w:t>
      </w:r>
      <w:r>
        <w:rPr>
          <w:rFonts w:ascii="Arial Unicode MS" w:hAnsi="Arial Unicode MS" w:hint="eastAsia"/>
          <w:color w:val="626262"/>
        </w:rPr>
        <w:t>。</w:t>
      </w:r>
    </w:p>
    <w:p w14:paraId="4698F17C" w14:textId="1C080C47"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五</w:t>
      </w:r>
      <w:r>
        <w:rPr>
          <w:rFonts w:ascii="Arial Unicode MS" w:hAnsi="Arial Unicode MS" w:hint="eastAsia"/>
          <w:color w:val="626262"/>
        </w:rPr>
        <w:t>、</w:t>
      </w:r>
      <w:r w:rsidR="00B1184E" w:rsidRPr="008B2615">
        <w:rPr>
          <w:rFonts w:ascii="Arial Unicode MS" w:hAnsi="Arial Unicode MS" w:hint="eastAsia"/>
          <w:color w:val="626262"/>
        </w:rPr>
        <w:t>外僑子弟學校</w:t>
      </w:r>
      <w:r>
        <w:rPr>
          <w:rFonts w:ascii="Arial Unicode MS" w:hAnsi="Arial Unicode MS" w:hint="eastAsia"/>
          <w:color w:val="626262"/>
        </w:rPr>
        <w:t>。</w:t>
      </w:r>
    </w:p>
    <w:p w14:paraId="1EC06922" w14:textId="719D40E7" w:rsidR="007E13C1"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六</w:t>
      </w:r>
      <w:r>
        <w:rPr>
          <w:rFonts w:ascii="Arial Unicode MS" w:hAnsi="Arial Unicode MS" w:hint="eastAsia"/>
          <w:color w:val="626262"/>
        </w:rPr>
        <w:t>、</w:t>
      </w:r>
      <w:r w:rsidR="00B1184E" w:rsidRPr="008B2615">
        <w:rPr>
          <w:rFonts w:ascii="Arial Unicode MS" w:hAnsi="Arial Unicode MS" w:hint="eastAsia"/>
          <w:color w:val="626262"/>
        </w:rPr>
        <w:t>使領館及公益團體之會所</w:t>
      </w:r>
      <w:r>
        <w:rPr>
          <w:rFonts w:ascii="Arial Unicode MS" w:hAnsi="Arial Unicode MS" w:hint="eastAsia"/>
          <w:color w:val="626262"/>
        </w:rPr>
        <w:t>。</w:t>
      </w:r>
    </w:p>
    <w:p w14:paraId="59DD54FA" w14:textId="0B1772C8" w:rsidR="00B1184E" w:rsidRPr="008B2615" w:rsidRDefault="007E13C1" w:rsidP="00B1184E">
      <w:pPr>
        <w:ind w:leftChars="75" w:left="150"/>
        <w:jc w:val="both"/>
        <w:rPr>
          <w:rFonts w:ascii="Arial Unicode MS" w:hAnsi="Arial Unicode MS"/>
          <w:color w:val="626262"/>
        </w:rPr>
      </w:pPr>
      <w:r>
        <w:rPr>
          <w:rFonts w:ascii="Arial Unicode MS" w:hAnsi="Arial Unicode MS" w:hint="eastAsia"/>
          <w:color w:val="626262"/>
        </w:rPr>
        <w:t xml:space="preserve">　　</w:t>
      </w:r>
      <w:r w:rsidRPr="008B2615">
        <w:rPr>
          <w:rFonts w:ascii="Arial Unicode MS" w:hAnsi="Arial Unicode MS" w:hint="eastAsia"/>
          <w:color w:val="626262"/>
        </w:rPr>
        <w:t>七</w:t>
      </w:r>
      <w:r>
        <w:rPr>
          <w:rFonts w:ascii="Arial Unicode MS" w:hAnsi="Arial Unicode MS" w:hint="eastAsia"/>
          <w:color w:val="626262"/>
        </w:rPr>
        <w:t>、</w:t>
      </w:r>
      <w:r w:rsidR="00B1184E" w:rsidRPr="008B2615">
        <w:rPr>
          <w:rFonts w:ascii="Arial Unicode MS" w:hAnsi="Arial Unicode MS" w:hint="eastAsia"/>
          <w:color w:val="626262"/>
        </w:rPr>
        <w:t>墳場。</w:t>
      </w:r>
      <w:r w:rsidR="00CC4EE6" w:rsidRPr="00693CAD">
        <w:rPr>
          <w:rFonts w:ascii="Arial Unicode MS" w:hAnsi="Arial Unicode MS" w:hint="eastAsia"/>
          <w:color w:val="FFFFFF"/>
        </w:rPr>
        <w:t>∴</w:t>
      </w:r>
    </w:p>
    <w:p w14:paraId="1BC11A95" w14:textId="77777777" w:rsidR="007E13C1" w:rsidRDefault="00EA2DF8" w:rsidP="00B1184E">
      <w:pPr>
        <w:pStyle w:val="2"/>
        <w:spacing w:before="120" w:after="120"/>
        <w:rPr>
          <w:color w:val="FFFFFF"/>
        </w:rPr>
      </w:pPr>
      <w:bookmarkStart w:id="28" w:name="a20"/>
      <w:bookmarkEnd w:id="28"/>
      <w:r>
        <w:rPr>
          <w:rFonts w:hint="eastAsia"/>
        </w:rPr>
        <w:t>第</w:t>
      </w:r>
      <w:r>
        <w:rPr>
          <w:rFonts w:hint="eastAsia"/>
        </w:rPr>
        <w:t>20</w:t>
      </w:r>
      <w:r>
        <w:rPr>
          <w:rFonts w:hint="eastAsia"/>
        </w:rPr>
        <w:t>條</w:t>
      </w:r>
      <w:r w:rsidR="00B1184E">
        <w:rPr>
          <w:rFonts w:hint="eastAsia"/>
        </w:rPr>
        <w:t>（</w:t>
      </w:r>
      <w:r w:rsidR="00B1184E" w:rsidRPr="003D0B1D">
        <w:rPr>
          <w:rFonts w:hint="eastAsia"/>
        </w:rPr>
        <w:t>外人租購土地之程序）</w:t>
      </w:r>
      <w:r w:rsidR="007E13C1">
        <w:rPr>
          <w:rFonts w:hint="eastAsia"/>
          <w:color w:val="FFFFFF"/>
        </w:rPr>
        <w:t>∵</w:t>
      </w:r>
    </w:p>
    <w:p w14:paraId="51FD1A73" w14:textId="683BDA5D"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color w:val="17365D"/>
        </w:rPr>
        <w:t>外國人依前條需要取得土地，應檢附相關文件，申請該管直轄市或縣</w:t>
      </w:r>
      <w:r w:rsidR="00B1184E">
        <w:rPr>
          <w:rFonts w:ascii="Arial Unicode MS" w:hAnsi="Arial Unicode MS"/>
          <w:color w:val="17365D"/>
        </w:rPr>
        <w:t>（</w:t>
      </w:r>
      <w:r w:rsidR="00B1184E" w:rsidRPr="00262C6E">
        <w:rPr>
          <w:rFonts w:ascii="Arial Unicode MS" w:hAnsi="Arial Unicode MS"/>
          <w:color w:val="17365D"/>
        </w:rPr>
        <w:t>市</w:t>
      </w:r>
      <w:r w:rsidR="00B1184E">
        <w:rPr>
          <w:rFonts w:ascii="Arial Unicode MS" w:hAnsi="Arial Unicode MS"/>
          <w:color w:val="17365D"/>
        </w:rPr>
        <w:t>）</w:t>
      </w:r>
      <w:r w:rsidR="00B1184E" w:rsidRPr="00262C6E">
        <w:rPr>
          <w:rFonts w:ascii="Arial Unicode MS" w:hAnsi="Arial Unicode MS"/>
          <w:color w:val="17365D"/>
        </w:rPr>
        <w:t>政府核准；土地有變更用途或為繼承以外之移轉時，亦同。其依前條第一項第八款取得者，並應先經中央目的事業主管機關同意</w:t>
      </w:r>
      <w:r w:rsidR="007E13C1">
        <w:rPr>
          <w:rFonts w:ascii="Arial Unicode MS" w:hAnsi="Arial Unicode MS"/>
          <w:color w:val="17365D"/>
        </w:rPr>
        <w:t>。</w:t>
      </w:r>
    </w:p>
    <w:p w14:paraId="03CC851F" w14:textId="1EA26CE3" w:rsidR="007E13C1" w:rsidRDefault="00765E6B" w:rsidP="00B1184E">
      <w:pPr>
        <w:ind w:leftChars="75" w:left="150"/>
        <w:jc w:val="both"/>
        <w:rPr>
          <w:rFonts w:ascii="Arial Unicode MS" w:hAnsi="Arial Unicode MS"/>
          <w:color w:val="17365D"/>
        </w:rPr>
      </w:pPr>
      <w:r w:rsidRPr="00E70881">
        <w:rPr>
          <w:rFonts w:ascii="Calibri" w:hAnsi="Calibri"/>
          <w:color w:val="404040"/>
          <w:sz w:val="18"/>
        </w:rPr>
        <w:t>﹝</w:t>
      </w:r>
      <w:r w:rsidR="007E13C1" w:rsidRPr="00E70881">
        <w:rPr>
          <w:rFonts w:ascii="Calibri" w:hAnsi="Calibri"/>
          <w:color w:val="404040"/>
          <w:sz w:val="18"/>
        </w:rPr>
        <w:t>2</w:t>
      </w:r>
      <w:r w:rsidR="007E13C1" w:rsidRPr="00E70881">
        <w:rPr>
          <w:rFonts w:ascii="Calibri" w:hAnsi="Calibri"/>
          <w:color w:val="404040"/>
          <w:sz w:val="18"/>
        </w:rPr>
        <w:t>﹞</w:t>
      </w:r>
      <w:r w:rsidR="007E13C1" w:rsidRPr="00262C6E">
        <w:rPr>
          <w:rFonts w:ascii="Arial Unicode MS" w:hAnsi="Arial Unicode MS"/>
          <w:color w:val="666699"/>
        </w:rPr>
        <w:t>直轄市或縣</w:t>
      </w:r>
      <w:r w:rsidR="007E13C1">
        <w:rPr>
          <w:rFonts w:ascii="Arial Unicode MS" w:hAnsi="Arial Unicode MS"/>
          <w:color w:val="666699"/>
        </w:rPr>
        <w:t>（</w:t>
      </w:r>
      <w:r w:rsidR="007E13C1" w:rsidRPr="00262C6E">
        <w:rPr>
          <w:rFonts w:ascii="Arial Unicode MS" w:hAnsi="Arial Unicode MS"/>
          <w:color w:val="666699"/>
        </w:rPr>
        <w:t>市</w:t>
      </w:r>
      <w:r w:rsidR="007E13C1">
        <w:rPr>
          <w:rFonts w:ascii="Arial Unicode MS" w:hAnsi="Arial Unicode MS"/>
          <w:color w:val="666699"/>
        </w:rPr>
        <w:t>）</w:t>
      </w:r>
      <w:r w:rsidR="007E13C1" w:rsidRPr="00262C6E">
        <w:rPr>
          <w:rFonts w:ascii="Arial Unicode MS" w:hAnsi="Arial Unicode MS"/>
          <w:color w:val="666699"/>
        </w:rPr>
        <w:t>政府為前項之准駁，應於受理後十四日內為之，並於核准後報請中央地政機關備查</w:t>
      </w:r>
      <w:r w:rsidR="007E13C1">
        <w:rPr>
          <w:rFonts w:ascii="Arial Unicode MS" w:hAnsi="Arial Unicode MS"/>
          <w:color w:val="17365D"/>
        </w:rPr>
        <w:t>。</w:t>
      </w:r>
    </w:p>
    <w:p w14:paraId="606718A7" w14:textId="7A7E5DB4" w:rsidR="007E13C1" w:rsidRDefault="00765E6B" w:rsidP="00B1184E">
      <w:pPr>
        <w:ind w:leftChars="75" w:left="150"/>
        <w:jc w:val="both"/>
        <w:rPr>
          <w:rFonts w:ascii="Arial Unicode MS" w:hAnsi="Arial Unicode MS"/>
          <w:color w:val="17365D"/>
        </w:rPr>
      </w:pPr>
      <w:r w:rsidRPr="00E70881">
        <w:rPr>
          <w:rFonts w:ascii="Calibri" w:hAnsi="Calibri"/>
          <w:color w:val="404040"/>
          <w:sz w:val="18"/>
        </w:rPr>
        <w:t>﹝</w:t>
      </w:r>
      <w:r w:rsidR="007E13C1" w:rsidRPr="00E70881">
        <w:rPr>
          <w:rFonts w:ascii="Calibri" w:hAnsi="Calibri"/>
          <w:color w:val="404040"/>
          <w:sz w:val="18"/>
        </w:rPr>
        <w:t>3</w:t>
      </w:r>
      <w:r w:rsidR="007E13C1" w:rsidRPr="00E70881">
        <w:rPr>
          <w:rFonts w:ascii="Calibri" w:hAnsi="Calibri"/>
          <w:color w:val="404040"/>
          <w:sz w:val="18"/>
        </w:rPr>
        <w:t>﹞</w:t>
      </w:r>
      <w:r w:rsidR="007E13C1" w:rsidRPr="00262C6E">
        <w:rPr>
          <w:rFonts w:ascii="Arial Unicode MS" w:hAnsi="Arial Unicode MS"/>
          <w:color w:val="17365D"/>
        </w:rPr>
        <w:t>外國人依前條第一項第八款規定取得土地，應依核定期限及用途使用，因故未能依核定期限使用者，應敘明原因向中央目的事業主管機關申請展期；其未依核定期限及用途使用者，由直轄市或縣</w:t>
      </w:r>
      <w:r w:rsidR="007E13C1">
        <w:rPr>
          <w:rFonts w:ascii="Arial Unicode MS" w:hAnsi="Arial Unicode MS"/>
          <w:color w:val="17365D"/>
        </w:rPr>
        <w:t>（</w:t>
      </w:r>
      <w:r w:rsidR="007E13C1" w:rsidRPr="00262C6E">
        <w:rPr>
          <w:rFonts w:ascii="Arial Unicode MS" w:hAnsi="Arial Unicode MS"/>
          <w:color w:val="17365D"/>
        </w:rPr>
        <w:t>市</w:t>
      </w:r>
      <w:r w:rsidR="007E13C1">
        <w:rPr>
          <w:rFonts w:ascii="Arial Unicode MS" w:hAnsi="Arial Unicode MS"/>
          <w:color w:val="17365D"/>
        </w:rPr>
        <w:t>）</w:t>
      </w:r>
      <w:r w:rsidR="007E13C1" w:rsidRPr="00262C6E">
        <w:rPr>
          <w:rFonts w:ascii="Arial Unicode MS" w:hAnsi="Arial Unicode MS"/>
          <w:color w:val="17365D"/>
        </w:rPr>
        <w:t>政府通知土地所有權人於通知送達後三年內出售。逾期未出售者，得逕為標售，所得價款發還土地所有權人；其土地上有改良物者，得併同標售</w:t>
      </w:r>
      <w:r w:rsidR="007E13C1">
        <w:rPr>
          <w:rFonts w:ascii="Arial Unicode MS" w:hAnsi="Arial Unicode MS"/>
          <w:color w:val="17365D"/>
        </w:rPr>
        <w:t>。</w:t>
      </w:r>
    </w:p>
    <w:p w14:paraId="2E66ECA9" w14:textId="42C13011" w:rsidR="00B1184E" w:rsidRDefault="00765E6B" w:rsidP="00B1184E">
      <w:pPr>
        <w:ind w:leftChars="75" w:left="150"/>
        <w:jc w:val="both"/>
        <w:rPr>
          <w:rFonts w:ascii="Arial Unicode MS" w:hAnsi="Arial Unicode MS"/>
          <w:color w:val="666699"/>
        </w:rPr>
      </w:pPr>
      <w:r w:rsidRPr="00E70881">
        <w:rPr>
          <w:rFonts w:ascii="Calibri" w:hAnsi="Calibri"/>
          <w:color w:val="404040"/>
          <w:sz w:val="18"/>
        </w:rPr>
        <w:t>﹝</w:t>
      </w:r>
      <w:r w:rsidR="007E13C1" w:rsidRPr="00E70881">
        <w:rPr>
          <w:rFonts w:ascii="Calibri" w:hAnsi="Calibri"/>
          <w:color w:val="404040"/>
          <w:sz w:val="18"/>
        </w:rPr>
        <w:t>4</w:t>
      </w:r>
      <w:r w:rsidR="007E13C1" w:rsidRPr="00E70881">
        <w:rPr>
          <w:rFonts w:ascii="Calibri" w:hAnsi="Calibri"/>
          <w:color w:val="404040"/>
          <w:sz w:val="18"/>
        </w:rPr>
        <w:t>﹞</w:t>
      </w:r>
      <w:r w:rsidR="00B1184E" w:rsidRPr="00262C6E">
        <w:rPr>
          <w:rFonts w:ascii="Arial Unicode MS" w:hAnsi="Arial Unicode MS"/>
          <w:color w:val="666699"/>
        </w:rPr>
        <w:t>前項標售之處理程序、價款計算、異議處理及其他應遵行事項之</w:t>
      </w:r>
      <w:hyperlink r:id="rId35" w:history="1">
        <w:r w:rsidR="00B1184E" w:rsidRPr="0050416A">
          <w:rPr>
            <w:rStyle w:val="a3"/>
            <w:rFonts w:ascii="Arial Unicode MS" w:hAnsi="Arial Unicode MS"/>
          </w:rPr>
          <w:t>辦法</w:t>
        </w:r>
      </w:hyperlink>
      <w:r w:rsidR="00B1184E" w:rsidRPr="00262C6E">
        <w:rPr>
          <w:rFonts w:ascii="Arial Unicode MS" w:hAnsi="Arial Unicode MS"/>
          <w:color w:val="666699"/>
        </w:rPr>
        <w:t>，由中央地政機關定之。</w:t>
      </w:r>
    </w:p>
    <w:p w14:paraId="3D91CDE3" w14:textId="77777777" w:rsidR="000857DE" w:rsidRPr="000857DE" w:rsidRDefault="000857DE" w:rsidP="00B1184E">
      <w:pPr>
        <w:ind w:leftChars="75" w:left="150"/>
        <w:jc w:val="both"/>
        <w:rPr>
          <w:rFonts w:ascii="Arial Unicode MS" w:hAnsi="Arial Unicode MS"/>
          <w:color w:val="5F5F5F"/>
          <w:sz w:val="18"/>
        </w:rPr>
      </w:pPr>
      <w:r w:rsidRPr="000857DE">
        <w:rPr>
          <w:rFonts w:ascii="Arial Unicode MS" w:hAnsi="Arial Unicode MS" w:hint="eastAsia"/>
          <w:color w:val="5F5F5F"/>
          <w:sz w:val="18"/>
        </w:rPr>
        <w:t>【相關法規】</w:t>
      </w:r>
      <w:hyperlink r:id="rId36" w:history="1">
        <w:r w:rsidRPr="000857DE">
          <w:rPr>
            <w:rStyle w:val="a3"/>
            <w:rFonts w:ascii="Arial Unicode MS" w:hAnsi="Arial Unicode MS" w:hint="eastAsia"/>
            <w:color w:val="5F5F5F"/>
            <w:sz w:val="18"/>
          </w:rPr>
          <w:t>外國人在我國取得土地權利作業要點</w:t>
        </w:r>
      </w:hyperlink>
    </w:p>
    <w:p w14:paraId="7B8A955C" w14:textId="451C3DA7"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37" w:anchor="w90a20" w:history="1">
        <w:r>
          <w:rPr>
            <w:rStyle w:val="a3"/>
            <w:sz w:val="18"/>
          </w:rPr>
          <w:t>修正理由</w:t>
        </w:r>
      </w:hyperlink>
      <w:r w:rsidRPr="005C530E">
        <w:rPr>
          <w:rFonts w:hint="eastAsia"/>
          <w:b/>
          <w:szCs w:val="20"/>
        </w:rPr>
        <w:t>--</w:t>
      </w:r>
      <w:hyperlink r:id="rId38" w:history="1">
        <w:r w:rsidRPr="005C530E">
          <w:rPr>
            <w:szCs w:val="20"/>
            <w:u w:val="single"/>
          </w:rPr>
          <w:t>比對程式</w:t>
        </w:r>
      </w:hyperlink>
    </w:p>
    <w:p w14:paraId="52BC613F" w14:textId="1238D104"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外國人依前條需要租賃或購買土地，應會同原所有權人，報請該管直轄市或縣（市）政府核准</w:t>
      </w:r>
      <w:r w:rsidR="007E13C1">
        <w:rPr>
          <w:rFonts w:ascii="Arial Unicode MS" w:hAnsi="Arial Unicode MS" w:hint="eastAsia"/>
          <w:color w:val="626262"/>
        </w:rPr>
        <w:t>。</w:t>
      </w:r>
    </w:p>
    <w:p w14:paraId="3256125F" w14:textId="1B526D50"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E75DC0">
        <w:rPr>
          <w:rFonts w:ascii="Arial Unicode MS" w:hAnsi="Arial Unicode MS" w:hint="eastAsia"/>
          <w:color w:val="666699"/>
        </w:rPr>
        <w:t>前項土地，如依前條各款所列，變更用途或為移轉時，應報請該管直轄市或縣（市）政府核准</w:t>
      </w:r>
      <w:r w:rsidR="007E13C1">
        <w:rPr>
          <w:rFonts w:ascii="Arial Unicode MS" w:hAnsi="Arial Unicode MS" w:hint="eastAsia"/>
          <w:color w:val="626262"/>
        </w:rPr>
        <w:t>。</w:t>
      </w:r>
    </w:p>
    <w:p w14:paraId="0B77CB01" w14:textId="3FC0156A" w:rsidR="00B1184E" w:rsidRPr="008B2615"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B1184E" w:rsidRPr="008B2615">
        <w:rPr>
          <w:rFonts w:ascii="Arial Unicode MS" w:hAnsi="Arial Unicode MS" w:hint="eastAsia"/>
          <w:color w:val="626262"/>
        </w:rPr>
        <w:t>直轄市或縣（市）政府為前二項之核准時，應即層報行政院。</w:t>
      </w:r>
      <w:r w:rsidR="00CC4EE6" w:rsidRPr="00693CAD">
        <w:rPr>
          <w:rFonts w:ascii="Arial Unicode MS" w:hAnsi="Arial Unicode MS" w:hint="eastAsia"/>
          <w:color w:val="FFFFFF"/>
        </w:rPr>
        <w:t>∴</w:t>
      </w:r>
    </w:p>
    <w:p w14:paraId="0DB38CB4" w14:textId="77777777" w:rsidR="00B1184E" w:rsidRPr="00262C6E" w:rsidRDefault="00EA2DF8" w:rsidP="00B1184E">
      <w:pPr>
        <w:pStyle w:val="2"/>
        <w:spacing w:before="120" w:after="120"/>
        <w:rPr>
          <w:color w:val="17365D"/>
        </w:rPr>
      </w:pPr>
      <w:bookmarkStart w:id="29" w:name="a21"/>
      <w:bookmarkEnd w:id="29"/>
      <w:r>
        <w:rPr>
          <w:rFonts w:hint="eastAsia"/>
        </w:rPr>
        <w:lastRenderedPageBreak/>
        <w:t>第</w:t>
      </w:r>
      <w:r>
        <w:rPr>
          <w:rFonts w:hint="eastAsia"/>
        </w:rPr>
        <w:t>21</w:t>
      </w:r>
      <w:r>
        <w:rPr>
          <w:rFonts w:hint="eastAsia"/>
        </w:rPr>
        <w:t>條</w:t>
      </w:r>
      <w:r w:rsidR="00B1184E">
        <w:rPr>
          <w:rFonts w:hint="eastAsia"/>
        </w:rPr>
        <w:t>（</w:t>
      </w:r>
      <w:r w:rsidR="00B1184E" w:rsidRPr="003D0B1D">
        <w:rPr>
          <w:rFonts w:hint="eastAsia"/>
        </w:rPr>
        <w:t>外人經營工業租購土地之限制）</w:t>
      </w:r>
      <w:r w:rsidR="00B1184E" w:rsidRPr="00262C6E">
        <w:rPr>
          <w:color w:val="17365D"/>
        </w:rPr>
        <w:t>（刪除）</w:t>
      </w:r>
      <w:r w:rsidR="005007E1" w:rsidRPr="00C46B28">
        <w:rPr>
          <w:rFonts w:hint="eastAsia"/>
          <w:color w:val="FFFFFF"/>
        </w:rPr>
        <w:t>∵</w:t>
      </w:r>
    </w:p>
    <w:p w14:paraId="658B8D8B" w14:textId="36631162"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39" w:anchor="w90a21" w:history="1">
        <w:r>
          <w:rPr>
            <w:rStyle w:val="a3"/>
            <w:sz w:val="18"/>
          </w:rPr>
          <w:t>修正理由</w:t>
        </w:r>
      </w:hyperlink>
    </w:p>
    <w:p w14:paraId="3A740850" w14:textId="41F1C36D"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外國人經營工業，已依有關法令報經行政院特許者，得按其實際需要，租賃或購買土地</w:t>
      </w:r>
      <w:r w:rsidR="007E13C1">
        <w:rPr>
          <w:rFonts w:ascii="Arial Unicode MS" w:hAnsi="Arial Unicode MS" w:hint="eastAsia"/>
          <w:color w:val="626262"/>
        </w:rPr>
        <w:t>。</w:t>
      </w:r>
    </w:p>
    <w:p w14:paraId="61016EF3" w14:textId="08CE7BA2" w:rsidR="00B1184E" w:rsidRPr="00E75DC0"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E75DC0">
        <w:rPr>
          <w:rFonts w:ascii="Arial Unicode MS" w:hAnsi="Arial Unicode MS" w:hint="eastAsia"/>
          <w:color w:val="666699"/>
        </w:rPr>
        <w:t>前項土地之面積及所在地點，由該事業之中央主管機關核定之。</w:t>
      </w:r>
      <w:r w:rsidR="00CC4EE6" w:rsidRPr="00693CAD">
        <w:rPr>
          <w:rFonts w:ascii="Arial Unicode MS" w:hAnsi="Arial Unicode MS" w:hint="eastAsia"/>
          <w:color w:val="FFFFFF"/>
        </w:rPr>
        <w:t>∴</w:t>
      </w:r>
    </w:p>
    <w:p w14:paraId="0F0A4D74" w14:textId="77777777" w:rsidR="00B1184E" w:rsidRPr="00262C6E" w:rsidRDefault="00EA2DF8" w:rsidP="00B1184E">
      <w:pPr>
        <w:pStyle w:val="2"/>
        <w:spacing w:before="120" w:after="120"/>
        <w:rPr>
          <w:color w:val="17365D"/>
        </w:rPr>
      </w:pPr>
      <w:bookmarkStart w:id="30" w:name="a22"/>
      <w:bookmarkEnd w:id="30"/>
      <w:r>
        <w:rPr>
          <w:rFonts w:hint="eastAsia"/>
        </w:rPr>
        <w:t>第</w:t>
      </w:r>
      <w:r>
        <w:rPr>
          <w:rFonts w:hint="eastAsia"/>
        </w:rPr>
        <w:t>22</w:t>
      </w:r>
      <w:r>
        <w:rPr>
          <w:rFonts w:hint="eastAsia"/>
        </w:rPr>
        <w:t>條</w:t>
      </w:r>
      <w:r w:rsidR="00B1184E">
        <w:rPr>
          <w:rFonts w:hint="eastAsia"/>
        </w:rPr>
        <w:t>（</w:t>
      </w:r>
      <w:r w:rsidR="00B1184E" w:rsidRPr="003D0B1D">
        <w:rPr>
          <w:rFonts w:hint="eastAsia"/>
        </w:rPr>
        <w:t>外人經營工業租購土地之程序）</w:t>
      </w:r>
      <w:r w:rsidR="00B1184E" w:rsidRPr="00262C6E">
        <w:rPr>
          <w:color w:val="17365D"/>
        </w:rPr>
        <w:t>（刪除）</w:t>
      </w:r>
      <w:r w:rsidR="005007E1" w:rsidRPr="00C46B28">
        <w:rPr>
          <w:rFonts w:hint="eastAsia"/>
          <w:color w:val="FFFFFF"/>
        </w:rPr>
        <w:t>∵</w:t>
      </w:r>
    </w:p>
    <w:p w14:paraId="5B1FF6C5" w14:textId="0E403BF4"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40" w:anchor="w90a22" w:history="1">
        <w:r>
          <w:rPr>
            <w:rStyle w:val="a3"/>
            <w:sz w:val="18"/>
          </w:rPr>
          <w:t>修正理由</w:t>
        </w:r>
      </w:hyperlink>
    </w:p>
    <w:p w14:paraId="471D0C38" w14:textId="148C0D73" w:rsidR="00B1184E" w:rsidRPr="008B2615"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外國人依前條租賃或購買土地，應將中央主管機關所發核准憑證，向所在地直轄市或縣（市）政府繳驗，聲請協同租賃或購買，並由直轄市或縣（市）政府層報行政院。</w:t>
      </w:r>
      <w:r w:rsidR="00CC4EE6" w:rsidRPr="00693CAD">
        <w:rPr>
          <w:rFonts w:ascii="Arial Unicode MS" w:hAnsi="Arial Unicode MS" w:hint="eastAsia"/>
          <w:color w:val="FFFFFF"/>
        </w:rPr>
        <w:t>∴</w:t>
      </w:r>
    </w:p>
    <w:p w14:paraId="406AA280" w14:textId="77777777" w:rsidR="00B1184E" w:rsidRPr="00262C6E" w:rsidRDefault="00EA2DF8" w:rsidP="00B1184E">
      <w:pPr>
        <w:pStyle w:val="2"/>
        <w:spacing w:before="120" w:after="120"/>
        <w:rPr>
          <w:color w:val="17365D"/>
        </w:rPr>
      </w:pPr>
      <w:bookmarkStart w:id="31" w:name="a23"/>
      <w:bookmarkEnd w:id="31"/>
      <w:r>
        <w:rPr>
          <w:rFonts w:hint="eastAsia"/>
        </w:rPr>
        <w:t>第</w:t>
      </w:r>
      <w:r>
        <w:rPr>
          <w:rFonts w:hint="eastAsia"/>
        </w:rPr>
        <w:t>23</w:t>
      </w:r>
      <w:r>
        <w:rPr>
          <w:rFonts w:hint="eastAsia"/>
        </w:rPr>
        <w:t>條</w:t>
      </w:r>
      <w:r w:rsidR="00B1184E">
        <w:rPr>
          <w:rFonts w:hint="eastAsia"/>
        </w:rPr>
        <w:t>（</w:t>
      </w:r>
      <w:r w:rsidR="00B1184E" w:rsidRPr="003D0B1D">
        <w:rPr>
          <w:rFonts w:hint="eastAsia"/>
        </w:rPr>
        <w:t>外人於核定用途以外使用土地之限制）</w:t>
      </w:r>
      <w:r w:rsidR="00B1184E" w:rsidRPr="00262C6E">
        <w:rPr>
          <w:color w:val="17365D"/>
        </w:rPr>
        <w:t>（刪除）</w:t>
      </w:r>
      <w:r w:rsidR="005007E1" w:rsidRPr="00C46B28">
        <w:rPr>
          <w:rFonts w:hint="eastAsia"/>
          <w:color w:val="FFFFFF"/>
        </w:rPr>
        <w:t>∵</w:t>
      </w:r>
    </w:p>
    <w:p w14:paraId="6FFF49D5" w14:textId="6E9345FB"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41" w:anchor="w90a23" w:history="1">
        <w:r>
          <w:rPr>
            <w:rStyle w:val="a3"/>
            <w:sz w:val="18"/>
          </w:rPr>
          <w:t>修正理由</w:t>
        </w:r>
      </w:hyperlink>
    </w:p>
    <w:p w14:paraId="61F538A3" w14:textId="222A89D6" w:rsidR="00B1184E" w:rsidRPr="008B2615"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外國人依特許經營之事業租賃或購買之土地，除其事業呈奉特許變更者外，不得作為核定用途以外之使用，如因故停業，其土地應由政府按原價收回。</w:t>
      </w:r>
      <w:r w:rsidR="00CC4EE6" w:rsidRPr="00693CAD">
        <w:rPr>
          <w:rFonts w:ascii="Arial Unicode MS" w:hAnsi="Arial Unicode MS" w:hint="eastAsia"/>
          <w:color w:val="FFFFFF"/>
        </w:rPr>
        <w:t>∴</w:t>
      </w:r>
    </w:p>
    <w:p w14:paraId="298F136E" w14:textId="77777777" w:rsidR="007E13C1" w:rsidRDefault="00EA2DF8" w:rsidP="00B1184E">
      <w:pPr>
        <w:pStyle w:val="2"/>
        <w:spacing w:before="120" w:after="120"/>
      </w:pPr>
      <w:bookmarkStart w:id="32" w:name="a24"/>
      <w:bookmarkEnd w:id="32"/>
      <w:r>
        <w:rPr>
          <w:rFonts w:hint="eastAsia"/>
        </w:rPr>
        <w:t>第</w:t>
      </w:r>
      <w:r>
        <w:rPr>
          <w:rFonts w:hint="eastAsia"/>
        </w:rPr>
        <w:t>24</w:t>
      </w:r>
      <w:r>
        <w:rPr>
          <w:rFonts w:hint="eastAsia"/>
        </w:rPr>
        <w:t>條</w:t>
      </w:r>
      <w:r w:rsidR="00B1184E">
        <w:rPr>
          <w:rFonts w:hint="eastAsia"/>
        </w:rPr>
        <w:t>（</w:t>
      </w:r>
      <w:r w:rsidR="00B1184E" w:rsidRPr="003D0B1D">
        <w:rPr>
          <w:rFonts w:hint="eastAsia"/>
        </w:rPr>
        <w:t>外人租購土地後之權利與義務</w:t>
      </w:r>
      <w:r w:rsidR="007E13C1">
        <w:rPr>
          <w:rFonts w:hint="eastAsia"/>
        </w:rPr>
        <w:t>）</w:t>
      </w:r>
    </w:p>
    <w:p w14:paraId="7BD35731" w14:textId="15D2E1F6"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外國人租賃或購買之土地，經登記後，依法令之所定，享受權利，負擔義務</w:t>
      </w:r>
      <w:r w:rsidR="007E13C1">
        <w:rPr>
          <w:rFonts w:ascii="Arial Unicode MS" w:hAnsi="Arial Unicode MS" w:hint="eastAsia"/>
          <w:color w:val="17365D"/>
        </w:rPr>
        <w:t>。</w:t>
      </w:r>
    </w:p>
    <w:p w14:paraId="68903921" w14:textId="3E74BBAD" w:rsidR="00B1184E" w:rsidRPr="003D0B1D" w:rsidRDefault="007E13C1" w:rsidP="00B1184E">
      <w:pPr>
        <w:ind w:left="119"/>
        <w:rPr>
          <w:rFonts w:ascii="Arial Unicode MS" w:hAnsi="Arial Unicode MS"/>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7FEC97FA" w14:textId="77777777" w:rsidR="00B1184E" w:rsidRPr="003D0B1D" w:rsidRDefault="00B1184E" w:rsidP="005973F0">
      <w:pPr>
        <w:pStyle w:val="1"/>
      </w:pPr>
      <w:bookmarkStart w:id="33" w:name="_第一編__總_3"/>
      <w:bookmarkEnd w:id="33"/>
      <w:r w:rsidRPr="003D0B1D">
        <w:rPr>
          <w:rFonts w:hint="eastAsia"/>
        </w:rPr>
        <w:t>第一編　　總　則</w:t>
      </w:r>
      <w:r w:rsidRPr="003D0B1D">
        <w:t xml:space="preserve">　　</w:t>
      </w:r>
      <w:r w:rsidRPr="003D0B1D">
        <w:rPr>
          <w:rFonts w:hint="eastAsia"/>
        </w:rPr>
        <w:t>第四章</w:t>
      </w:r>
      <w:r w:rsidRPr="003D0B1D">
        <w:t xml:space="preserve">　　</w:t>
      </w:r>
      <w:r w:rsidRPr="003D0B1D">
        <w:rPr>
          <w:rFonts w:hint="eastAsia"/>
        </w:rPr>
        <w:t>公有土地</w:t>
      </w:r>
    </w:p>
    <w:p w14:paraId="603359B0" w14:textId="77777777" w:rsidR="007E13C1" w:rsidRDefault="00EA2DF8" w:rsidP="00B1184E">
      <w:pPr>
        <w:pStyle w:val="2"/>
        <w:spacing w:before="120" w:after="120"/>
      </w:pPr>
      <w:bookmarkStart w:id="34" w:name="a25"/>
      <w:bookmarkEnd w:id="34"/>
      <w:r>
        <w:rPr>
          <w:rFonts w:hint="eastAsia"/>
        </w:rPr>
        <w:t>第</w:t>
      </w:r>
      <w:r>
        <w:rPr>
          <w:rFonts w:hint="eastAsia"/>
        </w:rPr>
        <w:t>25</w:t>
      </w:r>
      <w:r>
        <w:rPr>
          <w:rFonts w:hint="eastAsia"/>
        </w:rPr>
        <w:t>條</w:t>
      </w:r>
      <w:r w:rsidR="00B1184E">
        <w:rPr>
          <w:rFonts w:hint="eastAsia"/>
        </w:rPr>
        <w:t>（</w:t>
      </w:r>
      <w:r w:rsidR="00B1184E" w:rsidRPr="003D0B1D">
        <w:rPr>
          <w:rFonts w:hint="eastAsia"/>
        </w:rPr>
        <w:t>地方政府處分或出租公有土地之權限</w:t>
      </w:r>
      <w:r w:rsidR="007E13C1">
        <w:rPr>
          <w:rFonts w:hint="eastAsia"/>
        </w:rPr>
        <w:t>）</w:t>
      </w:r>
    </w:p>
    <w:p w14:paraId="3ECC079E" w14:textId="09BCA374"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直轄市或縣（市）政府對於其所管公有土地，非經該管區內民意機關同意，並經行政院核准，不得處分或設定負擔或為超過十年期間之租賃。</w:t>
      </w:r>
    </w:p>
    <w:p w14:paraId="14929EE5" w14:textId="77777777" w:rsidR="007E13C1" w:rsidRDefault="00EA2DF8" w:rsidP="00B1184E">
      <w:pPr>
        <w:pStyle w:val="2"/>
        <w:spacing w:before="120" w:after="120"/>
      </w:pPr>
      <w:bookmarkStart w:id="35" w:name="a26"/>
      <w:bookmarkEnd w:id="35"/>
      <w:r>
        <w:rPr>
          <w:rFonts w:hint="eastAsia"/>
        </w:rPr>
        <w:t>第</w:t>
      </w:r>
      <w:r>
        <w:rPr>
          <w:rFonts w:hint="eastAsia"/>
        </w:rPr>
        <w:t>26</w:t>
      </w:r>
      <w:r>
        <w:rPr>
          <w:rFonts w:hint="eastAsia"/>
        </w:rPr>
        <w:t>條</w:t>
      </w:r>
      <w:r w:rsidR="00B1184E">
        <w:rPr>
          <w:rFonts w:hint="eastAsia"/>
        </w:rPr>
        <w:t>（</w:t>
      </w:r>
      <w:r w:rsidR="00B1184E" w:rsidRPr="003D0B1D">
        <w:rPr>
          <w:rFonts w:hint="eastAsia"/>
        </w:rPr>
        <w:t>撥用公地之手續</w:t>
      </w:r>
      <w:r w:rsidR="007E13C1">
        <w:rPr>
          <w:rFonts w:hint="eastAsia"/>
        </w:rPr>
        <w:t>）</w:t>
      </w:r>
    </w:p>
    <w:p w14:paraId="0B2926B1" w14:textId="742449B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各級政府機關需用公有土地時，應商同該管直轄市或縣（市）政府層請行政院核准撥用。</w:t>
      </w:r>
    </w:p>
    <w:p w14:paraId="44BDFB90" w14:textId="77777777" w:rsidR="00B1184E" w:rsidRPr="008B2615" w:rsidRDefault="00B1184E" w:rsidP="00B1184E">
      <w:pPr>
        <w:ind w:leftChars="75" w:left="150"/>
        <w:jc w:val="both"/>
        <w:rPr>
          <w:rFonts w:ascii="Arial Unicode MS" w:hAnsi="Arial Unicode MS"/>
          <w:color w:val="626262"/>
          <w:sz w:val="18"/>
        </w:rPr>
      </w:pPr>
      <w:r w:rsidRPr="008B2615">
        <w:rPr>
          <w:rFonts w:ascii="Arial Unicode MS" w:hAnsi="Arial Unicode MS" w:hint="eastAsia"/>
          <w:color w:val="626262"/>
          <w:sz w:val="18"/>
        </w:rPr>
        <w:t>【相關規定】</w:t>
      </w:r>
      <w:hyperlink r:id="rId42" w:history="1">
        <w:r w:rsidRPr="008B2615">
          <w:rPr>
            <w:rStyle w:val="a3"/>
            <w:rFonts w:ascii="Arial Unicode MS" w:hAnsi="Arial Unicode MS" w:hint="eastAsia"/>
            <w:color w:val="626262"/>
            <w:sz w:val="18"/>
          </w:rPr>
          <w:t>各級政府機關互相撥用公有不動產之有償與無償劃分原則</w:t>
        </w:r>
      </w:hyperlink>
    </w:p>
    <w:p w14:paraId="2E05E6EA" w14:textId="77777777" w:rsidR="007E13C1" w:rsidRDefault="00EA2DF8" w:rsidP="00B1184E">
      <w:pPr>
        <w:pStyle w:val="2"/>
        <w:spacing w:before="120" w:after="120"/>
      </w:pPr>
      <w:bookmarkStart w:id="36" w:name="a27"/>
      <w:bookmarkEnd w:id="36"/>
      <w:r>
        <w:rPr>
          <w:rFonts w:hint="eastAsia"/>
        </w:rPr>
        <w:t>第</w:t>
      </w:r>
      <w:r>
        <w:rPr>
          <w:rFonts w:hint="eastAsia"/>
        </w:rPr>
        <w:t>27</w:t>
      </w:r>
      <w:r>
        <w:rPr>
          <w:rFonts w:hint="eastAsia"/>
        </w:rPr>
        <w:t>條</w:t>
      </w:r>
      <w:r w:rsidR="00B1184E">
        <w:rPr>
          <w:rFonts w:hint="eastAsia"/>
        </w:rPr>
        <w:t>（</w:t>
      </w:r>
      <w:r w:rsidR="00B1184E" w:rsidRPr="003D0B1D">
        <w:rPr>
          <w:rFonts w:hint="eastAsia"/>
        </w:rPr>
        <w:t>公有土地收益之處理</w:t>
      </w:r>
      <w:r w:rsidR="007E13C1">
        <w:rPr>
          <w:rFonts w:hint="eastAsia"/>
        </w:rPr>
        <w:t>）</w:t>
      </w:r>
    </w:p>
    <w:p w14:paraId="146A26F2" w14:textId="0A6925EF" w:rsidR="00B1184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直轄市或縣（市）政府應將該管公有土地之收益，列入各該政府預算。</w:t>
      </w:r>
    </w:p>
    <w:p w14:paraId="39F42FCA" w14:textId="67DA30DF" w:rsidR="007B0382" w:rsidRPr="00262C6E" w:rsidRDefault="007B0382" w:rsidP="00B1184E">
      <w:pPr>
        <w:ind w:leftChars="75" w:left="150"/>
        <w:jc w:val="both"/>
        <w:rPr>
          <w:rFonts w:ascii="Arial Unicode MS" w:hAnsi="Arial Unicode MS"/>
          <w:color w:val="17365D"/>
        </w:rPr>
      </w:pPr>
      <w:r w:rsidRPr="00D920D4">
        <w:rPr>
          <w:rFonts w:ascii="Arial Unicode MS" w:hAnsi="Arial Unicode MS" w:cs="新細明體" w:hint="eastAsia"/>
          <w:color w:val="626262"/>
          <w:sz w:val="18"/>
          <w:lang w:val="zh-TW"/>
        </w:rPr>
        <w:t>【具</w:t>
      </w:r>
      <w:r w:rsidRPr="00D920D4">
        <w:rPr>
          <w:rFonts w:ascii="Arial Unicode MS" w:hAnsi="Arial Unicode MS" w:cs="新細明體" w:hint="eastAsia"/>
          <w:color w:val="5F5F5F"/>
          <w:sz w:val="18"/>
          <w:lang w:val="zh-TW"/>
        </w:rPr>
        <w:t>參考價值】</w:t>
      </w:r>
      <w:hyperlink r:id="rId43" w:anchor="w109b2844"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109</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2844</w:t>
        </w:r>
        <w:r>
          <w:rPr>
            <w:rStyle w:val="a3"/>
            <w:rFonts w:ascii="Arial Unicode MS" w:hAnsi="Arial Unicode MS" w:cs="新細明體"/>
            <w:color w:val="5F5F5F"/>
            <w:sz w:val="18"/>
            <w:szCs w:val="20"/>
            <w:lang w:val="zh-TW"/>
          </w:rPr>
          <w:t>號判決</w:t>
        </w:r>
      </w:hyperlink>
    </w:p>
    <w:p w14:paraId="4764C970" w14:textId="77777777" w:rsidR="00B1184E" w:rsidRPr="003D0B1D" w:rsidRDefault="00B1184E" w:rsidP="00B1184E">
      <w:pPr>
        <w:ind w:left="119"/>
        <w:rPr>
          <w:rFonts w:ascii="Arial Unicode MS" w:hAnsi="Arial Unicode MS"/>
          <w:color w:val="666699"/>
        </w:rPr>
      </w:pPr>
      <w:r w:rsidRPr="003D0B1D">
        <w:rPr>
          <w:rFonts w:ascii="Arial Unicode MS" w:hAnsi="Arial Unicode MS" w:hint="eastAsia"/>
          <w:color w:val="666699"/>
        </w:rPr>
        <w:t xml:space="preserve">　　　　　　　　　　　　　　　　　　　　　　　　　　　　　　　　　　　　　　　　　　　　</w:t>
      </w:r>
      <w:hyperlink w:anchor="a章節索引" w:history="1">
        <w:r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00909805" w14:textId="77777777" w:rsidR="00B1184E" w:rsidRPr="003D0B1D" w:rsidRDefault="00B1184E" w:rsidP="005973F0">
      <w:pPr>
        <w:pStyle w:val="1"/>
      </w:pPr>
      <w:bookmarkStart w:id="37" w:name="_第一編__總_4"/>
      <w:bookmarkEnd w:id="37"/>
      <w:r w:rsidRPr="003D0B1D">
        <w:rPr>
          <w:rFonts w:hint="eastAsia"/>
        </w:rPr>
        <w:t>第一編　　總　則</w:t>
      </w:r>
      <w:r w:rsidRPr="003D0B1D">
        <w:t xml:space="preserve">　　</w:t>
      </w:r>
      <w:r w:rsidRPr="003D0B1D">
        <w:rPr>
          <w:rFonts w:hint="eastAsia"/>
        </w:rPr>
        <w:t xml:space="preserve">第五章　　</w:t>
      </w:r>
      <w:r w:rsidR="005F5469">
        <w:rPr>
          <w:rFonts w:hint="eastAsia"/>
        </w:rPr>
        <w:t>地權調整</w:t>
      </w:r>
    </w:p>
    <w:p w14:paraId="5678151D" w14:textId="77777777" w:rsidR="007E13C1" w:rsidRDefault="00EA2DF8" w:rsidP="00B1184E">
      <w:pPr>
        <w:pStyle w:val="2"/>
        <w:spacing w:before="120" w:after="120"/>
      </w:pPr>
      <w:bookmarkStart w:id="38" w:name="a28"/>
      <w:bookmarkEnd w:id="38"/>
      <w:r>
        <w:rPr>
          <w:rFonts w:hint="eastAsia"/>
        </w:rPr>
        <w:t>第</w:t>
      </w:r>
      <w:r>
        <w:rPr>
          <w:rFonts w:hint="eastAsia"/>
        </w:rPr>
        <w:t>28</w:t>
      </w:r>
      <w:r>
        <w:rPr>
          <w:rFonts w:hint="eastAsia"/>
        </w:rPr>
        <w:t>條</w:t>
      </w:r>
      <w:r w:rsidR="00B1184E">
        <w:rPr>
          <w:rFonts w:hint="eastAsia"/>
        </w:rPr>
        <w:t>（</w:t>
      </w:r>
      <w:r w:rsidR="00B1184E" w:rsidRPr="003D0B1D">
        <w:rPr>
          <w:rFonts w:hint="eastAsia"/>
        </w:rPr>
        <w:t>私有土地面積之限制</w:t>
      </w:r>
      <w:r w:rsidR="007E13C1">
        <w:rPr>
          <w:rFonts w:hint="eastAsia"/>
        </w:rPr>
        <w:t>）</w:t>
      </w:r>
    </w:p>
    <w:p w14:paraId="50AC6C52" w14:textId="1A235AA2"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直轄市或縣（市）政府對於私有土地，得斟酌地方情形，按土地種類及性質，分別限制個人或團體所有土地面積之最高額</w:t>
      </w:r>
      <w:r w:rsidR="007E13C1">
        <w:rPr>
          <w:rFonts w:ascii="Arial Unicode MS" w:hAnsi="Arial Unicode MS" w:hint="eastAsia"/>
          <w:color w:val="17365D"/>
        </w:rPr>
        <w:t>。</w:t>
      </w:r>
    </w:p>
    <w:p w14:paraId="19722ABB" w14:textId="3E16734D"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前項限制私有土地面積之最高額，應經中央地政機關之核定。</w:t>
      </w:r>
    </w:p>
    <w:p w14:paraId="03E77A82" w14:textId="77777777" w:rsidR="007E13C1" w:rsidRDefault="00EA2DF8" w:rsidP="00B1184E">
      <w:pPr>
        <w:pStyle w:val="2"/>
        <w:spacing w:before="120" w:after="120"/>
      </w:pPr>
      <w:bookmarkStart w:id="39" w:name="a29"/>
      <w:bookmarkEnd w:id="39"/>
      <w:r>
        <w:rPr>
          <w:rFonts w:hint="eastAsia"/>
        </w:rPr>
        <w:t>第</w:t>
      </w:r>
      <w:r>
        <w:rPr>
          <w:rFonts w:hint="eastAsia"/>
        </w:rPr>
        <w:t>29</w:t>
      </w:r>
      <w:r>
        <w:rPr>
          <w:rFonts w:hint="eastAsia"/>
        </w:rPr>
        <w:t>條</w:t>
      </w:r>
      <w:r w:rsidR="00B1184E">
        <w:rPr>
          <w:rFonts w:hint="eastAsia"/>
        </w:rPr>
        <w:t>（</w:t>
      </w:r>
      <w:r w:rsidR="00B1184E" w:rsidRPr="003D0B1D">
        <w:rPr>
          <w:rFonts w:hint="eastAsia"/>
        </w:rPr>
        <w:t>超額土地之強制出賣或徵收補償</w:t>
      </w:r>
      <w:r w:rsidR="007E13C1">
        <w:rPr>
          <w:rFonts w:hint="eastAsia"/>
        </w:rPr>
        <w:t>）</w:t>
      </w:r>
    </w:p>
    <w:p w14:paraId="459B33AC" w14:textId="3374A5E3" w:rsidR="007E13C1" w:rsidRDefault="00765E6B" w:rsidP="00B1184E">
      <w:pPr>
        <w:ind w:leftChars="75" w:left="150"/>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FC7D60" w:rsidRPr="00FC7D60">
        <w:rPr>
          <w:rFonts w:ascii="Arial Unicode MS" w:hAnsi="Arial Unicode MS" w:hint="eastAsia"/>
          <w:color w:val="17365D"/>
        </w:rPr>
        <w:t>私有</w:t>
      </w:r>
      <w:r w:rsidR="00B1184E" w:rsidRPr="00262C6E">
        <w:rPr>
          <w:rFonts w:ascii="Arial Unicode MS" w:hAnsi="Arial Unicode MS" w:hint="eastAsia"/>
          <w:color w:val="17365D"/>
        </w:rPr>
        <w:t>土地受前條規定限制時，由該管直轄市或縣（市）政府規定辦法，限令於一定期間內，將額外土地分劃出賣</w:t>
      </w:r>
      <w:r w:rsidR="007E13C1">
        <w:rPr>
          <w:rFonts w:ascii="Arial Unicode MS" w:hAnsi="Arial Unicode MS" w:hint="eastAsia"/>
          <w:color w:val="17365D"/>
        </w:rPr>
        <w:t>。</w:t>
      </w:r>
    </w:p>
    <w:p w14:paraId="0C313C1A" w14:textId="0F1DB926" w:rsidR="007E13C1" w:rsidRDefault="00765E6B" w:rsidP="00B1184E">
      <w:pPr>
        <w:ind w:leftChars="75" w:left="150"/>
        <w:rPr>
          <w:rFonts w:ascii="Arial Unicode MS" w:hAnsi="Arial Unicode MS"/>
          <w:color w:val="17365D"/>
        </w:rPr>
      </w:pPr>
      <w:r w:rsidRPr="00E70881">
        <w:rPr>
          <w:rFonts w:ascii="Calibri" w:hAnsi="Calibri" w:hint="eastAsia"/>
          <w:color w:val="404040"/>
          <w:sz w:val="18"/>
        </w:rPr>
        <w:lastRenderedPageBreak/>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262C6E">
        <w:rPr>
          <w:rFonts w:ascii="Arial Unicode MS" w:hAnsi="Arial Unicode MS" w:hint="eastAsia"/>
          <w:color w:val="666699"/>
        </w:rPr>
        <w:t>不依前項規定分劃出賣者，該管直轄市或縣（市）政府得依本法徵收之</w:t>
      </w:r>
      <w:r w:rsidR="007E13C1">
        <w:rPr>
          <w:rFonts w:ascii="Arial Unicode MS" w:hAnsi="Arial Unicode MS" w:hint="eastAsia"/>
          <w:color w:val="17365D"/>
        </w:rPr>
        <w:t>。</w:t>
      </w:r>
    </w:p>
    <w:p w14:paraId="307478DB" w14:textId="052231A4" w:rsidR="00B1184E" w:rsidRPr="00262C6E" w:rsidRDefault="00765E6B" w:rsidP="00B1184E">
      <w:pPr>
        <w:ind w:leftChars="75" w:left="150"/>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B1184E" w:rsidRPr="00262C6E">
        <w:rPr>
          <w:rFonts w:ascii="Arial Unicode MS" w:hAnsi="Arial Unicode MS" w:hint="eastAsia"/>
          <w:color w:val="17365D"/>
        </w:rPr>
        <w:t>前項徵收之補償地價，得斟酌情形</w:t>
      </w:r>
      <w:r w:rsidR="00FC7D60" w:rsidRPr="00FC7D60">
        <w:rPr>
          <w:rFonts w:ascii="Arial Unicode MS" w:hAnsi="Arial Unicode MS" w:hint="eastAsia"/>
          <w:color w:val="17365D"/>
        </w:rPr>
        <w:t>搭</w:t>
      </w:r>
      <w:r w:rsidR="00B1184E" w:rsidRPr="00262C6E">
        <w:rPr>
          <w:rFonts w:ascii="Arial Unicode MS" w:hAnsi="Arial Unicode MS" w:hint="eastAsia"/>
          <w:color w:val="17365D"/>
        </w:rPr>
        <w:t>給土地債券。</w:t>
      </w:r>
    </w:p>
    <w:p w14:paraId="7F4D34DC" w14:textId="25B7D4E4" w:rsidR="00B1184E" w:rsidRPr="003D0B1D" w:rsidRDefault="00EA2DF8" w:rsidP="00B1184E">
      <w:pPr>
        <w:pStyle w:val="2"/>
        <w:spacing w:before="120" w:after="120"/>
      </w:pPr>
      <w:bookmarkStart w:id="40" w:name="a30"/>
      <w:bookmarkEnd w:id="40"/>
      <w:r>
        <w:rPr>
          <w:rFonts w:hint="eastAsia"/>
        </w:rPr>
        <w:t>第</w:t>
      </w:r>
      <w:r>
        <w:rPr>
          <w:rFonts w:hint="eastAsia"/>
        </w:rPr>
        <w:t>30</w:t>
      </w:r>
      <w:r>
        <w:rPr>
          <w:rFonts w:hint="eastAsia"/>
        </w:rPr>
        <w:t>條</w:t>
      </w:r>
      <w:r w:rsidR="00B1184E">
        <w:rPr>
          <w:rFonts w:hint="eastAsia"/>
        </w:rPr>
        <w:t>（</w:t>
      </w:r>
      <w:hyperlink r:id="rId44" w:anchor="w89a30" w:history="1">
        <w:r w:rsidR="00B1184E" w:rsidRPr="002B0D09">
          <w:rPr>
            <w:rStyle w:val="a3"/>
            <w:rFonts w:hint="eastAsia"/>
          </w:rPr>
          <w:t>刪除</w:t>
        </w:r>
      </w:hyperlink>
      <w:r w:rsidR="00B1184E" w:rsidRPr="003D0B1D">
        <w:rPr>
          <w:rFonts w:hint="eastAsia"/>
        </w:rPr>
        <w:t>）</w:t>
      </w:r>
    </w:p>
    <w:p w14:paraId="4FF1CAD1" w14:textId="4231C4F2" w:rsidR="00B1184E" w:rsidRPr="003D0B1D" w:rsidRDefault="00EA2DF8" w:rsidP="00B1184E">
      <w:pPr>
        <w:pStyle w:val="2"/>
        <w:spacing w:before="120" w:after="120"/>
      </w:pPr>
      <w:bookmarkStart w:id="41" w:name="a30b1"/>
      <w:bookmarkEnd w:id="41"/>
      <w:r>
        <w:rPr>
          <w:rFonts w:hint="eastAsia"/>
        </w:rPr>
        <w:t>第</w:t>
      </w:r>
      <w:r>
        <w:rPr>
          <w:rFonts w:hint="eastAsia"/>
        </w:rPr>
        <w:t>30</w:t>
      </w:r>
      <w:r>
        <w:rPr>
          <w:rFonts w:hint="eastAsia"/>
        </w:rPr>
        <w:t>條</w:t>
      </w:r>
      <w:r w:rsidR="00B1184E" w:rsidRPr="003D0B1D">
        <w:rPr>
          <w:rFonts w:hint="eastAsia"/>
        </w:rPr>
        <w:t>之</w:t>
      </w:r>
      <w:r>
        <w:rPr>
          <w:rFonts w:hint="eastAsia"/>
        </w:rPr>
        <w:t>1</w:t>
      </w:r>
      <w:r w:rsidR="00B1184E" w:rsidRPr="003D0B1D">
        <w:rPr>
          <w:rFonts w:hint="eastAsia"/>
        </w:rPr>
        <w:t>（</w:t>
      </w:r>
      <w:hyperlink r:id="rId45" w:anchor="w89a30b1" w:history="1">
        <w:r w:rsidR="00B1184E" w:rsidRPr="002B0D09">
          <w:rPr>
            <w:rStyle w:val="a3"/>
            <w:rFonts w:hint="eastAsia"/>
          </w:rPr>
          <w:t>刪除</w:t>
        </w:r>
      </w:hyperlink>
      <w:r w:rsidR="00B1184E" w:rsidRPr="003D0B1D">
        <w:rPr>
          <w:rFonts w:hint="eastAsia"/>
        </w:rPr>
        <w:t>）</w:t>
      </w:r>
    </w:p>
    <w:p w14:paraId="36450D65" w14:textId="77777777" w:rsidR="007E13C1" w:rsidRDefault="00B1184E" w:rsidP="00B1184E">
      <w:pPr>
        <w:pStyle w:val="2"/>
        <w:spacing w:before="120" w:after="120"/>
      </w:pPr>
      <w:bookmarkStart w:id="42" w:name="a31"/>
      <w:bookmarkEnd w:id="42"/>
      <w:r w:rsidRPr="003D0B1D">
        <w:rPr>
          <w:rFonts w:hint="eastAsia"/>
        </w:rPr>
        <w:t>第</w:t>
      </w:r>
      <w:r w:rsidR="00EA2DF8">
        <w:rPr>
          <w:rFonts w:hint="eastAsia"/>
        </w:rPr>
        <w:t>31</w:t>
      </w:r>
      <w:r w:rsidRPr="003D0B1D">
        <w:rPr>
          <w:rFonts w:hint="eastAsia"/>
        </w:rPr>
        <w:t>條</w:t>
      </w:r>
      <w:r>
        <w:rPr>
          <w:rFonts w:hint="eastAsia"/>
        </w:rPr>
        <w:t>（</w:t>
      </w:r>
      <w:r w:rsidRPr="003D0B1D">
        <w:rPr>
          <w:rFonts w:hint="eastAsia"/>
        </w:rPr>
        <w:t>最小面積單位之規定及再分割之禁止</w:t>
      </w:r>
      <w:r w:rsidR="007E13C1">
        <w:rPr>
          <w:rFonts w:hint="eastAsia"/>
        </w:rPr>
        <w:t>）</w:t>
      </w:r>
    </w:p>
    <w:p w14:paraId="32F25021" w14:textId="52B0E234"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直轄市或縣（市）地政機關於其管轄區內之土地，得斟酌地方經濟情形，依其性質及使用之種類，為最小面積單位之規定，並禁止其再分割</w:t>
      </w:r>
      <w:r w:rsidR="007E13C1">
        <w:rPr>
          <w:rFonts w:ascii="Arial Unicode MS" w:hAnsi="Arial Unicode MS" w:hint="eastAsia"/>
          <w:color w:val="17365D"/>
        </w:rPr>
        <w:t>。</w:t>
      </w:r>
    </w:p>
    <w:p w14:paraId="4E632963" w14:textId="23A8D279"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前項規定，應經中央地政機關之核准。</w:t>
      </w:r>
    </w:p>
    <w:p w14:paraId="62DE83A0" w14:textId="77777777" w:rsidR="007E13C1" w:rsidRDefault="00B1184E" w:rsidP="00B1184E">
      <w:pPr>
        <w:pStyle w:val="2"/>
        <w:spacing w:before="120" w:after="120"/>
      </w:pPr>
      <w:bookmarkStart w:id="43" w:name="a32"/>
      <w:bookmarkEnd w:id="43"/>
      <w:r w:rsidRPr="003D0B1D">
        <w:rPr>
          <w:rFonts w:hint="eastAsia"/>
        </w:rPr>
        <w:t>第</w:t>
      </w:r>
      <w:r w:rsidR="00EA2DF8">
        <w:rPr>
          <w:rFonts w:hint="eastAsia"/>
        </w:rPr>
        <w:t>32</w:t>
      </w:r>
      <w:r w:rsidRPr="003D0B1D">
        <w:rPr>
          <w:rFonts w:hint="eastAsia"/>
        </w:rPr>
        <w:t>條</w:t>
      </w:r>
      <w:r>
        <w:rPr>
          <w:rFonts w:hint="eastAsia"/>
        </w:rPr>
        <w:t>（</w:t>
      </w:r>
      <w:r w:rsidRPr="003D0B1D">
        <w:rPr>
          <w:rFonts w:hint="eastAsia"/>
        </w:rPr>
        <w:t>耕地負債最高額之限制</w:t>
      </w:r>
      <w:r w:rsidR="007E13C1">
        <w:rPr>
          <w:rFonts w:hint="eastAsia"/>
        </w:rPr>
        <w:t>）</w:t>
      </w:r>
    </w:p>
    <w:p w14:paraId="6765DF3D" w14:textId="5DAD4725"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直轄市或縣（市）政府得限制每一自耕農之耕地負債最高額，並報中央地政機關備案。</w:t>
      </w:r>
    </w:p>
    <w:p w14:paraId="4A3223B1" w14:textId="38178546" w:rsidR="00B1184E" w:rsidRPr="003D0B1D" w:rsidRDefault="00B1184E" w:rsidP="00B1184E">
      <w:pPr>
        <w:pStyle w:val="2"/>
        <w:spacing w:before="120" w:after="120"/>
      </w:pPr>
      <w:bookmarkStart w:id="44" w:name="a33"/>
      <w:bookmarkEnd w:id="44"/>
      <w:r w:rsidRPr="003D0B1D">
        <w:rPr>
          <w:rFonts w:hint="eastAsia"/>
        </w:rPr>
        <w:t>第</w:t>
      </w:r>
      <w:r w:rsidR="00EA2DF8">
        <w:rPr>
          <w:rFonts w:hint="eastAsia"/>
        </w:rPr>
        <w:t>33</w:t>
      </w:r>
      <w:r w:rsidRPr="003D0B1D">
        <w:rPr>
          <w:rFonts w:hint="eastAsia"/>
        </w:rPr>
        <w:t>條（</w:t>
      </w:r>
      <w:hyperlink r:id="rId46" w:anchor="w89a33" w:history="1">
        <w:r w:rsidRPr="002B0D09">
          <w:rPr>
            <w:rStyle w:val="a3"/>
            <w:rFonts w:hint="eastAsia"/>
          </w:rPr>
          <w:t>刪除</w:t>
        </w:r>
      </w:hyperlink>
      <w:r w:rsidRPr="003D0B1D">
        <w:rPr>
          <w:rFonts w:hint="eastAsia"/>
        </w:rPr>
        <w:t>）</w:t>
      </w:r>
    </w:p>
    <w:p w14:paraId="009012CC" w14:textId="77777777" w:rsidR="00B1184E" w:rsidRDefault="00B1184E" w:rsidP="00B1184E">
      <w:pPr>
        <w:pStyle w:val="2"/>
        <w:spacing w:before="120" w:after="120"/>
      </w:pPr>
      <w:bookmarkStart w:id="45" w:name="a34"/>
      <w:bookmarkEnd w:id="45"/>
      <w:r w:rsidRPr="003D0B1D">
        <w:rPr>
          <w:rFonts w:hint="eastAsia"/>
        </w:rPr>
        <w:t>第</w:t>
      </w:r>
      <w:r w:rsidR="00EA2DF8">
        <w:rPr>
          <w:rFonts w:hint="eastAsia"/>
        </w:rPr>
        <w:t>34</w:t>
      </w:r>
      <w:r w:rsidRPr="003D0B1D">
        <w:rPr>
          <w:rFonts w:hint="eastAsia"/>
        </w:rPr>
        <w:t>條</w:t>
      </w:r>
      <w:r>
        <w:rPr>
          <w:rFonts w:hint="eastAsia"/>
        </w:rPr>
        <w:t>（</w:t>
      </w:r>
      <w:r w:rsidRPr="003D0B1D">
        <w:rPr>
          <w:rFonts w:hint="eastAsia"/>
        </w:rPr>
        <w:t>政府創造自耕農場徵收土地之程序）</w:t>
      </w:r>
      <w:r w:rsidRPr="0005597E">
        <w:rPr>
          <w:rFonts w:cs="細明體" w:hint="eastAsia"/>
          <w:color w:val="17365D"/>
        </w:rPr>
        <w:t>（刪除）</w:t>
      </w:r>
      <w:r w:rsidR="005007E1" w:rsidRPr="00C46B28">
        <w:rPr>
          <w:rFonts w:hint="eastAsia"/>
          <w:color w:val="FFFFFF"/>
        </w:rPr>
        <w:t>∵</w:t>
      </w:r>
    </w:p>
    <w:p w14:paraId="7941D654" w14:textId="0C2CD05B" w:rsidR="007E13C1" w:rsidRDefault="007E13C1" w:rsidP="00B1184E">
      <w:pPr>
        <w:pStyle w:val="3"/>
      </w:pPr>
      <w:r>
        <w:rPr>
          <w:rFonts w:hint="eastAsia"/>
        </w:rPr>
        <w:t>--</w:t>
      </w:r>
      <w:r w:rsidRPr="003B4F7B">
        <w:rPr>
          <w:rFonts w:hint="eastAsia"/>
        </w:rPr>
        <w:t>100</w:t>
      </w:r>
      <w:r w:rsidRPr="003B4F7B">
        <w:rPr>
          <w:rFonts w:hint="eastAsia"/>
        </w:rPr>
        <w:t>年</w:t>
      </w:r>
      <w:r>
        <w:rPr>
          <w:rFonts w:hint="eastAsia"/>
        </w:rPr>
        <w:t>6</w:t>
      </w:r>
      <w:r w:rsidRPr="003B4F7B">
        <w:rPr>
          <w:rFonts w:hint="eastAsia"/>
        </w:rPr>
        <w:t>月</w:t>
      </w:r>
      <w:r w:rsidRPr="003B4F7B">
        <w:rPr>
          <w:rFonts w:hint="eastAsia"/>
        </w:rPr>
        <w:t>1</w:t>
      </w:r>
      <w:r>
        <w:rPr>
          <w:rFonts w:hint="eastAsia"/>
        </w:rPr>
        <w:t>5</w:t>
      </w:r>
      <w:r>
        <w:rPr>
          <w:rFonts w:hint="eastAsia"/>
        </w:rPr>
        <w:t>日修正前條文</w:t>
      </w:r>
      <w:r>
        <w:rPr>
          <w:rFonts w:hint="eastAsia"/>
        </w:rPr>
        <w:t>--</w:t>
      </w:r>
      <w:hyperlink r:id="rId47" w:anchor="w100a34" w:history="1">
        <w:r>
          <w:rPr>
            <w:rStyle w:val="a3"/>
            <w:rFonts w:ascii="Arial Unicode MS" w:hAnsi="Arial Unicode MS"/>
          </w:rPr>
          <w:t>修正理由</w:t>
        </w:r>
      </w:hyperlink>
    </w:p>
    <w:p w14:paraId="23F44E7C" w14:textId="20A07BCB" w:rsidR="00B1184E" w:rsidRPr="0005597E" w:rsidRDefault="00765E6B" w:rsidP="00B1184E">
      <w:pPr>
        <w:ind w:leftChars="75" w:left="150"/>
        <w:jc w:val="both"/>
        <w:rPr>
          <w:rFonts w:ascii="Arial Unicode MS" w:hAnsi="Arial Unicode MS"/>
          <w:color w:val="5F5F5F"/>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05597E">
        <w:rPr>
          <w:rFonts w:ascii="Arial Unicode MS" w:hAnsi="Arial Unicode MS" w:hint="eastAsia"/>
          <w:color w:val="5F5F5F"/>
        </w:rPr>
        <w:t>各級政府為創設自耕農場需用土地時，經行政院核定，得依左列順序徵收之，其地價得以土地債券給付：</w:t>
      </w:r>
    </w:p>
    <w:p w14:paraId="3D3809D8" w14:textId="77777777" w:rsidR="007E13C1" w:rsidRDefault="00B1184E" w:rsidP="00B1184E">
      <w:pPr>
        <w:ind w:leftChars="75" w:left="150"/>
        <w:jc w:val="both"/>
        <w:rPr>
          <w:rFonts w:ascii="Arial Unicode MS" w:hAnsi="Arial Unicode MS"/>
          <w:color w:val="5F5F5F"/>
        </w:rPr>
      </w:pPr>
      <w:r w:rsidRPr="0005597E">
        <w:rPr>
          <w:rFonts w:ascii="Arial Unicode MS" w:hAnsi="Arial Unicode MS" w:hint="eastAsia"/>
          <w:color w:val="5F5F5F"/>
        </w:rPr>
        <w:t xml:space="preserve">　　一、私有荒地</w:t>
      </w:r>
      <w:r w:rsidR="007E13C1">
        <w:rPr>
          <w:rFonts w:ascii="Arial Unicode MS" w:hAnsi="Arial Unicode MS" w:hint="eastAsia"/>
          <w:color w:val="5F5F5F"/>
        </w:rPr>
        <w:t>。</w:t>
      </w:r>
    </w:p>
    <w:p w14:paraId="384B2382" w14:textId="7D81801F" w:rsidR="007E13C1" w:rsidRDefault="007E13C1" w:rsidP="00B1184E">
      <w:pPr>
        <w:ind w:leftChars="75" w:left="150"/>
        <w:jc w:val="both"/>
        <w:rPr>
          <w:rFonts w:ascii="Arial Unicode MS" w:hAnsi="Arial Unicode MS"/>
          <w:color w:val="5F5F5F"/>
        </w:rPr>
      </w:pPr>
      <w:r>
        <w:rPr>
          <w:rFonts w:ascii="Arial Unicode MS" w:hAnsi="Arial Unicode MS" w:hint="eastAsia"/>
          <w:color w:val="5F5F5F"/>
        </w:rPr>
        <w:t xml:space="preserve">　　</w:t>
      </w:r>
      <w:r w:rsidRPr="0005597E">
        <w:rPr>
          <w:rFonts w:ascii="Arial Unicode MS" w:hAnsi="Arial Unicode MS" w:hint="eastAsia"/>
          <w:color w:val="5F5F5F"/>
        </w:rPr>
        <w:t>二</w:t>
      </w:r>
      <w:r>
        <w:rPr>
          <w:rFonts w:ascii="Arial Unicode MS" w:hAnsi="Arial Unicode MS" w:hint="eastAsia"/>
          <w:color w:val="5F5F5F"/>
        </w:rPr>
        <w:t>、</w:t>
      </w:r>
      <w:r w:rsidR="00B1184E" w:rsidRPr="0005597E">
        <w:rPr>
          <w:rFonts w:ascii="Arial Unicode MS" w:hAnsi="Arial Unicode MS" w:hint="eastAsia"/>
          <w:color w:val="5F5F5F"/>
        </w:rPr>
        <w:t>不在地主之土地</w:t>
      </w:r>
      <w:r>
        <w:rPr>
          <w:rFonts w:ascii="Arial Unicode MS" w:hAnsi="Arial Unicode MS" w:hint="eastAsia"/>
          <w:color w:val="5F5F5F"/>
        </w:rPr>
        <w:t>。</w:t>
      </w:r>
    </w:p>
    <w:p w14:paraId="4A452717" w14:textId="5FC70069" w:rsidR="00B1184E" w:rsidRPr="0005597E" w:rsidRDefault="007E13C1" w:rsidP="00B1184E">
      <w:pPr>
        <w:ind w:leftChars="75" w:left="150"/>
        <w:jc w:val="both"/>
        <w:rPr>
          <w:rFonts w:ascii="Arial Unicode MS" w:hAnsi="Arial Unicode MS"/>
          <w:color w:val="5F5F5F"/>
        </w:rPr>
      </w:pPr>
      <w:r>
        <w:rPr>
          <w:rFonts w:ascii="Arial Unicode MS" w:hAnsi="Arial Unicode MS" w:hint="eastAsia"/>
          <w:color w:val="5F5F5F"/>
        </w:rPr>
        <w:t xml:space="preserve">　　</w:t>
      </w:r>
      <w:r w:rsidRPr="0005597E">
        <w:rPr>
          <w:rFonts w:ascii="Arial Unicode MS" w:hAnsi="Arial Unicode MS" w:hint="eastAsia"/>
          <w:color w:val="5F5F5F"/>
        </w:rPr>
        <w:t>三</w:t>
      </w:r>
      <w:r>
        <w:rPr>
          <w:rFonts w:ascii="Arial Unicode MS" w:hAnsi="Arial Unicode MS" w:hint="eastAsia"/>
          <w:color w:val="5F5F5F"/>
        </w:rPr>
        <w:t>、</w:t>
      </w:r>
      <w:r w:rsidR="00B1184E" w:rsidRPr="0005597E">
        <w:rPr>
          <w:rFonts w:ascii="Arial Unicode MS" w:hAnsi="Arial Unicode MS" w:hint="eastAsia"/>
          <w:color w:val="5F5F5F"/>
        </w:rPr>
        <w:t>出佃之土地，其面積超過依第</w:t>
      </w:r>
      <w:hyperlink w:anchor="a28" w:history="1">
        <w:r w:rsidR="00B1184E" w:rsidRPr="0005597E">
          <w:rPr>
            <w:rStyle w:val="a3"/>
            <w:rFonts w:hint="eastAsia"/>
            <w:color w:val="5F5F5F"/>
          </w:rPr>
          <w:t>二十八</w:t>
        </w:r>
      </w:hyperlink>
      <w:r w:rsidR="00B1184E" w:rsidRPr="0005597E">
        <w:rPr>
          <w:rFonts w:ascii="Arial Unicode MS" w:hAnsi="Arial Unicode MS" w:hint="eastAsia"/>
          <w:color w:val="5F5F5F"/>
        </w:rPr>
        <w:t>條所限定最高額之部分。</w:t>
      </w:r>
      <w:r w:rsidR="00CC4EE6" w:rsidRPr="00693CAD">
        <w:rPr>
          <w:rFonts w:ascii="Arial Unicode MS" w:hAnsi="Arial Unicode MS" w:hint="eastAsia"/>
          <w:color w:val="FFFFFF"/>
        </w:rPr>
        <w:t>∴</w:t>
      </w:r>
    </w:p>
    <w:p w14:paraId="34FA6D43" w14:textId="77777777" w:rsidR="007E13C1" w:rsidRDefault="00B1184E" w:rsidP="00B1184E">
      <w:pPr>
        <w:pStyle w:val="2"/>
        <w:spacing w:before="120" w:after="120"/>
        <w:rPr>
          <w:color w:val="FFFFFF"/>
        </w:rPr>
      </w:pPr>
      <w:bookmarkStart w:id="46" w:name="a34b1"/>
      <w:bookmarkEnd w:id="46"/>
      <w:r w:rsidRPr="003D0B1D">
        <w:rPr>
          <w:rFonts w:hint="eastAsia"/>
        </w:rPr>
        <w:t>第</w:t>
      </w:r>
      <w:r w:rsidR="00EA2DF8">
        <w:rPr>
          <w:rFonts w:hint="eastAsia"/>
        </w:rPr>
        <w:t>34</w:t>
      </w:r>
      <w:r w:rsidRPr="003D0B1D">
        <w:rPr>
          <w:rFonts w:hint="eastAsia"/>
        </w:rPr>
        <w:t>條之</w:t>
      </w:r>
      <w:r w:rsidR="00EA2DF8">
        <w:rPr>
          <w:rFonts w:hint="eastAsia"/>
        </w:rPr>
        <w:t>1</w:t>
      </w:r>
      <w:r w:rsidRPr="003D0B1D">
        <w:rPr>
          <w:rFonts w:hint="eastAsia"/>
        </w:rPr>
        <w:t>（</w:t>
      </w:r>
      <w:r w:rsidRPr="00C52AFA">
        <w:rPr>
          <w:rFonts w:hint="eastAsia"/>
        </w:rPr>
        <w:t>共有土地或建物之處分、變更及設定</w:t>
      </w:r>
      <w:r w:rsidRPr="003D0B1D">
        <w:rPr>
          <w:rFonts w:hint="eastAsia"/>
        </w:rPr>
        <w:t>）</w:t>
      </w:r>
      <w:r w:rsidR="007E13C1">
        <w:rPr>
          <w:rFonts w:hint="eastAsia"/>
          <w:color w:val="FFFFFF"/>
        </w:rPr>
        <w:t>∵</w:t>
      </w:r>
    </w:p>
    <w:p w14:paraId="504EA137" w14:textId="42004626" w:rsidR="007E13C1" w:rsidRDefault="00765E6B" w:rsidP="00B1184E">
      <w:pPr>
        <w:ind w:leftChars="83" w:left="166"/>
        <w:jc w:val="both"/>
        <w:rPr>
          <w:rFonts w:ascii="Arial Unicode MS" w:hAnsi="Arial Unicode MS" w:cs="細明體"/>
          <w:color w:val="17365D"/>
          <w:szCs w:val="20"/>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05597E">
        <w:rPr>
          <w:rFonts w:ascii="Arial Unicode MS" w:hAnsi="Arial Unicode MS" w:cs="細明體" w:hint="eastAsia"/>
          <w:color w:val="17365D"/>
          <w:szCs w:val="20"/>
        </w:rPr>
        <w:t>共有土地或建築改良物，其處分、變更及設定地上權、農育權、不動產役權或典權，應以共有人過半數及其應有部分合計過半數之同意行之。但其應有部分合計逾三分之二者，其人數不予計算</w:t>
      </w:r>
      <w:r w:rsidR="007E13C1">
        <w:rPr>
          <w:rFonts w:ascii="Arial Unicode MS" w:hAnsi="Arial Unicode MS" w:cs="細明體" w:hint="eastAsia"/>
          <w:color w:val="17365D"/>
          <w:szCs w:val="20"/>
        </w:rPr>
        <w:t>。</w:t>
      </w:r>
    </w:p>
    <w:p w14:paraId="6D2EA40F" w14:textId="72D8F00F" w:rsidR="007E13C1" w:rsidRPr="00F22208" w:rsidRDefault="00765E6B" w:rsidP="00B1184E">
      <w:pPr>
        <w:ind w:leftChars="83" w:left="166"/>
        <w:jc w:val="both"/>
        <w:rPr>
          <w:rFonts w:ascii="Arial Unicode MS" w:hAnsi="Arial Unicode MS" w:cs="細明體"/>
          <w:color w:val="17365D"/>
          <w:szCs w:val="20"/>
        </w:rPr>
      </w:pPr>
      <w:r w:rsidRPr="00E70881">
        <w:rPr>
          <w:rFonts w:ascii="Calibri" w:hAnsi="Calibri" w:cs="細明體" w:hint="eastAsia"/>
          <w:color w:val="404040"/>
          <w:sz w:val="18"/>
          <w:szCs w:val="20"/>
        </w:rPr>
        <w:t>﹝</w:t>
      </w:r>
      <w:r w:rsidR="007E13C1" w:rsidRPr="00E70881">
        <w:rPr>
          <w:rFonts w:ascii="Calibri" w:hAnsi="Calibri" w:cs="細明體" w:hint="eastAsia"/>
          <w:color w:val="404040"/>
          <w:sz w:val="18"/>
          <w:szCs w:val="20"/>
        </w:rPr>
        <w:t>2</w:t>
      </w:r>
      <w:r w:rsidR="007E13C1" w:rsidRPr="00E70881">
        <w:rPr>
          <w:rFonts w:ascii="Calibri" w:hAnsi="Calibri" w:cs="細明體" w:hint="eastAsia"/>
          <w:color w:val="404040"/>
          <w:sz w:val="18"/>
          <w:szCs w:val="20"/>
        </w:rPr>
        <w:t>﹞</w:t>
      </w:r>
      <w:r w:rsidR="007E13C1" w:rsidRPr="00F22208">
        <w:rPr>
          <w:rFonts w:ascii="Arial Unicode MS" w:hAnsi="Arial Unicode MS" w:cs="細明體" w:hint="eastAsia"/>
          <w:color w:val="17365D"/>
          <w:szCs w:val="20"/>
        </w:rPr>
        <w:t>共有人依前項規定為處分、變更或設定負擔時，應事先以書面通知他共有人；其不能以書面通知者，應公告之。</w:t>
      </w:r>
    </w:p>
    <w:p w14:paraId="7F7CFFA8" w14:textId="142D1DDB" w:rsidR="007E13C1" w:rsidRDefault="00765E6B" w:rsidP="00B1184E">
      <w:pPr>
        <w:ind w:leftChars="83" w:left="166"/>
        <w:jc w:val="both"/>
        <w:rPr>
          <w:rFonts w:ascii="Arial Unicode MS" w:hAnsi="Arial Unicode MS" w:cs="細明體"/>
          <w:color w:val="17365D"/>
          <w:szCs w:val="20"/>
        </w:rPr>
      </w:pPr>
      <w:r w:rsidRPr="00E70881">
        <w:rPr>
          <w:rFonts w:ascii="Calibri" w:hAnsi="Calibri" w:cs="細明體" w:hint="eastAsia"/>
          <w:color w:val="404040"/>
          <w:sz w:val="18"/>
          <w:szCs w:val="20"/>
        </w:rPr>
        <w:t>﹝</w:t>
      </w:r>
      <w:r w:rsidR="007E13C1" w:rsidRPr="00E70881">
        <w:rPr>
          <w:rFonts w:ascii="Calibri" w:hAnsi="Calibri" w:cs="細明體" w:hint="eastAsia"/>
          <w:color w:val="404040"/>
          <w:sz w:val="18"/>
          <w:szCs w:val="20"/>
        </w:rPr>
        <w:t>3</w:t>
      </w:r>
      <w:r w:rsidR="007E13C1" w:rsidRPr="00E70881">
        <w:rPr>
          <w:rFonts w:ascii="Calibri" w:hAnsi="Calibri" w:cs="細明體" w:hint="eastAsia"/>
          <w:color w:val="404040"/>
          <w:sz w:val="18"/>
          <w:szCs w:val="20"/>
        </w:rPr>
        <w:t>﹞</w:t>
      </w:r>
      <w:r w:rsidR="007E13C1" w:rsidRPr="005F5469">
        <w:rPr>
          <w:rFonts w:ascii="Arial Unicode MS" w:hAnsi="Arial Unicode MS" w:cs="細明體" w:hint="eastAsia"/>
          <w:color w:val="17365D"/>
          <w:szCs w:val="20"/>
        </w:rPr>
        <w:t>第一項共有人，對於他共有人應得之對價或補償，負連帶清償責任。於為權利變更登記時，並應提出他共有人已為受領或為其提存之證明。其因而取得不動產物權者，應代他共有人申請登記</w:t>
      </w:r>
      <w:r w:rsidR="007E13C1">
        <w:rPr>
          <w:rFonts w:ascii="Arial Unicode MS" w:hAnsi="Arial Unicode MS" w:cs="細明體" w:hint="eastAsia"/>
          <w:color w:val="17365D"/>
          <w:szCs w:val="20"/>
        </w:rPr>
        <w:t>。</w:t>
      </w:r>
    </w:p>
    <w:p w14:paraId="1573A534" w14:textId="05891CAD" w:rsidR="007E13C1" w:rsidRPr="00F22208" w:rsidRDefault="00765E6B" w:rsidP="00B1184E">
      <w:pPr>
        <w:ind w:leftChars="83" w:left="166"/>
        <w:jc w:val="both"/>
        <w:rPr>
          <w:rFonts w:ascii="Arial Unicode MS" w:hAnsi="Arial Unicode MS" w:cs="細明體"/>
          <w:color w:val="17365D"/>
          <w:szCs w:val="20"/>
        </w:rPr>
      </w:pPr>
      <w:r w:rsidRPr="00E70881">
        <w:rPr>
          <w:rFonts w:ascii="Calibri" w:hAnsi="Calibri" w:cs="細明體" w:hint="eastAsia"/>
          <w:color w:val="404040"/>
          <w:sz w:val="18"/>
          <w:szCs w:val="20"/>
        </w:rPr>
        <w:t>﹝</w:t>
      </w:r>
      <w:r w:rsidR="007E13C1" w:rsidRPr="00E70881">
        <w:rPr>
          <w:rFonts w:ascii="Calibri" w:hAnsi="Calibri" w:cs="細明體" w:hint="eastAsia"/>
          <w:color w:val="404040"/>
          <w:sz w:val="18"/>
          <w:szCs w:val="20"/>
        </w:rPr>
        <w:t>4</w:t>
      </w:r>
      <w:r w:rsidR="007E13C1" w:rsidRPr="00E70881">
        <w:rPr>
          <w:rFonts w:ascii="Calibri" w:hAnsi="Calibri" w:cs="細明體" w:hint="eastAsia"/>
          <w:color w:val="404040"/>
          <w:sz w:val="18"/>
          <w:szCs w:val="20"/>
        </w:rPr>
        <w:t>﹞</w:t>
      </w:r>
      <w:r w:rsidR="007E13C1" w:rsidRPr="00F22208">
        <w:rPr>
          <w:rFonts w:ascii="Arial Unicode MS" w:hAnsi="Arial Unicode MS" w:cs="細明體" w:hint="eastAsia"/>
          <w:color w:val="17365D"/>
          <w:szCs w:val="20"/>
        </w:rPr>
        <w:t>共有人出賣其應有部分時，他共有人得以同一價格共同或單獨優先承購。</w:t>
      </w:r>
    </w:p>
    <w:p w14:paraId="0A38031C" w14:textId="2CC0E078" w:rsidR="007E13C1" w:rsidRDefault="00765E6B" w:rsidP="00B1184E">
      <w:pPr>
        <w:ind w:leftChars="83" w:left="166"/>
        <w:jc w:val="both"/>
        <w:rPr>
          <w:rFonts w:ascii="Arial Unicode MS" w:hAnsi="Arial Unicode MS" w:cs="細明體"/>
          <w:color w:val="17365D"/>
          <w:szCs w:val="20"/>
        </w:rPr>
      </w:pPr>
      <w:r w:rsidRPr="00E70881">
        <w:rPr>
          <w:rFonts w:ascii="Calibri" w:hAnsi="Calibri" w:cs="細明體" w:hint="eastAsia"/>
          <w:color w:val="404040"/>
          <w:sz w:val="18"/>
          <w:szCs w:val="20"/>
        </w:rPr>
        <w:t>﹝</w:t>
      </w:r>
      <w:r w:rsidR="007E13C1" w:rsidRPr="00E70881">
        <w:rPr>
          <w:rFonts w:ascii="Calibri" w:hAnsi="Calibri" w:cs="細明體" w:hint="eastAsia"/>
          <w:color w:val="404040"/>
          <w:sz w:val="18"/>
          <w:szCs w:val="20"/>
        </w:rPr>
        <w:t>5</w:t>
      </w:r>
      <w:r w:rsidR="007E13C1" w:rsidRPr="00E70881">
        <w:rPr>
          <w:rFonts w:ascii="Calibri" w:hAnsi="Calibri" w:cs="細明體" w:hint="eastAsia"/>
          <w:color w:val="404040"/>
          <w:sz w:val="18"/>
          <w:szCs w:val="20"/>
        </w:rPr>
        <w:t>﹞</w:t>
      </w:r>
      <w:r w:rsidR="007E13C1" w:rsidRPr="005F5469">
        <w:rPr>
          <w:rFonts w:ascii="Arial Unicode MS" w:hAnsi="Arial Unicode MS" w:cs="細明體" w:hint="eastAsia"/>
          <w:color w:val="17365D"/>
          <w:szCs w:val="20"/>
        </w:rPr>
        <w:t>前四項規定，於公同共有準用之</w:t>
      </w:r>
      <w:r w:rsidR="007E13C1">
        <w:rPr>
          <w:rFonts w:ascii="Arial Unicode MS" w:hAnsi="Arial Unicode MS" w:cs="細明體" w:hint="eastAsia"/>
          <w:color w:val="17365D"/>
          <w:szCs w:val="20"/>
        </w:rPr>
        <w:t>。</w:t>
      </w:r>
    </w:p>
    <w:p w14:paraId="0EA3D836" w14:textId="796A4470" w:rsidR="00B1184E" w:rsidRPr="005F5469" w:rsidRDefault="00765E6B" w:rsidP="00B1184E">
      <w:pPr>
        <w:ind w:leftChars="83" w:left="166"/>
        <w:jc w:val="both"/>
        <w:rPr>
          <w:rFonts w:ascii="Arial Unicode MS" w:hAnsi="Arial Unicode MS" w:cs="細明體"/>
          <w:color w:val="666699"/>
          <w:szCs w:val="20"/>
        </w:rPr>
      </w:pPr>
      <w:r w:rsidRPr="00E70881">
        <w:rPr>
          <w:rFonts w:ascii="Calibri" w:hAnsi="Calibri" w:cs="細明體" w:hint="eastAsia"/>
          <w:color w:val="404040"/>
          <w:sz w:val="18"/>
          <w:szCs w:val="20"/>
        </w:rPr>
        <w:t>﹝</w:t>
      </w:r>
      <w:r w:rsidR="007E13C1" w:rsidRPr="00E70881">
        <w:rPr>
          <w:rFonts w:ascii="Calibri" w:hAnsi="Calibri" w:cs="細明體" w:hint="eastAsia"/>
          <w:color w:val="404040"/>
          <w:sz w:val="18"/>
          <w:szCs w:val="20"/>
        </w:rPr>
        <w:t>6</w:t>
      </w:r>
      <w:r w:rsidR="007E13C1" w:rsidRPr="00E70881">
        <w:rPr>
          <w:rFonts w:ascii="Calibri" w:hAnsi="Calibri" w:cs="細明體" w:hint="eastAsia"/>
          <w:color w:val="404040"/>
          <w:sz w:val="18"/>
          <w:szCs w:val="20"/>
        </w:rPr>
        <w:t>﹞</w:t>
      </w:r>
      <w:r w:rsidR="00B1184E" w:rsidRPr="00F22208">
        <w:rPr>
          <w:rFonts w:ascii="Arial Unicode MS" w:hAnsi="Arial Unicode MS" w:cs="細明體" w:hint="eastAsia"/>
          <w:color w:val="17365D"/>
          <w:szCs w:val="20"/>
        </w:rPr>
        <w:t>依法得分割之共有土地或建築改良物，共有人不能自行協議分割者，任何共有人得申請該管直轄市、縣（市）地政機關調處，不服調處者，應於接到調處通知後十五日內向司法機關訴請處理，屆期不起訴者，依原調處結果辦理之。</w:t>
      </w:r>
      <w:r w:rsidR="00F22208" w:rsidRPr="00F22208">
        <w:rPr>
          <w:rFonts w:ascii="Arial Unicode MS" w:hAnsi="Arial Unicode MS" w:hint="eastAsia"/>
          <w:color w:val="FFFFFF"/>
        </w:rPr>
        <w:t>∩</w:t>
      </w:r>
    </w:p>
    <w:p w14:paraId="3EAA54A0" w14:textId="5DD3DCDA" w:rsidR="00B1184E" w:rsidRDefault="00BD73EC" w:rsidP="00B1184E">
      <w:pPr>
        <w:ind w:leftChars="75" w:left="150"/>
        <w:jc w:val="both"/>
        <w:rPr>
          <w:rFonts w:ascii="Arial Unicode MS" w:hAnsi="Arial Unicode MS" w:cs="新細明體"/>
          <w:color w:val="626262"/>
          <w:sz w:val="18"/>
          <w:szCs w:val="20"/>
          <w:lang w:val="zh-TW"/>
        </w:rPr>
      </w:pPr>
      <w:r w:rsidRPr="00BF383D">
        <w:rPr>
          <w:rFonts w:ascii="Arial Unicode MS" w:hAnsi="Arial Unicode MS" w:hint="eastAsia"/>
          <w:color w:val="626262"/>
          <w:sz w:val="18"/>
        </w:rPr>
        <w:t>【</w:t>
      </w:r>
      <w:r w:rsidRPr="00D32307">
        <w:rPr>
          <w:rStyle w:val="a3"/>
          <w:rFonts w:ascii="Arial Unicode MS" w:hAnsi="Arial Unicode MS" w:hint="eastAsia"/>
          <w:color w:val="5F5F5F"/>
          <w:sz w:val="18"/>
          <w:u w:val="none"/>
        </w:rPr>
        <w:t>大法庭見</w:t>
      </w:r>
      <w:r w:rsidRPr="00415D3A">
        <w:rPr>
          <w:rStyle w:val="a3"/>
          <w:rFonts w:ascii="Arial Unicode MS" w:hAnsi="Arial Unicode MS" w:hint="eastAsia"/>
          <w:color w:val="5F5F5F"/>
          <w:sz w:val="18"/>
          <w:u w:val="none"/>
        </w:rPr>
        <w:t>解</w:t>
      </w:r>
      <w:r w:rsidRPr="00415D3A">
        <w:rPr>
          <w:rFonts w:ascii="Arial Unicode MS" w:hAnsi="Arial Unicode MS" w:hint="eastAsia"/>
          <w:color w:val="626262"/>
          <w:sz w:val="18"/>
        </w:rPr>
        <w:t>】</w:t>
      </w:r>
      <w:hyperlink r:id="rId48" w:anchor="w109g2169"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年度台上大字第</w:t>
        </w:r>
        <w:r>
          <w:rPr>
            <w:rStyle w:val="a3"/>
            <w:rFonts w:ascii="Arial Unicode MS" w:hAnsi="Arial Unicode MS" w:hint="eastAsia"/>
            <w:color w:val="5F5F5F"/>
            <w:sz w:val="18"/>
          </w:rPr>
          <w:t>2169</w:t>
        </w:r>
        <w:r>
          <w:rPr>
            <w:rStyle w:val="a3"/>
            <w:rFonts w:ascii="Arial Unicode MS" w:hAnsi="Arial Unicode MS" w:hint="eastAsia"/>
            <w:color w:val="5F5F5F"/>
            <w:sz w:val="18"/>
          </w:rPr>
          <w:t>號</w:t>
        </w:r>
      </w:hyperlink>
      <w:r w:rsidR="00B1184E" w:rsidRPr="008B2615">
        <w:rPr>
          <w:rFonts w:ascii="Arial Unicode MS" w:hAnsi="Arial Unicode MS" w:cs="新細明體" w:hint="eastAsia"/>
          <w:color w:val="626262"/>
          <w:sz w:val="18"/>
          <w:szCs w:val="20"/>
          <w:lang w:val="zh-TW"/>
        </w:rPr>
        <w:t>【相關書狀】</w:t>
      </w:r>
      <w:hyperlink r:id="rId49" w:history="1">
        <w:r w:rsidR="00B1184E" w:rsidRPr="008B2615">
          <w:rPr>
            <w:rStyle w:val="a3"/>
            <w:rFonts w:ascii="Arial Unicode MS" w:hAnsi="Arial Unicode MS" w:hint="eastAsia"/>
            <w:color w:val="626262"/>
            <w:sz w:val="18"/>
          </w:rPr>
          <w:t>書狀連結</w:t>
        </w:r>
      </w:hyperlink>
      <w:r w:rsidR="00B1184E" w:rsidRPr="008B2615">
        <w:rPr>
          <w:rFonts w:ascii="Arial Unicode MS" w:hAnsi="Arial Unicode MS" w:cs="新細明體" w:hint="eastAsia"/>
          <w:color w:val="626262"/>
          <w:sz w:val="19"/>
          <w:szCs w:val="19"/>
          <w:lang w:val="zh-TW"/>
        </w:rPr>
        <w:t>【相關</w:t>
      </w:r>
      <w:r w:rsidR="00B1184E" w:rsidRPr="008B2615">
        <w:rPr>
          <w:rFonts w:ascii="Arial Unicode MS" w:hAnsi="Arial Unicode MS" w:cs="新細明體" w:hint="eastAsia"/>
          <w:color w:val="626262"/>
          <w:sz w:val="18"/>
          <w:szCs w:val="18"/>
          <w:lang w:val="zh-TW"/>
        </w:rPr>
        <w:t>判解</w:t>
      </w:r>
      <w:r w:rsidR="00B1184E" w:rsidRPr="008B2615">
        <w:rPr>
          <w:rFonts w:ascii="Arial Unicode MS" w:hAnsi="Arial Unicode MS" w:cs="新細明體" w:hint="eastAsia"/>
          <w:color w:val="626262"/>
          <w:sz w:val="18"/>
          <w:szCs w:val="18"/>
        </w:rPr>
        <w:t>】</w:t>
      </w:r>
      <w:hyperlink r:id="rId50" w:anchor="r562" w:history="1">
        <w:r w:rsidR="00B1184E" w:rsidRPr="008B2615">
          <w:rPr>
            <w:rStyle w:val="a3"/>
            <w:rFonts w:ascii="Arial Unicode MS" w:hAnsi="Arial Unicode MS" w:cs="新細明體" w:hint="eastAsia"/>
            <w:color w:val="626262"/>
            <w:sz w:val="18"/>
            <w:szCs w:val="18"/>
          </w:rPr>
          <w:t>釋字第</w:t>
        </w:r>
        <w:r w:rsidR="00B1184E" w:rsidRPr="008B2615">
          <w:rPr>
            <w:rStyle w:val="a3"/>
            <w:rFonts w:ascii="Arial Unicode MS" w:hAnsi="Arial Unicode MS" w:cs="新細明體" w:hint="eastAsia"/>
            <w:color w:val="626262"/>
            <w:sz w:val="18"/>
            <w:szCs w:val="18"/>
          </w:rPr>
          <w:t>562</w:t>
        </w:r>
        <w:r w:rsidR="00B1184E" w:rsidRPr="008B2615">
          <w:rPr>
            <w:rStyle w:val="a3"/>
            <w:rFonts w:ascii="Arial Unicode MS" w:hAnsi="Arial Unicode MS" w:cs="新細明體" w:hint="eastAsia"/>
            <w:color w:val="626262"/>
            <w:sz w:val="18"/>
            <w:szCs w:val="18"/>
          </w:rPr>
          <w:t>號</w:t>
        </w:r>
      </w:hyperlink>
      <w:r w:rsidR="00B1184E" w:rsidRPr="008B2615">
        <w:rPr>
          <w:rFonts w:ascii="Arial Unicode MS" w:hAnsi="Arial Unicode MS" w:cs="新細明體" w:hint="eastAsia"/>
          <w:color w:val="626262"/>
          <w:sz w:val="18"/>
          <w:szCs w:val="20"/>
          <w:lang w:val="zh-TW"/>
        </w:rPr>
        <w:t>【參考裁判】</w:t>
      </w:r>
      <w:hyperlink r:id="rId51" w:anchor="a土地法第三十四條之一" w:history="1">
        <w:r w:rsidR="00B1184E" w:rsidRPr="008B2615">
          <w:rPr>
            <w:rStyle w:val="a3"/>
            <w:rFonts w:ascii="Arial Unicode MS" w:hAnsi="Arial Unicode MS" w:cs="新細明體" w:hint="eastAsia"/>
            <w:color w:val="626262"/>
            <w:sz w:val="18"/>
            <w:szCs w:val="20"/>
            <w:lang w:val="zh-TW"/>
          </w:rPr>
          <w:t>93,</w:t>
        </w:r>
        <w:r w:rsidR="00B1184E" w:rsidRPr="008B2615">
          <w:rPr>
            <w:rStyle w:val="a3"/>
            <w:rFonts w:ascii="Arial Unicode MS" w:hAnsi="Arial Unicode MS" w:cs="新細明體" w:hint="eastAsia"/>
            <w:color w:val="626262"/>
            <w:sz w:val="18"/>
            <w:szCs w:val="20"/>
            <w:lang w:val="zh-TW"/>
          </w:rPr>
          <w:t>台抗</w:t>
        </w:r>
        <w:r w:rsidR="00B1184E" w:rsidRPr="008B2615">
          <w:rPr>
            <w:rStyle w:val="a3"/>
            <w:rFonts w:ascii="Arial Unicode MS" w:hAnsi="Arial Unicode MS" w:cs="新細明體" w:hint="eastAsia"/>
            <w:color w:val="626262"/>
            <w:sz w:val="18"/>
            <w:szCs w:val="20"/>
            <w:lang w:val="zh-TW"/>
          </w:rPr>
          <w:t>,933</w:t>
        </w:r>
      </w:hyperlink>
    </w:p>
    <w:p w14:paraId="277D6321" w14:textId="46BC0017" w:rsidR="00B1184E" w:rsidRPr="00B52938" w:rsidRDefault="00B1184E" w:rsidP="00B1184E">
      <w:pPr>
        <w:ind w:leftChars="75" w:left="150"/>
        <w:jc w:val="both"/>
        <w:rPr>
          <w:rFonts w:ascii="新細明體" w:hAnsi="新細明體" w:cs="新細明體"/>
          <w:color w:val="626262"/>
          <w:sz w:val="18"/>
          <w:szCs w:val="19"/>
          <w:lang w:val="zh-TW"/>
        </w:rPr>
      </w:pPr>
      <w:r w:rsidRPr="00B52938">
        <w:rPr>
          <w:rFonts w:ascii="Arial Unicode MS" w:hAnsi="Arial Unicode MS" w:cs="新細明體" w:hint="eastAsia"/>
          <w:color w:val="626262"/>
          <w:sz w:val="18"/>
          <w:szCs w:val="20"/>
          <w:lang w:val="zh-TW"/>
        </w:rPr>
        <w:t>【相關法規】</w:t>
      </w:r>
      <w:r w:rsidRPr="00B52938">
        <w:rPr>
          <w:rFonts w:ascii="Arial Unicode MS" w:hAnsi="Arial Unicode MS"/>
          <w:color w:val="626262"/>
          <w:sz w:val="18"/>
        </w:rPr>
        <w:t>第四項</w:t>
      </w:r>
      <w:r w:rsidRPr="00B52938">
        <w:rPr>
          <w:rFonts w:ascii="Arial Unicode MS" w:hAnsi="Arial Unicode MS" w:hint="eastAsia"/>
          <w:color w:val="626262"/>
          <w:sz w:val="18"/>
        </w:rPr>
        <w:t>~</w:t>
      </w:r>
      <w:hyperlink r:id="rId52" w:anchor="a98" w:history="1">
        <w:r w:rsidRPr="00B52938">
          <w:rPr>
            <w:rStyle w:val="a3"/>
            <w:rFonts w:ascii="Arial Unicode MS" w:hAnsi="Arial Unicode MS"/>
            <w:color w:val="626262"/>
            <w:sz w:val="18"/>
          </w:rPr>
          <w:t>地登記規則</w:t>
        </w:r>
        <w:r w:rsidRPr="00B52938">
          <w:rPr>
            <w:rStyle w:val="a3"/>
            <w:rFonts w:ascii="Arial Unicode MS" w:hAnsi="Arial Unicode MS" w:hint="eastAsia"/>
            <w:color w:val="626262"/>
            <w:sz w:val="18"/>
          </w:rPr>
          <w:t>§</w:t>
        </w:r>
        <w:r w:rsidRPr="00B52938">
          <w:rPr>
            <w:rStyle w:val="a3"/>
            <w:rFonts w:ascii="Arial Unicode MS" w:hAnsi="Arial Unicode MS"/>
            <w:color w:val="626262"/>
            <w:sz w:val="18"/>
          </w:rPr>
          <w:t>98</w:t>
        </w:r>
      </w:hyperlink>
      <w:r w:rsidR="00A82BDA" w:rsidRPr="00B52938">
        <w:rPr>
          <w:rFonts w:ascii="新細明體" w:hAnsi="新細明體" w:cs="新細明體" w:hint="eastAsia"/>
          <w:color w:val="626262"/>
          <w:sz w:val="18"/>
          <w:szCs w:val="19"/>
          <w:lang w:val="zh-TW"/>
        </w:rPr>
        <w:t>＊</w:t>
      </w:r>
      <w:hyperlink r:id="rId53" w:history="1">
        <w:r w:rsidRPr="00B52938">
          <w:rPr>
            <w:rStyle w:val="a3"/>
            <w:rFonts w:cs="新細明體" w:hint="eastAsia"/>
            <w:color w:val="626262"/>
            <w:sz w:val="18"/>
            <w:szCs w:val="19"/>
            <w:lang w:val="zh-TW"/>
          </w:rPr>
          <w:t>土地法第三十四條之一執行要點</w:t>
        </w:r>
      </w:hyperlink>
      <w:r w:rsidR="005F1A63" w:rsidRPr="00D920D4">
        <w:rPr>
          <w:rFonts w:ascii="Arial Unicode MS" w:hAnsi="Arial Unicode MS" w:cs="新細明體" w:hint="eastAsia"/>
          <w:color w:val="626262"/>
          <w:sz w:val="18"/>
          <w:lang w:val="zh-TW"/>
        </w:rPr>
        <w:t>【具</w:t>
      </w:r>
      <w:r w:rsidR="005F1A63" w:rsidRPr="00D920D4">
        <w:rPr>
          <w:rFonts w:ascii="Arial Unicode MS" w:hAnsi="Arial Unicode MS" w:cs="新細明體" w:hint="eastAsia"/>
          <w:color w:val="5F5F5F"/>
          <w:sz w:val="18"/>
          <w:lang w:val="zh-TW"/>
        </w:rPr>
        <w:t>參考價值】</w:t>
      </w:r>
      <w:hyperlink r:id="rId54" w:anchor="a108b14" w:history="1">
        <w:r w:rsidR="005F1A63">
          <w:rPr>
            <w:rStyle w:val="a3"/>
            <w:rFonts w:ascii="Arial Unicode MS" w:hAnsi="Arial Unicode MS" w:cs="新細明體"/>
            <w:color w:val="5F5F5F"/>
            <w:sz w:val="18"/>
            <w:szCs w:val="20"/>
            <w:lang w:val="zh-TW"/>
          </w:rPr>
          <w:t>最高法院</w:t>
        </w:r>
        <w:r w:rsidR="005F1A63">
          <w:rPr>
            <w:rStyle w:val="a3"/>
            <w:rFonts w:ascii="Arial Unicode MS" w:hAnsi="Arial Unicode MS" w:cs="新細明體"/>
            <w:color w:val="5F5F5F"/>
            <w:sz w:val="18"/>
            <w:szCs w:val="20"/>
            <w:lang w:val="zh-TW"/>
          </w:rPr>
          <w:t>107</w:t>
        </w:r>
        <w:r w:rsidR="005F1A63">
          <w:rPr>
            <w:rStyle w:val="a3"/>
            <w:rFonts w:ascii="Arial Unicode MS" w:hAnsi="Arial Unicode MS" w:cs="新細明體"/>
            <w:color w:val="5F5F5F"/>
            <w:sz w:val="18"/>
            <w:szCs w:val="20"/>
            <w:lang w:val="zh-TW"/>
          </w:rPr>
          <w:t>年度台上字第</w:t>
        </w:r>
        <w:r w:rsidR="005F1A63">
          <w:rPr>
            <w:rStyle w:val="a3"/>
            <w:rFonts w:ascii="Arial Unicode MS" w:hAnsi="Arial Unicode MS" w:cs="新細明體"/>
            <w:color w:val="5F5F5F"/>
            <w:sz w:val="18"/>
            <w:szCs w:val="20"/>
            <w:lang w:val="zh-TW"/>
          </w:rPr>
          <w:t>2215</w:t>
        </w:r>
        <w:r w:rsidR="005F1A63">
          <w:rPr>
            <w:rStyle w:val="a3"/>
            <w:rFonts w:ascii="Arial Unicode MS" w:hAnsi="Arial Unicode MS" w:cs="新細明體"/>
            <w:color w:val="5F5F5F"/>
            <w:sz w:val="18"/>
            <w:szCs w:val="20"/>
            <w:lang w:val="zh-TW"/>
          </w:rPr>
          <w:t>號判決</w:t>
        </w:r>
      </w:hyperlink>
      <w:r w:rsidR="00897AEB" w:rsidRPr="00B52938">
        <w:rPr>
          <w:rFonts w:ascii="新細明體" w:hAnsi="新細明體" w:cs="新細明體" w:hint="eastAsia"/>
          <w:color w:val="626262"/>
          <w:sz w:val="18"/>
          <w:szCs w:val="19"/>
          <w:lang w:val="zh-TW"/>
        </w:rPr>
        <w:t>＊</w:t>
      </w:r>
      <w:hyperlink r:id="rId55" w:anchor="a101b01" w:history="1">
        <w:r w:rsidR="00897AEB">
          <w:rPr>
            <w:rStyle w:val="a3"/>
            <w:rFonts w:ascii="Arial Unicode MS" w:hAnsi="Arial Unicode MS"/>
            <w:color w:val="5F5F5F"/>
            <w:sz w:val="18"/>
            <w:szCs w:val="20"/>
            <w:lang w:val="zh-TW"/>
          </w:rPr>
          <w:t>高等法院</w:t>
        </w:r>
        <w:r w:rsidR="00897AEB">
          <w:rPr>
            <w:rStyle w:val="a3"/>
            <w:rFonts w:ascii="Arial Unicode MS" w:hAnsi="Arial Unicode MS"/>
            <w:color w:val="5F5F5F"/>
            <w:sz w:val="18"/>
            <w:szCs w:val="20"/>
            <w:lang w:val="zh-TW"/>
          </w:rPr>
          <w:t>101</w:t>
        </w:r>
        <w:r w:rsidR="00897AEB">
          <w:rPr>
            <w:rStyle w:val="a3"/>
            <w:rFonts w:ascii="Arial Unicode MS" w:hAnsi="Arial Unicode MS"/>
            <w:color w:val="5F5F5F"/>
            <w:sz w:val="18"/>
            <w:szCs w:val="20"/>
            <w:lang w:val="zh-TW"/>
          </w:rPr>
          <w:t>年度重上字第</w:t>
        </w:r>
        <w:r w:rsidR="00897AEB">
          <w:rPr>
            <w:rStyle w:val="a3"/>
            <w:rFonts w:ascii="Arial Unicode MS" w:hAnsi="Arial Unicode MS"/>
            <w:color w:val="5F5F5F"/>
            <w:sz w:val="18"/>
            <w:szCs w:val="20"/>
            <w:lang w:val="zh-TW"/>
          </w:rPr>
          <w:t>435</w:t>
        </w:r>
        <w:r w:rsidR="00897AEB">
          <w:rPr>
            <w:rStyle w:val="a3"/>
            <w:rFonts w:ascii="Arial Unicode MS" w:hAnsi="Arial Unicode MS"/>
            <w:color w:val="5F5F5F"/>
            <w:sz w:val="18"/>
            <w:szCs w:val="20"/>
            <w:lang w:val="zh-TW"/>
          </w:rPr>
          <w:t>號判決</w:t>
        </w:r>
      </w:hyperlink>
      <w:r w:rsidR="001C3666" w:rsidRPr="00B52938">
        <w:rPr>
          <w:rFonts w:ascii="新細明體" w:hAnsi="新細明體" w:cs="新細明體" w:hint="eastAsia"/>
          <w:color w:val="626262"/>
          <w:sz w:val="18"/>
          <w:szCs w:val="19"/>
          <w:lang w:val="zh-TW"/>
        </w:rPr>
        <w:t>＊</w:t>
      </w:r>
      <w:hyperlink r:id="rId56" w:anchor="w109b3247" w:history="1">
        <w:r w:rsidR="001C3666">
          <w:rPr>
            <w:rStyle w:val="a3"/>
            <w:rFonts w:ascii="Arial Unicode MS" w:hAnsi="Arial Unicode MS" w:cs="新細明體"/>
            <w:color w:val="5F5F5F"/>
            <w:sz w:val="18"/>
            <w:szCs w:val="20"/>
            <w:lang w:val="zh-TW"/>
          </w:rPr>
          <w:t>最高法院</w:t>
        </w:r>
        <w:r w:rsidR="001C3666">
          <w:rPr>
            <w:rStyle w:val="a3"/>
            <w:rFonts w:ascii="Arial Unicode MS" w:hAnsi="Arial Unicode MS" w:cs="新細明體"/>
            <w:color w:val="5F5F5F"/>
            <w:sz w:val="18"/>
            <w:szCs w:val="20"/>
            <w:lang w:val="zh-TW"/>
          </w:rPr>
          <w:t>109</w:t>
        </w:r>
        <w:r w:rsidR="001C3666">
          <w:rPr>
            <w:rStyle w:val="a3"/>
            <w:rFonts w:ascii="Arial Unicode MS" w:hAnsi="Arial Unicode MS" w:cs="新細明體"/>
            <w:color w:val="5F5F5F"/>
            <w:sz w:val="18"/>
            <w:szCs w:val="20"/>
            <w:lang w:val="zh-TW"/>
          </w:rPr>
          <w:t>年度台上字第</w:t>
        </w:r>
        <w:r w:rsidR="001C3666">
          <w:rPr>
            <w:rStyle w:val="a3"/>
            <w:rFonts w:ascii="Arial Unicode MS" w:hAnsi="Arial Unicode MS" w:cs="新細明體"/>
            <w:color w:val="5F5F5F"/>
            <w:sz w:val="18"/>
            <w:szCs w:val="20"/>
            <w:lang w:val="zh-TW"/>
          </w:rPr>
          <w:t>3247</w:t>
        </w:r>
        <w:r w:rsidR="001C3666">
          <w:rPr>
            <w:rStyle w:val="a3"/>
            <w:rFonts w:ascii="Arial Unicode MS" w:hAnsi="Arial Unicode MS" w:cs="新細明體"/>
            <w:color w:val="5F5F5F"/>
            <w:sz w:val="18"/>
            <w:szCs w:val="20"/>
            <w:lang w:val="zh-TW"/>
          </w:rPr>
          <w:t>號判決</w:t>
        </w:r>
      </w:hyperlink>
      <w:r w:rsidR="00E31ED9" w:rsidRPr="00573A37">
        <w:rPr>
          <w:rFonts w:ascii="Arial Unicode MS" w:hAnsi="Arial Unicode MS" w:cs="新細明體" w:hint="eastAsia"/>
          <w:color w:val="5F5F5F"/>
          <w:sz w:val="18"/>
          <w:lang w:val="zh-TW"/>
        </w:rPr>
        <w:t>【</w:t>
      </w:r>
      <w:r w:rsidR="00E31ED9" w:rsidRPr="00AB595D">
        <w:rPr>
          <w:rFonts w:ascii="Arial Unicode MS" w:hAnsi="Arial Unicode MS" w:cs="新細明體" w:hint="eastAsia"/>
          <w:color w:val="626262"/>
          <w:sz w:val="18"/>
          <w:lang w:val="zh-TW"/>
        </w:rPr>
        <w:t>足資討論</w:t>
      </w:r>
      <w:r w:rsidR="00E31ED9" w:rsidRPr="007A7B09">
        <w:rPr>
          <w:rFonts w:ascii="Arial Unicode MS" w:hAnsi="Arial Unicode MS" w:cs="新細明體" w:hint="eastAsia"/>
          <w:color w:val="5F5F5F"/>
          <w:sz w:val="18"/>
          <w:lang w:val="zh-TW"/>
        </w:rPr>
        <w:t>】</w:t>
      </w:r>
      <w:hyperlink r:id="rId57" w:anchor="w110b240" w:history="1">
        <w:r w:rsidR="00E31ED9">
          <w:rPr>
            <w:rStyle w:val="a3"/>
            <w:rFonts w:ascii="Arial Unicode MS" w:hAnsi="Arial Unicode MS" w:hint="eastAsia"/>
            <w:color w:val="5F5F5F"/>
            <w:sz w:val="18"/>
          </w:rPr>
          <w:t>高等法院高雄分院</w:t>
        </w:r>
        <w:r w:rsidR="00E31ED9">
          <w:rPr>
            <w:rStyle w:val="a3"/>
            <w:rFonts w:ascii="Arial Unicode MS" w:hAnsi="Arial Unicode MS" w:hint="eastAsia"/>
            <w:color w:val="5F5F5F"/>
            <w:sz w:val="18"/>
          </w:rPr>
          <w:t>110</w:t>
        </w:r>
        <w:r w:rsidR="00E31ED9">
          <w:rPr>
            <w:rStyle w:val="a3"/>
            <w:rFonts w:ascii="Arial Unicode MS" w:hAnsi="Arial Unicode MS" w:hint="eastAsia"/>
            <w:color w:val="5F5F5F"/>
            <w:sz w:val="18"/>
          </w:rPr>
          <w:t>年度上易字第</w:t>
        </w:r>
        <w:r w:rsidR="00E31ED9">
          <w:rPr>
            <w:rStyle w:val="a3"/>
            <w:rFonts w:ascii="Arial Unicode MS" w:hAnsi="Arial Unicode MS" w:hint="eastAsia"/>
            <w:color w:val="5F5F5F"/>
            <w:sz w:val="18"/>
          </w:rPr>
          <w:t>240</w:t>
        </w:r>
        <w:r w:rsidR="00E31ED9">
          <w:rPr>
            <w:rStyle w:val="a3"/>
            <w:rFonts w:ascii="Arial Unicode MS" w:hAnsi="Arial Unicode MS" w:hint="eastAsia"/>
            <w:color w:val="5F5F5F"/>
            <w:sz w:val="18"/>
          </w:rPr>
          <w:t>號判決</w:t>
        </w:r>
      </w:hyperlink>
    </w:p>
    <w:p w14:paraId="43BE5B34" w14:textId="2F4D3D6E" w:rsidR="007E13C1" w:rsidRDefault="007E13C1" w:rsidP="00B1184E">
      <w:pPr>
        <w:pStyle w:val="3"/>
      </w:pPr>
      <w:r>
        <w:rPr>
          <w:rFonts w:hint="eastAsia"/>
        </w:rPr>
        <w:t>--</w:t>
      </w:r>
      <w:r w:rsidRPr="003B4F7B">
        <w:rPr>
          <w:rFonts w:hint="eastAsia"/>
        </w:rPr>
        <w:t>100</w:t>
      </w:r>
      <w:r w:rsidRPr="003B4F7B">
        <w:rPr>
          <w:rFonts w:hint="eastAsia"/>
        </w:rPr>
        <w:t>年</w:t>
      </w:r>
      <w:r>
        <w:rPr>
          <w:rFonts w:hint="eastAsia"/>
        </w:rPr>
        <w:t>6</w:t>
      </w:r>
      <w:r w:rsidRPr="003B4F7B">
        <w:rPr>
          <w:rFonts w:hint="eastAsia"/>
        </w:rPr>
        <w:t>月</w:t>
      </w:r>
      <w:r w:rsidRPr="003B4F7B">
        <w:rPr>
          <w:rFonts w:hint="eastAsia"/>
        </w:rPr>
        <w:t>1</w:t>
      </w:r>
      <w:r>
        <w:rPr>
          <w:rFonts w:hint="eastAsia"/>
        </w:rPr>
        <w:t>5</w:t>
      </w:r>
      <w:r>
        <w:rPr>
          <w:rFonts w:hint="eastAsia"/>
        </w:rPr>
        <w:t>日修正前條文</w:t>
      </w:r>
      <w:r>
        <w:rPr>
          <w:rFonts w:hint="eastAsia"/>
        </w:rPr>
        <w:t>--</w:t>
      </w:r>
      <w:hyperlink r:id="rId58" w:anchor="w100a34b1" w:history="1">
        <w:r>
          <w:rPr>
            <w:rStyle w:val="a3"/>
            <w:sz w:val="18"/>
          </w:rPr>
          <w:t>修正理由</w:t>
        </w:r>
      </w:hyperlink>
      <w:r w:rsidRPr="005C530E">
        <w:rPr>
          <w:rFonts w:hint="eastAsia"/>
          <w:b/>
          <w:szCs w:val="20"/>
        </w:rPr>
        <w:t>--</w:t>
      </w:r>
      <w:hyperlink r:id="rId59" w:history="1">
        <w:r w:rsidRPr="005C530E">
          <w:rPr>
            <w:szCs w:val="20"/>
            <w:u w:val="single"/>
          </w:rPr>
          <w:t>比對程式</w:t>
        </w:r>
      </w:hyperlink>
    </w:p>
    <w:p w14:paraId="3FE0C9C0" w14:textId="1C62B5D0" w:rsidR="007E13C1" w:rsidRDefault="00765E6B" w:rsidP="00B1184E">
      <w:pPr>
        <w:ind w:leftChars="75" w:left="150"/>
        <w:jc w:val="both"/>
        <w:rPr>
          <w:rFonts w:ascii="Arial Unicode MS" w:hAnsi="Arial Unicode MS"/>
          <w:color w:val="5F5F5F"/>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05597E">
        <w:rPr>
          <w:rFonts w:ascii="Arial Unicode MS" w:hAnsi="Arial Unicode MS"/>
          <w:color w:val="5F5F5F"/>
        </w:rPr>
        <w:t>共有土地或建築改良物，其處分、變更及設定地上權、永佃權、地役權或典權，應以共有人過半數及其應有部分合計過半數之同意行之。但其應有部分合計逾三分之二者，其人數不予計算</w:t>
      </w:r>
      <w:r w:rsidR="007E13C1">
        <w:rPr>
          <w:rFonts w:ascii="Arial Unicode MS" w:hAnsi="Arial Unicode MS"/>
          <w:color w:val="5F5F5F"/>
        </w:rPr>
        <w:t>。</w:t>
      </w:r>
    </w:p>
    <w:p w14:paraId="2F6C5256" w14:textId="3241E568" w:rsidR="007E13C1" w:rsidRPr="00F22208" w:rsidRDefault="00765E6B" w:rsidP="00B1184E">
      <w:pPr>
        <w:ind w:leftChars="75" w:left="150"/>
        <w:jc w:val="both"/>
        <w:rPr>
          <w:rFonts w:ascii="Arial Unicode MS" w:hAnsi="Arial Unicode MS"/>
          <w:color w:val="5F5F5F"/>
        </w:rPr>
      </w:pPr>
      <w:r w:rsidRPr="00F22208">
        <w:rPr>
          <w:rFonts w:ascii="Calibri" w:hAnsi="Calibri"/>
          <w:color w:val="5F5F5F"/>
          <w:sz w:val="18"/>
        </w:rPr>
        <w:lastRenderedPageBreak/>
        <w:t>﹝</w:t>
      </w:r>
      <w:r w:rsidR="007E13C1" w:rsidRPr="00F22208">
        <w:rPr>
          <w:rFonts w:ascii="Calibri" w:hAnsi="Calibri"/>
          <w:color w:val="5F5F5F"/>
          <w:sz w:val="18"/>
        </w:rPr>
        <w:t>2</w:t>
      </w:r>
      <w:r w:rsidR="007E13C1" w:rsidRPr="00F22208">
        <w:rPr>
          <w:rFonts w:ascii="Calibri" w:hAnsi="Calibri"/>
          <w:color w:val="5F5F5F"/>
          <w:sz w:val="18"/>
        </w:rPr>
        <w:t>﹞</w:t>
      </w:r>
      <w:r w:rsidR="007E13C1" w:rsidRPr="00F22208">
        <w:rPr>
          <w:rFonts w:ascii="Arial Unicode MS" w:hAnsi="Arial Unicode MS"/>
          <w:color w:val="5F5F5F"/>
        </w:rPr>
        <w:t>共有人依前項規定為處分、變更或設定負擔時，應事先以書面通知他共有人；其不能以書面通知者，應公告之。</w:t>
      </w:r>
    </w:p>
    <w:p w14:paraId="1A87421D" w14:textId="245BFE74" w:rsidR="007E13C1" w:rsidRPr="00F22208" w:rsidRDefault="00765E6B" w:rsidP="00B1184E">
      <w:pPr>
        <w:ind w:leftChars="75" w:left="150"/>
        <w:jc w:val="both"/>
        <w:rPr>
          <w:rFonts w:ascii="Arial Unicode MS" w:hAnsi="Arial Unicode MS"/>
          <w:color w:val="5F5F5F"/>
        </w:rPr>
      </w:pPr>
      <w:r w:rsidRPr="00F22208">
        <w:rPr>
          <w:rFonts w:ascii="Calibri" w:hAnsi="Calibri"/>
          <w:color w:val="5F5F5F"/>
          <w:sz w:val="18"/>
        </w:rPr>
        <w:t>﹝</w:t>
      </w:r>
      <w:r w:rsidR="007E13C1" w:rsidRPr="00F22208">
        <w:rPr>
          <w:rFonts w:ascii="Calibri" w:hAnsi="Calibri"/>
          <w:color w:val="5F5F5F"/>
          <w:sz w:val="18"/>
        </w:rPr>
        <w:t>3</w:t>
      </w:r>
      <w:r w:rsidR="007E13C1" w:rsidRPr="00F22208">
        <w:rPr>
          <w:rFonts w:ascii="Calibri" w:hAnsi="Calibri"/>
          <w:color w:val="5F5F5F"/>
          <w:sz w:val="18"/>
        </w:rPr>
        <w:t>﹞</w:t>
      </w:r>
      <w:r w:rsidR="007E13C1" w:rsidRPr="00F22208">
        <w:rPr>
          <w:rFonts w:ascii="Arial Unicode MS" w:hAnsi="Arial Unicode MS"/>
          <w:color w:val="5F5F5F"/>
        </w:rPr>
        <w:t>第一項共有人，對於他共有人應得之對價或補償，負連帶清償責任。於為權利變更登記時，並應提出他共有人已為受領或為其提存之證明。其因而取得不動產物權者，應代他共有人申請登記。</w:t>
      </w:r>
    </w:p>
    <w:p w14:paraId="3529FAC7" w14:textId="660481A7" w:rsidR="007E13C1" w:rsidRPr="00F22208" w:rsidRDefault="00765E6B" w:rsidP="00B1184E">
      <w:pPr>
        <w:ind w:leftChars="75" w:left="150"/>
        <w:jc w:val="both"/>
        <w:rPr>
          <w:rFonts w:ascii="Arial Unicode MS" w:hAnsi="Arial Unicode MS"/>
          <w:color w:val="5F5F5F"/>
        </w:rPr>
      </w:pPr>
      <w:r w:rsidRPr="00F22208">
        <w:rPr>
          <w:rFonts w:ascii="Calibri" w:hAnsi="Calibri"/>
          <w:color w:val="5F5F5F"/>
          <w:sz w:val="18"/>
        </w:rPr>
        <w:t>﹝</w:t>
      </w:r>
      <w:r w:rsidR="007E13C1" w:rsidRPr="00F22208">
        <w:rPr>
          <w:rFonts w:ascii="Calibri" w:hAnsi="Calibri"/>
          <w:color w:val="5F5F5F"/>
          <w:sz w:val="18"/>
        </w:rPr>
        <w:t>4</w:t>
      </w:r>
      <w:r w:rsidR="007E13C1" w:rsidRPr="00F22208">
        <w:rPr>
          <w:rFonts w:ascii="Calibri" w:hAnsi="Calibri"/>
          <w:color w:val="5F5F5F"/>
          <w:sz w:val="18"/>
        </w:rPr>
        <w:t>﹞</w:t>
      </w:r>
      <w:r w:rsidR="007E13C1" w:rsidRPr="00F22208">
        <w:rPr>
          <w:rFonts w:ascii="Arial Unicode MS" w:hAnsi="Arial Unicode MS"/>
          <w:color w:val="5F5F5F"/>
        </w:rPr>
        <w:t>共有人出賣其應有部分時，他共有人得以同一價格共同或單獨優先承購。</w:t>
      </w:r>
    </w:p>
    <w:p w14:paraId="0CCF1F4E" w14:textId="46D148E5" w:rsidR="007E13C1" w:rsidRPr="00F22208" w:rsidRDefault="00765E6B" w:rsidP="00B1184E">
      <w:pPr>
        <w:ind w:leftChars="75" w:left="150"/>
        <w:jc w:val="both"/>
        <w:rPr>
          <w:rFonts w:ascii="Arial Unicode MS" w:hAnsi="Arial Unicode MS"/>
          <w:color w:val="5F5F5F"/>
        </w:rPr>
      </w:pPr>
      <w:r w:rsidRPr="00F22208">
        <w:rPr>
          <w:rFonts w:ascii="Calibri" w:hAnsi="Calibri"/>
          <w:color w:val="5F5F5F"/>
          <w:sz w:val="18"/>
        </w:rPr>
        <w:t>﹝</w:t>
      </w:r>
      <w:r w:rsidR="007E13C1" w:rsidRPr="00F22208">
        <w:rPr>
          <w:rFonts w:ascii="Calibri" w:hAnsi="Calibri"/>
          <w:color w:val="5F5F5F"/>
          <w:sz w:val="18"/>
        </w:rPr>
        <w:t>5</w:t>
      </w:r>
      <w:r w:rsidR="007E13C1" w:rsidRPr="00F22208">
        <w:rPr>
          <w:rFonts w:ascii="Calibri" w:hAnsi="Calibri"/>
          <w:color w:val="5F5F5F"/>
          <w:sz w:val="18"/>
        </w:rPr>
        <w:t>﹞</w:t>
      </w:r>
      <w:r w:rsidR="007E13C1" w:rsidRPr="00F22208">
        <w:rPr>
          <w:rFonts w:ascii="Arial Unicode MS" w:hAnsi="Arial Unicode MS"/>
          <w:color w:val="5F5F5F"/>
        </w:rPr>
        <w:t>前四項規定，於公同共有準用之。</w:t>
      </w:r>
    </w:p>
    <w:p w14:paraId="7FFD4335" w14:textId="4DC785B4" w:rsidR="00B1184E" w:rsidRPr="0005597E" w:rsidRDefault="00765E6B" w:rsidP="00B1184E">
      <w:pPr>
        <w:ind w:leftChars="75" w:left="150"/>
        <w:jc w:val="both"/>
        <w:rPr>
          <w:rFonts w:ascii="Arial Unicode MS" w:hAnsi="Arial Unicode MS"/>
          <w:color w:val="5F5F5F"/>
        </w:rPr>
      </w:pPr>
      <w:r w:rsidRPr="00F22208">
        <w:rPr>
          <w:rFonts w:ascii="Calibri" w:hAnsi="Calibri"/>
          <w:color w:val="5F5F5F"/>
          <w:sz w:val="18"/>
        </w:rPr>
        <w:t>﹝</w:t>
      </w:r>
      <w:r w:rsidR="007E13C1" w:rsidRPr="00F22208">
        <w:rPr>
          <w:rFonts w:ascii="Calibri" w:hAnsi="Calibri"/>
          <w:color w:val="5F5F5F"/>
          <w:sz w:val="18"/>
        </w:rPr>
        <w:t>6</w:t>
      </w:r>
      <w:r w:rsidR="007E13C1" w:rsidRPr="00F22208">
        <w:rPr>
          <w:rFonts w:ascii="Calibri" w:hAnsi="Calibri"/>
          <w:color w:val="5F5F5F"/>
          <w:sz w:val="18"/>
        </w:rPr>
        <w:t>﹞</w:t>
      </w:r>
      <w:r w:rsidR="00B1184E" w:rsidRPr="00F22208">
        <w:rPr>
          <w:rFonts w:ascii="Arial Unicode MS" w:hAnsi="Arial Unicode MS"/>
          <w:color w:val="5F5F5F"/>
        </w:rPr>
        <w:t>依法得分割之共有土地或建築改良物，共有人不能自行協議分割者，任何共有人得申請該管直轄市、縣（市）地政機關調處。不服調處者，應於接到調處通知後十五日內向司法機關訴請處理，屆期不起訴者，依原調處結果辦理之。</w:t>
      </w:r>
      <w:r w:rsidR="00CC4EE6" w:rsidRPr="00693CAD">
        <w:rPr>
          <w:rFonts w:ascii="Arial Unicode MS" w:hAnsi="Arial Unicode MS" w:hint="eastAsia"/>
          <w:color w:val="FFFFFF"/>
        </w:rPr>
        <w:t>∴</w:t>
      </w:r>
    </w:p>
    <w:p w14:paraId="592349DE" w14:textId="77CF81CD"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60" w:anchor="w90a34b1" w:history="1">
        <w:r>
          <w:rPr>
            <w:rStyle w:val="a3"/>
            <w:sz w:val="18"/>
          </w:rPr>
          <w:t>修正理由</w:t>
        </w:r>
      </w:hyperlink>
      <w:r w:rsidRPr="005C530E">
        <w:rPr>
          <w:rFonts w:hint="eastAsia"/>
          <w:b/>
          <w:szCs w:val="20"/>
        </w:rPr>
        <w:t>--</w:t>
      </w:r>
      <w:hyperlink r:id="rId61" w:history="1">
        <w:r w:rsidRPr="005C530E">
          <w:rPr>
            <w:szCs w:val="20"/>
            <w:u w:val="single"/>
          </w:rPr>
          <w:t>比對程式</w:t>
        </w:r>
      </w:hyperlink>
    </w:p>
    <w:p w14:paraId="5C3051B0" w14:textId="79EBD1CB"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共有土地或建築改良物，其處分、變更及設定地上權、永佃權、地役權或典權，應以共有人過半數及其應有部分合計過半數之同意行之。但其應有部分合計逾三分之二者，其人數不予計算</w:t>
      </w:r>
      <w:r w:rsidR="007E13C1">
        <w:rPr>
          <w:rFonts w:ascii="Arial Unicode MS" w:hAnsi="Arial Unicode MS" w:hint="eastAsia"/>
          <w:color w:val="626262"/>
        </w:rPr>
        <w:t>。</w:t>
      </w:r>
    </w:p>
    <w:p w14:paraId="35C30CC3" w14:textId="2F55A821"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E75DC0">
        <w:rPr>
          <w:rFonts w:ascii="Arial Unicode MS" w:hAnsi="Arial Unicode MS" w:hint="eastAsia"/>
          <w:color w:val="666699"/>
        </w:rPr>
        <w:t>共有人依前項規定為處分、變更或設定負擔時，應事先以書面通知他共有人；其不能以書面通知者，應公告之</w:t>
      </w:r>
      <w:r w:rsidR="007E13C1">
        <w:rPr>
          <w:rFonts w:ascii="Arial Unicode MS" w:hAnsi="Arial Unicode MS" w:hint="eastAsia"/>
          <w:color w:val="626262"/>
        </w:rPr>
        <w:t>。</w:t>
      </w:r>
    </w:p>
    <w:p w14:paraId="25C04739" w14:textId="4FF50CE4"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7E13C1" w:rsidRPr="008B2615">
        <w:rPr>
          <w:rFonts w:ascii="Arial Unicode MS" w:hAnsi="Arial Unicode MS" w:hint="eastAsia"/>
          <w:color w:val="626262"/>
        </w:rPr>
        <w:t>第一項共有人，對於他共有人應得之對價或補償，負連帶清償責任。於為權利變更登記時，並應提出他共有人已為受領或為其提存之證明。其因而取得不動產物權者，應代他共有人聲請登記</w:t>
      </w:r>
      <w:r w:rsidR="007E13C1">
        <w:rPr>
          <w:rFonts w:ascii="Arial Unicode MS" w:hAnsi="Arial Unicode MS" w:hint="eastAsia"/>
          <w:color w:val="626262"/>
        </w:rPr>
        <w:t>。</w:t>
      </w:r>
    </w:p>
    <w:p w14:paraId="0BC04BF3" w14:textId="1C37A4BC"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4</w:t>
      </w:r>
      <w:r w:rsidR="007E13C1" w:rsidRPr="00E70881">
        <w:rPr>
          <w:rFonts w:ascii="Calibri" w:hAnsi="Calibri" w:hint="eastAsia"/>
          <w:color w:val="404040"/>
          <w:sz w:val="18"/>
        </w:rPr>
        <w:t>﹞</w:t>
      </w:r>
      <w:r w:rsidR="007E13C1" w:rsidRPr="00E75DC0">
        <w:rPr>
          <w:rFonts w:ascii="Arial Unicode MS" w:hAnsi="Arial Unicode MS" w:hint="eastAsia"/>
          <w:color w:val="666699"/>
        </w:rPr>
        <w:t>共有人出賣其應有部分時，他共有人得以同一價格共同或單獨優先承購</w:t>
      </w:r>
      <w:r w:rsidR="007E13C1">
        <w:rPr>
          <w:rFonts w:ascii="Arial Unicode MS" w:hAnsi="Arial Unicode MS" w:hint="eastAsia"/>
          <w:color w:val="626262"/>
        </w:rPr>
        <w:t>。</w:t>
      </w:r>
    </w:p>
    <w:p w14:paraId="669668AA" w14:textId="22AD5B6C"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5</w:t>
      </w:r>
      <w:r w:rsidR="007E13C1" w:rsidRPr="00E70881">
        <w:rPr>
          <w:rFonts w:ascii="Calibri" w:hAnsi="Calibri" w:hint="eastAsia"/>
          <w:color w:val="404040"/>
          <w:sz w:val="18"/>
        </w:rPr>
        <w:t>﹞</w:t>
      </w:r>
      <w:r w:rsidR="007E13C1" w:rsidRPr="008B2615">
        <w:rPr>
          <w:rFonts w:ascii="Arial Unicode MS" w:hAnsi="Arial Unicode MS" w:hint="eastAsia"/>
          <w:color w:val="626262"/>
        </w:rPr>
        <w:t>前四項規定，於公同共有準用之</w:t>
      </w:r>
      <w:r w:rsidR="007E13C1">
        <w:rPr>
          <w:rFonts w:ascii="Arial Unicode MS" w:hAnsi="Arial Unicode MS" w:hint="eastAsia"/>
          <w:color w:val="626262"/>
        </w:rPr>
        <w:t>。</w:t>
      </w:r>
    </w:p>
    <w:p w14:paraId="4DE2E5B8" w14:textId="6B09F020" w:rsidR="00B1184E" w:rsidRPr="00E75DC0"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6</w:t>
      </w:r>
      <w:r w:rsidR="007E13C1" w:rsidRPr="00E70881">
        <w:rPr>
          <w:rFonts w:ascii="Calibri" w:hAnsi="Calibri" w:hint="eastAsia"/>
          <w:color w:val="404040"/>
          <w:sz w:val="18"/>
        </w:rPr>
        <w:t>﹞</w:t>
      </w:r>
      <w:r w:rsidR="00B1184E" w:rsidRPr="00E75DC0">
        <w:rPr>
          <w:rFonts w:ascii="Arial Unicode MS" w:hAnsi="Arial Unicode MS" w:hint="eastAsia"/>
          <w:color w:val="666699"/>
        </w:rPr>
        <w:t>依法得分割之共有土地或建築改良物，共有人不能自行協議分割者，任何共有人得聲請該管直轄市、縣（市）政府調處。不服調處者應於接到調處通知後十五日內向司法機關訴請處理，逾期不起訴者，依原調處結果辦理之。直轄市、縣（市）政府為處理本法不動產之糾紛，應設置不動產糾紛調處委員會，聘請地政、營建、法律、及地方公正人士為調處委員，其設置辦法由內政部另定之。</w:t>
      </w:r>
      <w:r w:rsidR="00CC4EE6" w:rsidRPr="00693CAD">
        <w:rPr>
          <w:rFonts w:ascii="Arial Unicode MS" w:hAnsi="Arial Unicode MS" w:hint="eastAsia"/>
          <w:color w:val="FFFFFF"/>
        </w:rPr>
        <w:t>∴</w:t>
      </w:r>
      <w:r w:rsidR="00F22208" w:rsidRPr="00693CAD">
        <w:rPr>
          <w:rFonts w:ascii="Arial Unicode MS" w:hAnsi="Arial Unicode MS" w:hint="eastAsia"/>
          <w:color w:val="FFFFFF"/>
        </w:rPr>
        <w:t>∴</w:t>
      </w:r>
    </w:p>
    <w:p w14:paraId="14939F42" w14:textId="7BE08FD0" w:rsidR="00B1184E" w:rsidRPr="003D0B1D" w:rsidRDefault="00B1184E" w:rsidP="00B1184E">
      <w:pPr>
        <w:pStyle w:val="2"/>
        <w:spacing w:before="120" w:after="120"/>
      </w:pPr>
      <w:bookmarkStart w:id="47" w:name="a34b2"/>
      <w:bookmarkEnd w:id="47"/>
      <w:r w:rsidRPr="003D0B1D">
        <w:t>第</w:t>
      </w:r>
      <w:r w:rsidR="00EA2DF8">
        <w:t>34</w:t>
      </w:r>
      <w:r w:rsidRPr="003D0B1D">
        <w:t>條之</w:t>
      </w:r>
      <w:r w:rsidR="00EA2DF8">
        <w:t>2</w:t>
      </w:r>
      <w:r w:rsidRPr="003D0B1D">
        <w:t>（不動產糾紛調處委員會之設置）</w:t>
      </w:r>
      <w:r w:rsidR="00A82BDA">
        <w:rPr>
          <w:rFonts w:hint="eastAsia"/>
        </w:rPr>
        <w:t>＊</w:t>
      </w:r>
      <w:hyperlink r:id="rId62" w:anchor="w90a34b2" w:history="1">
        <w:r>
          <w:rPr>
            <w:rStyle w:val="a3"/>
            <w:rFonts w:ascii="Arial Unicode MS" w:hAnsi="Arial Unicode MS"/>
            <w:sz w:val="18"/>
          </w:rPr>
          <w:t>立法理由</w:t>
        </w:r>
      </w:hyperlink>
    </w:p>
    <w:p w14:paraId="7E517187" w14:textId="242AF98A" w:rsidR="00B1184E" w:rsidRPr="00262C6E" w:rsidRDefault="00765E6B" w:rsidP="00B1184E">
      <w:pPr>
        <w:ind w:leftChars="75" w:left="150"/>
        <w:jc w:val="both"/>
        <w:rPr>
          <w:rFonts w:ascii="Arial Unicode MS" w:hAnsi="Arial Unicode MS"/>
          <w:color w:val="17365D"/>
        </w:rPr>
      </w:pPr>
      <w:r w:rsidRPr="00E70881">
        <w:rPr>
          <w:rFonts w:ascii="Calibri" w:hAnsi="Calibri"/>
          <w:color w:val="404040"/>
          <w:sz w:val="18"/>
        </w:rPr>
        <w:t>﹝</w:t>
      </w:r>
      <w:r w:rsidR="007E13C1" w:rsidRPr="007E13C1">
        <w:rPr>
          <w:rFonts w:ascii="Calibri" w:hAnsi="Calibri" w:hint="eastAsia"/>
          <w:color w:val="404040"/>
          <w:sz w:val="18"/>
        </w:rPr>
        <w:t>1</w:t>
      </w:r>
      <w:r w:rsidR="007E13C1" w:rsidRPr="007E13C1">
        <w:rPr>
          <w:rFonts w:ascii="Calibri" w:hAnsi="Calibri" w:hint="eastAsia"/>
          <w:color w:val="404040"/>
          <w:sz w:val="18"/>
        </w:rPr>
        <w:t>﹞</w:t>
      </w:r>
      <w:r w:rsidR="00B1184E" w:rsidRPr="00262C6E">
        <w:rPr>
          <w:rFonts w:ascii="Arial Unicode MS" w:hAnsi="Arial Unicode MS"/>
          <w:color w:val="17365D"/>
        </w:rPr>
        <w:t>直轄市或縣（市）地政機關為處理本法不動產之糾紛，應設不動產糾紛調處委員會，聘請地政、營建、法律及地方公正人士為調處委員；其設置、申請調處之要件、程序、期限、調處費用及其他應遵循事項之</w:t>
      </w:r>
      <w:hyperlink r:id="rId63" w:history="1">
        <w:r w:rsidR="00B1184E" w:rsidRPr="00DF27EC">
          <w:rPr>
            <w:rStyle w:val="a3"/>
          </w:rPr>
          <w:t>辦法</w:t>
        </w:r>
      </w:hyperlink>
      <w:r w:rsidR="00B1184E" w:rsidRPr="00262C6E">
        <w:rPr>
          <w:rFonts w:ascii="Arial Unicode MS" w:hAnsi="Arial Unicode MS"/>
          <w:color w:val="17365D"/>
        </w:rPr>
        <w:t>，由中央地政機關定之。</w:t>
      </w:r>
    </w:p>
    <w:p w14:paraId="5AD6E99B" w14:textId="77777777" w:rsidR="007E13C1" w:rsidRDefault="00B1184E" w:rsidP="00B1184E">
      <w:pPr>
        <w:pStyle w:val="2"/>
        <w:spacing w:before="120" w:after="120"/>
      </w:pPr>
      <w:bookmarkStart w:id="48" w:name="a35"/>
      <w:bookmarkEnd w:id="48"/>
      <w:r w:rsidRPr="003D0B1D">
        <w:rPr>
          <w:rFonts w:hint="eastAsia"/>
        </w:rPr>
        <w:t>第</w:t>
      </w:r>
      <w:r w:rsidR="00EA2DF8">
        <w:rPr>
          <w:rFonts w:hint="eastAsia"/>
        </w:rPr>
        <w:t>35</w:t>
      </w:r>
      <w:r w:rsidRPr="003D0B1D">
        <w:rPr>
          <w:rFonts w:hint="eastAsia"/>
        </w:rPr>
        <w:t>條</w:t>
      </w:r>
      <w:r>
        <w:rPr>
          <w:rFonts w:hint="eastAsia"/>
        </w:rPr>
        <w:t>（</w:t>
      </w:r>
      <w:r w:rsidRPr="003D0B1D">
        <w:rPr>
          <w:rFonts w:hint="eastAsia"/>
        </w:rPr>
        <w:t>創設自耕農場法律之制定</w:t>
      </w:r>
      <w:r w:rsidR="007E13C1">
        <w:rPr>
          <w:rFonts w:hint="eastAsia"/>
        </w:rPr>
        <w:t>）</w:t>
      </w:r>
    </w:p>
    <w:p w14:paraId="52B64199" w14:textId="5461CC22"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自耕農場之創設，另以法律定之</w:t>
      </w:r>
      <w:r w:rsidR="007E13C1">
        <w:rPr>
          <w:rFonts w:ascii="Arial Unicode MS" w:hAnsi="Arial Unicode MS" w:hint="eastAsia"/>
          <w:color w:val="17365D"/>
        </w:rPr>
        <w:t>。</w:t>
      </w:r>
    </w:p>
    <w:p w14:paraId="51E0DE0F" w14:textId="7628F4AD" w:rsidR="00B1184E" w:rsidRPr="003D0B1D" w:rsidRDefault="007E13C1" w:rsidP="00B1184E">
      <w:pPr>
        <w:ind w:left="119"/>
        <w:rPr>
          <w:rFonts w:ascii="Arial Unicode MS" w:hAnsi="Arial Unicode MS"/>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3AB3C4D6" w14:textId="77777777" w:rsidR="00B1184E" w:rsidRPr="003D0B1D" w:rsidRDefault="00B1184E" w:rsidP="005973F0">
      <w:pPr>
        <w:pStyle w:val="1"/>
      </w:pPr>
      <w:bookmarkStart w:id="49" w:name="_第二編__地"/>
      <w:bookmarkEnd w:id="49"/>
      <w:r w:rsidRPr="003D0B1D">
        <w:rPr>
          <w:rFonts w:hint="eastAsia"/>
        </w:rPr>
        <w:t>第二編</w:t>
      </w:r>
      <w:r w:rsidRPr="003D0B1D">
        <w:t xml:space="preserve">　　</w:t>
      </w:r>
      <w:r w:rsidRPr="003D0B1D">
        <w:rPr>
          <w:rFonts w:hint="eastAsia"/>
        </w:rPr>
        <w:t>地</w:t>
      </w:r>
      <w:r w:rsidR="00D2640C" w:rsidRPr="003D0B1D">
        <w:t xml:space="preserve">　</w:t>
      </w:r>
      <w:r w:rsidRPr="003D0B1D">
        <w:rPr>
          <w:rFonts w:hint="eastAsia"/>
        </w:rPr>
        <w:t>籍</w:t>
      </w:r>
      <w:r w:rsidRPr="003D0B1D">
        <w:t xml:space="preserve">　　</w:t>
      </w:r>
      <w:r w:rsidRPr="003D0B1D">
        <w:rPr>
          <w:rFonts w:hint="eastAsia"/>
        </w:rPr>
        <w:t>第一章</w:t>
      </w:r>
      <w:r w:rsidRPr="003D0B1D">
        <w:t xml:space="preserve">　　</w:t>
      </w:r>
      <w:r w:rsidRPr="003D0B1D">
        <w:rPr>
          <w:rFonts w:hint="eastAsia"/>
        </w:rPr>
        <w:t>通　則</w:t>
      </w:r>
    </w:p>
    <w:p w14:paraId="0A1FF9A9" w14:textId="77777777" w:rsidR="007E13C1" w:rsidRDefault="00B1184E" w:rsidP="00B1184E">
      <w:pPr>
        <w:pStyle w:val="2"/>
        <w:spacing w:before="120" w:after="120"/>
      </w:pPr>
      <w:bookmarkStart w:id="50" w:name="a36"/>
      <w:bookmarkEnd w:id="50"/>
      <w:r w:rsidRPr="003D0B1D">
        <w:rPr>
          <w:rFonts w:hint="eastAsia"/>
        </w:rPr>
        <w:t>第</w:t>
      </w:r>
      <w:r w:rsidR="00EA2DF8">
        <w:rPr>
          <w:rFonts w:hint="eastAsia"/>
        </w:rPr>
        <w:t>36</w:t>
      </w:r>
      <w:r w:rsidRPr="003D0B1D">
        <w:rPr>
          <w:rFonts w:hint="eastAsia"/>
        </w:rPr>
        <w:t>條</w:t>
      </w:r>
      <w:r>
        <w:rPr>
          <w:rFonts w:hint="eastAsia"/>
        </w:rPr>
        <w:t>（</w:t>
      </w:r>
      <w:r w:rsidRPr="003D0B1D">
        <w:rPr>
          <w:rFonts w:hint="eastAsia"/>
        </w:rPr>
        <w:t>地籍之整理及其程序</w:t>
      </w:r>
      <w:r w:rsidR="007E13C1">
        <w:rPr>
          <w:rFonts w:hint="eastAsia"/>
        </w:rPr>
        <w:t>）</w:t>
      </w:r>
    </w:p>
    <w:p w14:paraId="21C49F5C" w14:textId="4266056C"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地籍除已依法律整理者外，應依本法之規定整理之</w:t>
      </w:r>
      <w:r w:rsidR="007E13C1">
        <w:rPr>
          <w:rFonts w:ascii="Arial Unicode MS" w:hAnsi="Arial Unicode MS" w:hint="eastAsia"/>
          <w:color w:val="17365D"/>
        </w:rPr>
        <w:t>。</w:t>
      </w:r>
    </w:p>
    <w:p w14:paraId="67444052" w14:textId="7255613A"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地籍整理之程序，為地籍測量及土地登記。</w:t>
      </w:r>
    </w:p>
    <w:p w14:paraId="2CC6EA45" w14:textId="77777777" w:rsidR="007E13C1" w:rsidRDefault="00B1184E" w:rsidP="00B1184E">
      <w:pPr>
        <w:pStyle w:val="2"/>
        <w:spacing w:before="120" w:after="120"/>
        <w:rPr>
          <w:color w:val="FFFFFF"/>
        </w:rPr>
      </w:pPr>
      <w:bookmarkStart w:id="51" w:name="a37"/>
      <w:bookmarkEnd w:id="51"/>
      <w:r w:rsidRPr="003D0B1D">
        <w:rPr>
          <w:rFonts w:hint="eastAsia"/>
        </w:rPr>
        <w:t>第</w:t>
      </w:r>
      <w:r w:rsidR="00EA2DF8">
        <w:rPr>
          <w:rFonts w:hint="eastAsia"/>
        </w:rPr>
        <w:t>37</w:t>
      </w:r>
      <w:r w:rsidRPr="003D0B1D">
        <w:rPr>
          <w:rFonts w:hint="eastAsia"/>
        </w:rPr>
        <w:t>條</w:t>
      </w:r>
      <w:r>
        <w:rPr>
          <w:rFonts w:hint="eastAsia"/>
        </w:rPr>
        <w:t>（</w:t>
      </w:r>
      <w:r w:rsidRPr="003D0B1D">
        <w:rPr>
          <w:rFonts w:hint="eastAsia"/>
        </w:rPr>
        <w:t>土地登記之定義及土地登記規則之制定）</w:t>
      </w:r>
      <w:r w:rsidR="007E13C1">
        <w:rPr>
          <w:rFonts w:hint="eastAsia"/>
          <w:color w:val="FFFFFF"/>
        </w:rPr>
        <w:t>∵</w:t>
      </w:r>
    </w:p>
    <w:p w14:paraId="742DA5DA" w14:textId="56100EBF"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7841E7">
        <w:rPr>
          <w:rFonts w:ascii="Arial Unicode MS" w:hAnsi="Arial Unicode MS"/>
          <w:color w:val="17365D"/>
        </w:rPr>
        <w:t>土地登記，謂土地及建築改良物之所有權與他項權利之登記</w:t>
      </w:r>
      <w:r w:rsidR="007E13C1">
        <w:rPr>
          <w:rFonts w:ascii="Arial Unicode MS" w:hAnsi="Arial Unicode MS"/>
          <w:color w:val="17365D"/>
        </w:rPr>
        <w:t>。</w:t>
      </w:r>
    </w:p>
    <w:p w14:paraId="255C5E97" w14:textId="00BCCDDC" w:rsidR="00B1184E" w:rsidRPr="003D0B1D" w:rsidRDefault="00765E6B" w:rsidP="00B1184E">
      <w:pPr>
        <w:ind w:leftChars="75" w:left="150"/>
        <w:jc w:val="both"/>
        <w:rPr>
          <w:rFonts w:ascii="Arial Unicode MS" w:hAnsi="Arial Unicode MS"/>
          <w:color w:val="666699"/>
        </w:rPr>
      </w:pPr>
      <w:r w:rsidRPr="00E70881">
        <w:rPr>
          <w:rFonts w:ascii="Calibri" w:hAnsi="Calibri"/>
          <w:color w:val="404040"/>
          <w:sz w:val="18"/>
        </w:rPr>
        <w:t>﹝</w:t>
      </w:r>
      <w:r w:rsidR="007E13C1" w:rsidRPr="00E70881">
        <w:rPr>
          <w:rFonts w:ascii="Calibri" w:hAnsi="Calibri"/>
          <w:color w:val="404040"/>
          <w:sz w:val="18"/>
        </w:rPr>
        <w:t>2</w:t>
      </w:r>
      <w:r w:rsidR="007E13C1" w:rsidRPr="00E70881">
        <w:rPr>
          <w:rFonts w:ascii="Calibri" w:hAnsi="Calibri"/>
          <w:color w:val="404040"/>
          <w:sz w:val="18"/>
        </w:rPr>
        <w:t>﹞</w:t>
      </w:r>
      <w:r w:rsidR="00B1184E" w:rsidRPr="003D0B1D">
        <w:rPr>
          <w:rFonts w:ascii="Arial Unicode MS" w:hAnsi="Arial Unicode MS"/>
          <w:color w:val="666699"/>
        </w:rPr>
        <w:t>土地登記之內容、程序、規費、資料提供、應附文件及異議處理等事項之</w:t>
      </w:r>
      <w:hyperlink r:id="rId64" w:history="1">
        <w:r w:rsidR="00B1184E" w:rsidRPr="003D0B1D">
          <w:rPr>
            <w:rStyle w:val="a3"/>
            <w:rFonts w:ascii="Arial Unicode MS" w:hAnsi="Arial Unicode MS"/>
          </w:rPr>
          <w:t>規則</w:t>
        </w:r>
      </w:hyperlink>
      <w:r w:rsidR="00B1184E" w:rsidRPr="003D0B1D">
        <w:rPr>
          <w:rFonts w:ascii="Arial Unicode MS" w:hAnsi="Arial Unicode MS"/>
          <w:color w:val="666699"/>
        </w:rPr>
        <w:t>，由中央地政機關定之。</w:t>
      </w:r>
    </w:p>
    <w:p w14:paraId="3D73B90D" w14:textId="46DCD28D"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65" w:anchor="w90a37" w:history="1">
        <w:r>
          <w:rPr>
            <w:rStyle w:val="a3"/>
            <w:sz w:val="18"/>
          </w:rPr>
          <w:t>修正理由</w:t>
        </w:r>
      </w:hyperlink>
      <w:r w:rsidRPr="005C530E">
        <w:rPr>
          <w:rFonts w:hint="eastAsia"/>
          <w:b/>
          <w:szCs w:val="20"/>
        </w:rPr>
        <w:t>--</w:t>
      </w:r>
      <w:hyperlink r:id="rId66" w:history="1">
        <w:r w:rsidRPr="005C530E">
          <w:rPr>
            <w:szCs w:val="20"/>
            <w:u w:val="single"/>
          </w:rPr>
          <w:t>比對程式</w:t>
        </w:r>
      </w:hyperlink>
    </w:p>
    <w:p w14:paraId="4A143EBB" w14:textId="296C741B"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土地登記，謂土地及建築改良物之所有權與他項權利之登記</w:t>
      </w:r>
      <w:r w:rsidR="007E13C1">
        <w:rPr>
          <w:rFonts w:ascii="Arial Unicode MS" w:hAnsi="Arial Unicode MS" w:hint="eastAsia"/>
          <w:color w:val="626262"/>
        </w:rPr>
        <w:t>。</w:t>
      </w:r>
    </w:p>
    <w:p w14:paraId="28331E0F" w14:textId="123AE336" w:rsidR="00B1184E" w:rsidRPr="00E75DC0"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lastRenderedPageBreak/>
        <w:t>﹝</w:t>
      </w:r>
      <w:r w:rsidR="007E13C1" w:rsidRPr="00E70881">
        <w:rPr>
          <w:rFonts w:ascii="Calibri" w:hAnsi="Calibri" w:hint="eastAsia"/>
          <w:color w:val="404040"/>
          <w:sz w:val="18"/>
        </w:rPr>
        <w:t>2</w:t>
      </w:r>
      <w:r w:rsidR="007E13C1" w:rsidRPr="00E70881">
        <w:rPr>
          <w:rFonts w:ascii="Calibri" w:hAnsi="Calibri" w:hint="eastAsia"/>
          <w:color w:val="404040"/>
          <w:sz w:val="18"/>
        </w:rPr>
        <w:t>﹞</w:t>
      </w:r>
      <w:hyperlink r:id="rId67" w:history="1">
        <w:r w:rsidR="00B1184E" w:rsidRPr="00CC4EE6">
          <w:rPr>
            <w:rStyle w:val="a3"/>
            <w:rFonts w:ascii="Arial Unicode MS" w:hAnsi="Arial Unicode MS" w:hint="eastAsia"/>
            <w:color w:val="666699"/>
          </w:rPr>
          <w:t>土地登記規則</w:t>
        </w:r>
      </w:hyperlink>
      <w:r w:rsidR="00B1184E" w:rsidRPr="00CC4EE6">
        <w:rPr>
          <w:rFonts w:ascii="Arial Unicode MS" w:hAnsi="Arial Unicode MS" w:hint="eastAsia"/>
          <w:color w:val="666699"/>
        </w:rPr>
        <w:t>，由中央地政機關定之。</w:t>
      </w:r>
      <w:r w:rsidR="00CC4EE6" w:rsidRPr="00693CAD">
        <w:rPr>
          <w:rFonts w:ascii="Arial Unicode MS" w:hAnsi="Arial Unicode MS" w:hint="eastAsia"/>
          <w:color w:val="FFFFFF"/>
        </w:rPr>
        <w:t>∴</w:t>
      </w:r>
    </w:p>
    <w:p w14:paraId="36DB0F63" w14:textId="77777777" w:rsidR="007E13C1" w:rsidRDefault="00B1184E" w:rsidP="00B1184E">
      <w:pPr>
        <w:pStyle w:val="2"/>
        <w:spacing w:before="120" w:after="120"/>
        <w:rPr>
          <w:color w:val="FFFFFF"/>
        </w:rPr>
      </w:pPr>
      <w:bookmarkStart w:id="52" w:name="a37b1"/>
      <w:bookmarkEnd w:id="52"/>
      <w:r w:rsidRPr="003D0B1D">
        <w:rPr>
          <w:rFonts w:hint="eastAsia"/>
        </w:rPr>
        <w:t>第</w:t>
      </w:r>
      <w:r w:rsidR="00EA2DF8">
        <w:rPr>
          <w:rFonts w:hint="eastAsia"/>
        </w:rPr>
        <w:t>37</w:t>
      </w:r>
      <w:r w:rsidRPr="003D0B1D">
        <w:rPr>
          <w:rFonts w:hint="eastAsia"/>
        </w:rPr>
        <w:t>條之</w:t>
      </w:r>
      <w:r w:rsidR="00EA2DF8">
        <w:rPr>
          <w:rFonts w:hint="eastAsia"/>
        </w:rPr>
        <w:t>1</w:t>
      </w:r>
      <w:r w:rsidRPr="003D0B1D">
        <w:rPr>
          <w:rFonts w:hint="eastAsia"/>
        </w:rPr>
        <w:t>（土地登記之代理）</w:t>
      </w:r>
      <w:r w:rsidR="007E13C1">
        <w:rPr>
          <w:rFonts w:hint="eastAsia"/>
          <w:color w:val="FFFFFF"/>
        </w:rPr>
        <w:t>∵</w:t>
      </w:r>
    </w:p>
    <w:p w14:paraId="2B48EDD5" w14:textId="2D00F67F"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7841E7">
        <w:rPr>
          <w:rFonts w:ascii="Arial Unicode MS" w:hAnsi="Arial Unicode MS"/>
          <w:color w:val="17365D"/>
        </w:rPr>
        <w:t>土地登記之申請，得出具委託書，委託代理人為之</w:t>
      </w:r>
      <w:r w:rsidR="007E13C1">
        <w:rPr>
          <w:rFonts w:ascii="Arial Unicode MS" w:hAnsi="Arial Unicode MS"/>
          <w:color w:val="17365D"/>
        </w:rPr>
        <w:t>。</w:t>
      </w:r>
    </w:p>
    <w:p w14:paraId="593C5DCB" w14:textId="46BA296C" w:rsidR="007E13C1" w:rsidRDefault="00765E6B" w:rsidP="00B1184E">
      <w:pPr>
        <w:ind w:leftChars="75" w:left="150"/>
        <w:jc w:val="both"/>
        <w:rPr>
          <w:rFonts w:ascii="Arial Unicode MS" w:hAnsi="Arial Unicode MS"/>
          <w:color w:val="17365D"/>
        </w:rPr>
      </w:pPr>
      <w:r w:rsidRPr="00E70881">
        <w:rPr>
          <w:rFonts w:ascii="Calibri" w:hAnsi="Calibri"/>
          <w:color w:val="404040"/>
          <w:sz w:val="18"/>
        </w:rPr>
        <w:t>﹝</w:t>
      </w:r>
      <w:r w:rsidR="007E13C1" w:rsidRPr="00E70881">
        <w:rPr>
          <w:rFonts w:ascii="Calibri" w:hAnsi="Calibri"/>
          <w:color w:val="404040"/>
          <w:sz w:val="18"/>
        </w:rPr>
        <w:t>2</w:t>
      </w:r>
      <w:r w:rsidR="007E13C1" w:rsidRPr="00E70881">
        <w:rPr>
          <w:rFonts w:ascii="Calibri" w:hAnsi="Calibri"/>
          <w:color w:val="404040"/>
          <w:sz w:val="18"/>
        </w:rPr>
        <w:t>﹞</w:t>
      </w:r>
      <w:r w:rsidR="007E13C1" w:rsidRPr="003D0B1D">
        <w:rPr>
          <w:rFonts w:ascii="Arial Unicode MS" w:hAnsi="Arial Unicode MS"/>
          <w:color w:val="666699"/>
        </w:rPr>
        <w:t>土地登記專業代理人，應經土地登記專業代理人考試或檢覈及格。但在本法修正施行前，已從事土地登記專業代理業務，並曾領有政府發給土地代書人登記合格證明或代理他人申辦土地登記案件專業人員登記卡者，得繼續執業；未領有土地代書人登記合格證明或登記卡者，得繼續執業至中華民國八十四年十二月三十一日</w:t>
      </w:r>
      <w:r w:rsidR="007E13C1">
        <w:rPr>
          <w:rFonts w:ascii="Arial Unicode MS" w:hAnsi="Arial Unicode MS"/>
          <w:color w:val="17365D"/>
        </w:rPr>
        <w:t>。</w:t>
      </w:r>
    </w:p>
    <w:p w14:paraId="3B8F8E8B" w14:textId="54EDCEBA" w:rsidR="007E13C1" w:rsidRDefault="00765E6B" w:rsidP="00B1184E">
      <w:pPr>
        <w:ind w:leftChars="75" w:left="150"/>
        <w:jc w:val="both"/>
        <w:rPr>
          <w:rFonts w:ascii="Arial Unicode MS" w:hAnsi="Arial Unicode MS"/>
          <w:color w:val="17365D"/>
        </w:rPr>
      </w:pPr>
      <w:r w:rsidRPr="00E70881">
        <w:rPr>
          <w:rFonts w:ascii="Calibri" w:hAnsi="Calibri"/>
          <w:color w:val="404040"/>
          <w:sz w:val="18"/>
        </w:rPr>
        <w:t>﹝</w:t>
      </w:r>
      <w:r w:rsidR="007E13C1" w:rsidRPr="00E70881">
        <w:rPr>
          <w:rFonts w:ascii="Calibri" w:hAnsi="Calibri"/>
          <w:color w:val="404040"/>
          <w:sz w:val="18"/>
        </w:rPr>
        <w:t>3</w:t>
      </w:r>
      <w:r w:rsidR="007E13C1" w:rsidRPr="00E70881">
        <w:rPr>
          <w:rFonts w:ascii="Calibri" w:hAnsi="Calibri"/>
          <w:color w:val="404040"/>
          <w:sz w:val="18"/>
        </w:rPr>
        <w:t>﹞</w:t>
      </w:r>
      <w:r w:rsidR="007E13C1" w:rsidRPr="007841E7">
        <w:rPr>
          <w:rFonts w:ascii="Arial Unicode MS" w:hAnsi="Arial Unicode MS"/>
          <w:color w:val="17365D"/>
        </w:rPr>
        <w:t>非土地登記專業代理人擅自以代理申請土地登記為業者，其代理申請土地登記之件，登記機關應不予受理</w:t>
      </w:r>
      <w:r w:rsidR="007E13C1">
        <w:rPr>
          <w:rFonts w:ascii="Arial Unicode MS" w:hAnsi="Arial Unicode MS"/>
          <w:color w:val="17365D"/>
        </w:rPr>
        <w:t>。</w:t>
      </w:r>
    </w:p>
    <w:p w14:paraId="7E466EEB" w14:textId="771BF5F3" w:rsidR="00B1184E" w:rsidRPr="003D0B1D" w:rsidRDefault="00765E6B" w:rsidP="00B1184E">
      <w:pPr>
        <w:ind w:leftChars="75" w:left="150"/>
        <w:jc w:val="both"/>
        <w:rPr>
          <w:rFonts w:ascii="Arial Unicode MS" w:hAnsi="Arial Unicode MS"/>
          <w:color w:val="666699"/>
        </w:rPr>
      </w:pPr>
      <w:r w:rsidRPr="00E70881">
        <w:rPr>
          <w:rFonts w:ascii="Calibri" w:hAnsi="Calibri"/>
          <w:color w:val="404040"/>
          <w:sz w:val="18"/>
        </w:rPr>
        <w:t>﹝</w:t>
      </w:r>
      <w:r w:rsidR="007E13C1" w:rsidRPr="00E70881">
        <w:rPr>
          <w:rFonts w:ascii="Calibri" w:hAnsi="Calibri"/>
          <w:color w:val="404040"/>
          <w:sz w:val="18"/>
        </w:rPr>
        <w:t>4</w:t>
      </w:r>
      <w:r w:rsidR="007E13C1" w:rsidRPr="00E70881">
        <w:rPr>
          <w:rFonts w:ascii="Calibri" w:hAnsi="Calibri"/>
          <w:color w:val="404040"/>
          <w:sz w:val="18"/>
        </w:rPr>
        <w:t>﹞</w:t>
      </w:r>
      <w:r w:rsidR="00B1184E" w:rsidRPr="003D0B1D">
        <w:rPr>
          <w:rFonts w:ascii="Arial Unicode MS" w:hAnsi="Arial Unicode MS"/>
          <w:color w:val="666699"/>
        </w:rPr>
        <w:t>土地登記專業代理人開業、業務與責任、訓練、公會管理及獎懲等事項之管理</w:t>
      </w:r>
      <w:hyperlink r:id="rId68" w:history="1">
        <w:r w:rsidR="00B1184E" w:rsidRPr="003D0B1D">
          <w:rPr>
            <w:rStyle w:val="a3"/>
            <w:rFonts w:ascii="Arial Unicode MS" w:hAnsi="Arial Unicode MS"/>
          </w:rPr>
          <w:t>辦法</w:t>
        </w:r>
      </w:hyperlink>
      <w:r w:rsidR="00B1184E" w:rsidRPr="003D0B1D">
        <w:rPr>
          <w:rFonts w:ascii="Arial Unicode MS" w:hAnsi="Arial Unicode MS"/>
          <w:color w:val="666699"/>
        </w:rPr>
        <w:t>，由中央地政機關定之。</w:t>
      </w:r>
    </w:p>
    <w:p w14:paraId="0ABBC402" w14:textId="5D10E615"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69" w:anchor="w90a37b1" w:history="1">
        <w:r>
          <w:rPr>
            <w:rStyle w:val="a3"/>
            <w:sz w:val="18"/>
          </w:rPr>
          <w:t>修正理由</w:t>
        </w:r>
      </w:hyperlink>
      <w:r w:rsidRPr="005C530E">
        <w:rPr>
          <w:rFonts w:hint="eastAsia"/>
          <w:b/>
          <w:szCs w:val="20"/>
        </w:rPr>
        <w:t>--</w:t>
      </w:r>
      <w:hyperlink r:id="rId70" w:history="1">
        <w:r w:rsidRPr="005C530E">
          <w:rPr>
            <w:szCs w:val="20"/>
            <w:u w:val="single"/>
          </w:rPr>
          <w:t>比對程式</w:t>
        </w:r>
      </w:hyperlink>
    </w:p>
    <w:p w14:paraId="4DC91C40" w14:textId="456F61C2"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土地登記之聲請，得出具委託書，委託代理人為之</w:t>
      </w:r>
      <w:r w:rsidR="007E13C1">
        <w:rPr>
          <w:rFonts w:ascii="Arial Unicode MS" w:hAnsi="Arial Unicode MS" w:hint="eastAsia"/>
          <w:color w:val="626262"/>
        </w:rPr>
        <w:t>。</w:t>
      </w:r>
    </w:p>
    <w:p w14:paraId="0F5C5D5E" w14:textId="5104333E"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E75DC0">
        <w:rPr>
          <w:rFonts w:ascii="Arial Unicode MS" w:hAnsi="Arial Unicode MS" w:hint="eastAsia"/>
          <w:color w:val="666699"/>
        </w:rPr>
        <w:t>土地登記專業代理人，應經土地登記專業代理人考試或檢覈及格。但在本法修正施行前，已從事土地登記專業代理業務，並曾領有政府發給土地代書人登記合格證明或代理他人申辦土地登記案件專業人員登記卡者，得繼續執業；未領有土地代書人登記合格證明或登記卡者，得繼續執業至中華民國八十四年十二月三十一日</w:t>
      </w:r>
      <w:r w:rsidR="007E13C1">
        <w:rPr>
          <w:rFonts w:ascii="Arial Unicode MS" w:hAnsi="Arial Unicode MS" w:hint="eastAsia"/>
          <w:color w:val="626262"/>
        </w:rPr>
        <w:t>。</w:t>
      </w:r>
    </w:p>
    <w:p w14:paraId="08AFD02B" w14:textId="0022ECEF"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7E13C1" w:rsidRPr="008B2615">
        <w:rPr>
          <w:rFonts w:ascii="Arial Unicode MS" w:hAnsi="Arial Unicode MS" w:hint="eastAsia"/>
          <w:color w:val="626262"/>
        </w:rPr>
        <w:t>非土地登記專業代理人擅自以代理聲請土地登記為業者，其代理聲請土地登記之件，登記機關應不予受理</w:t>
      </w:r>
      <w:r w:rsidR="007E13C1">
        <w:rPr>
          <w:rFonts w:ascii="Arial Unicode MS" w:hAnsi="Arial Unicode MS" w:hint="eastAsia"/>
          <w:color w:val="626262"/>
        </w:rPr>
        <w:t>。</w:t>
      </w:r>
    </w:p>
    <w:p w14:paraId="2CFFC06E" w14:textId="25A18B0A" w:rsidR="00B1184E" w:rsidRPr="00B55D72"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4</w:t>
      </w:r>
      <w:r w:rsidR="007E13C1" w:rsidRPr="00E70881">
        <w:rPr>
          <w:rFonts w:ascii="Calibri" w:hAnsi="Calibri" w:hint="eastAsia"/>
          <w:color w:val="404040"/>
          <w:sz w:val="18"/>
        </w:rPr>
        <w:t>﹞</w:t>
      </w:r>
      <w:r w:rsidR="00B1184E" w:rsidRPr="00B55D72">
        <w:rPr>
          <w:rFonts w:ascii="Arial Unicode MS" w:hAnsi="Arial Unicode MS" w:hint="eastAsia"/>
          <w:color w:val="666699"/>
        </w:rPr>
        <w:t>土地登記專業代理人管</w:t>
      </w:r>
      <w:r w:rsidR="008A4DA0" w:rsidRPr="00B55D72">
        <w:rPr>
          <w:rFonts w:ascii="Arial Unicode MS" w:hAnsi="Arial Unicode MS"/>
          <w:color w:val="666699"/>
        </w:rPr>
        <w:t>理</w:t>
      </w:r>
      <w:hyperlink r:id="rId71" w:history="1">
        <w:r w:rsidR="008A4DA0" w:rsidRPr="00B55D72">
          <w:rPr>
            <w:rStyle w:val="a3"/>
            <w:rFonts w:ascii="Arial Unicode MS" w:hAnsi="Arial Unicode MS"/>
            <w:color w:val="666699"/>
          </w:rPr>
          <w:t>辦法</w:t>
        </w:r>
      </w:hyperlink>
      <w:r w:rsidR="00B1184E" w:rsidRPr="00B55D72">
        <w:rPr>
          <w:rFonts w:ascii="Arial Unicode MS" w:hAnsi="Arial Unicode MS" w:hint="eastAsia"/>
          <w:color w:val="666699"/>
        </w:rPr>
        <w:t>，由中央地政機關定之。</w:t>
      </w:r>
      <w:r w:rsidR="00CC4EE6" w:rsidRPr="00693CAD">
        <w:rPr>
          <w:rFonts w:ascii="Arial Unicode MS" w:hAnsi="Arial Unicode MS" w:hint="eastAsia"/>
          <w:color w:val="FFFFFF"/>
        </w:rPr>
        <w:t>∴</w:t>
      </w:r>
    </w:p>
    <w:p w14:paraId="5401C109" w14:textId="77777777" w:rsidR="007E13C1" w:rsidRDefault="00B1184E" w:rsidP="00B1184E">
      <w:pPr>
        <w:pStyle w:val="2"/>
        <w:spacing w:before="120" w:after="120"/>
      </w:pPr>
      <w:bookmarkStart w:id="53" w:name="a38"/>
      <w:bookmarkEnd w:id="53"/>
      <w:r w:rsidRPr="003D0B1D">
        <w:rPr>
          <w:rFonts w:hint="eastAsia"/>
        </w:rPr>
        <w:t>第</w:t>
      </w:r>
      <w:r w:rsidR="00EA2DF8">
        <w:rPr>
          <w:rFonts w:hint="eastAsia"/>
        </w:rPr>
        <w:t>38</w:t>
      </w:r>
      <w:r w:rsidRPr="003D0B1D">
        <w:rPr>
          <w:rFonts w:hint="eastAsia"/>
        </w:rPr>
        <w:t>條</w:t>
      </w:r>
      <w:r>
        <w:rPr>
          <w:rFonts w:hint="eastAsia"/>
        </w:rPr>
        <w:t>（</w:t>
      </w:r>
      <w:r w:rsidRPr="003D0B1D">
        <w:rPr>
          <w:rFonts w:hint="eastAsia"/>
        </w:rPr>
        <w:t>土地總登記之定義</w:t>
      </w:r>
      <w:r w:rsidR="007E13C1">
        <w:rPr>
          <w:rFonts w:hint="eastAsia"/>
        </w:rPr>
        <w:t>）</w:t>
      </w:r>
    </w:p>
    <w:p w14:paraId="2D5785A1" w14:textId="10184426"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辦理土地登記前，應先辦地籍測量，其已依法辦理地籍測量之地方，應即依本法規定辦理土地總登記</w:t>
      </w:r>
      <w:r w:rsidR="007E13C1">
        <w:rPr>
          <w:rFonts w:ascii="Arial Unicode MS" w:hAnsi="Arial Unicode MS" w:hint="eastAsia"/>
          <w:color w:val="17365D"/>
        </w:rPr>
        <w:t>。</w:t>
      </w:r>
    </w:p>
    <w:p w14:paraId="55F89E9F" w14:textId="74A1155A"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前項土地總登記，謂於一定期間內就直轄市或縣（市）土地之全部為土地登記。</w:t>
      </w:r>
    </w:p>
    <w:p w14:paraId="74F76703" w14:textId="77777777" w:rsidR="007E13C1" w:rsidRDefault="00B1184E" w:rsidP="00B1184E">
      <w:pPr>
        <w:pStyle w:val="2"/>
        <w:spacing w:before="120" w:after="120"/>
      </w:pPr>
      <w:bookmarkStart w:id="54" w:name="a39"/>
      <w:bookmarkEnd w:id="54"/>
      <w:r w:rsidRPr="003D0B1D">
        <w:rPr>
          <w:rFonts w:hint="eastAsia"/>
        </w:rPr>
        <w:t>第</w:t>
      </w:r>
      <w:r w:rsidR="00EA2DF8">
        <w:rPr>
          <w:rFonts w:hint="eastAsia"/>
        </w:rPr>
        <w:t>39</w:t>
      </w:r>
      <w:r w:rsidRPr="003D0B1D">
        <w:rPr>
          <w:rFonts w:hint="eastAsia"/>
        </w:rPr>
        <w:t>條</w:t>
      </w:r>
      <w:r>
        <w:rPr>
          <w:rFonts w:hint="eastAsia"/>
        </w:rPr>
        <w:t>（</w:t>
      </w:r>
      <w:r w:rsidRPr="003D0B1D">
        <w:rPr>
          <w:rFonts w:hint="eastAsia"/>
        </w:rPr>
        <w:t>辦理土地登記之主管機關</w:t>
      </w:r>
      <w:r w:rsidR="007E13C1">
        <w:rPr>
          <w:rFonts w:hint="eastAsia"/>
        </w:rPr>
        <w:t>）</w:t>
      </w:r>
    </w:p>
    <w:p w14:paraId="5B2F27E3" w14:textId="0ABE0310"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土地登記，由直轄市或縣（市）地政機關辦理之。但各該地政機關得在轄區內分設登記機關，辦理登記及其他有關事項。</w:t>
      </w:r>
    </w:p>
    <w:p w14:paraId="56E58039" w14:textId="77777777" w:rsidR="007E13C1" w:rsidRDefault="00B1184E" w:rsidP="00B1184E">
      <w:pPr>
        <w:pStyle w:val="2"/>
        <w:spacing w:before="120" w:after="120"/>
      </w:pPr>
      <w:bookmarkStart w:id="55" w:name="a40"/>
      <w:bookmarkEnd w:id="55"/>
      <w:r w:rsidRPr="003D0B1D">
        <w:rPr>
          <w:rFonts w:hint="eastAsia"/>
        </w:rPr>
        <w:t>第</w:t>
      </w:r>
      <w:r w:rsidR="00EA2DF8">
        <w:rPr>
          <w:rFonts w:hint="eastAsia"/>
        </w:rPr>
        <w:t>40</w:t>
      </w:r>
      <w:r w:rsidR="00EA2DF8">
        <w:rPr>
          <w:rFonts w:hint="eastAsia"/>
        </w:rPr>
        <w:t>條</w:t>
      </w:r>
      <w:r>
        <w:rPr>
          <w:rFonts w:hint="eastAsia"/>
        </w:rPr>
        <w:t>（</w:t>
      </w:r>
      <w:r w:rsidRPr="003D0B1D">
        <w:rPr>
          <w:rFonts w:hint="eastAsia"/>
        </w:rPr>
        <w:t>地籍整理之區域單位</w:t>
      </w:r>
      <w:r w:rsidR="007E13C1">
        <w:rPr>
          <w:rFonts w:hint="eastAsia"/>
        </w:rPr>
        <w:t>）</w:t>
      </w:r>
    </w:p>
    <w:p w14:paraId="73A6E731" w14:textId="22E4EAB8"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地籍整理以直轄市或縣（市）為單位，直轄市或縣（市）分區，區內分段，段內分宗，按宗編號。</w:t>
      </w:r>
    </w:p>
    <w:p w14:paraId="1FBF5875" w14:textId="77777777" w:rsidR="007E13C1" w:rsidRDefault="00B1184E" w:rsidP="00B1184E">
      <w:pPr>
        <w:pStyle w:val="2"/>
        <w:spacing w:before="120" w:after="120"/>
      </w:pPr>
      <w:bookmarkStart w:id="56" w:name="a41"/>
      <w:bookmarkEnd w:id="56"/>
      <w:r w:rsidRPr="003D0B1D">
        <w:rPr>
          <w:rFonts w:hint="eastAsia"/>
        </w:rPr>
        <w:t>第</w:t>
      </w:r>
      <w:r w:rsidR="00EA2DF8">
        <w:rPr>
          <w:rFonts w:hint="eastAsia"/>
        </w:rPr>
        <w:t>41</w:t>
      </w:r>
      <w:r w:rsidRPr="003D0B1D">
        <w:rPr>
          <w:rFonts w:hint="eastAsia"/>
        </w:rPr>
        <w:t>條</w:t>
      </w:r>
      <w:r>
        <w:rPr>
          <w:rFonts w:hint="eastAsia"/>
        </w:rPr>
        <w:t>（</w:t>
      </w:r>
      <w:r w:rsidRPr="003D0B1D">
        <w:rPr>
          <w:rFonts w:hint="eastAsia"/>
        </w:rPr>
        <w:t>登記之土地</w:t>
      </w:r>
      <w:r w:rsidR="007E13C1">
        <w:rPr>
          <w:rFonts w:hint="eastAsia"/>
        </w:rPr>
        <w:t>）</w:t>
      </w:r>
    </w:p>
    <w:p w14:paraId="53936C14" w14:textId="727382B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hyperlink w:anchor="a2" w:history="1">
        <w:r w:rsidR="00B1184E" w:rsidRPr="00262C6E">
          <w:rPr>
            <w:rStyle w:val="a3"/>
            <w:rFonts w:hint="eastAsia"/>
          </w:rPr>
          <w:t>第二條</w:t>
        </w:r>
      </w:hyperlink>
      <w:r w:rsidR="00B1184E" w:rsidRPr="00262C6E">
        <w:rPr>
          <w:rFonts w:ascii="Arial Unicode MS" w:hAnsi="Arial Unicode MS" w:hint="eastAsia"/>
          <w:color w:val="17365D"/>
        </w:rPr>
        <w:t>第三類及第四類土地，應免予編號登記。但因地籍管理必須編號登記者，不在此限。</w:t>
      </w:r>
    </w:p>
    <w:p w14:paraId="64BD8330" w14:textId="77777777" w:rsidR="007E13C1" w:rsidRDefault="00B1184E" w:rsidP="00B1184E">
      <w:pPr>
        <w:pStyle w:val="2"/>
        <w:spacing w:before="120" w:after="120"/>
      </w:pPr>
      <w:bookmarkStart w:id="57" w:name="a42"/>
      <w:bookmarkEnd w:id="57"/>
      <w:r w:rsidRPr="003D0B1D">
        <w:rPr>
          <w:rFonts w:hint="eastAsia"/>
        </w:rPr>
        <w:t>第</w:t>
      </w:r>
      <w:r w:rsidR="00EA2DF8">
        <w:rPr>
          <w:rFonts w:hint="eastAsia"/>
        </w:rPr>
        <w:t>42</w:t>
      </w:r>
      <w:r w:rsidRPr="003D0B1D">
        <w:rPr>
          <w:rFonts w:hint="eastAsia"/>
        </w:rPr>
        <w:t>條</w:t>
      </w:r>
      <w:r>
        <w:rPr>
          <w:rFonts w:hint="eastAsia"/>
        </w:rPr>
        <w:t>（</w:t>
      </w:r>
      <w:r w:rsidRPr="003D0B1D">
        <w:rPr>
          <w:rFonts w:hint="eastAsia"/>
        </w:rPr>
        <w:t>土地總登記之分區辦理</w:t>
      </w:r>
      <w:r w:rsidR="007E13C1">
        <w:rPr>
          <w:rFonts w:hint="eastAsia"/>
        </w:rPr>
        <w:t>）</w:t>
      </w:r>
    </w:p>
    <w:p w14:paraId="3D92475D" w14:textId="3BF0F8A7"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土地總登記得分若干登記區辦理</w:t>
      </w:r>
      <w:r w:rsidR="007E13C1">
        <w:rPr>
          <w:rFonts w:ascii="Arial Unicode MS" w:hAnsi="Arial Unicode MS" w:hint="eastAsia"/>
          <w:color w:val="17365D"/>
        </w:rPr>
        <w:t>。</w:t>
      </w:r>
    </w:p>
    <w:p w14:paraId="5FB0470F" w14:textId="151D1408"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前項登記區，在直轄市不得小於區，在縣（市）不得小於鄉（鎮、市、區）。</w:t>
      </w:r>
    </w:p>
    <w:p w14:paraId="231CB0BF" w14:textId="77777777" w:rsidR="007E13C1" w:rsidRDefault="00B1184E" w:rsidP="00B1184E">
      <w:pPr>
        <w:pStyle w:val="2"/>
        <w:spacing w:before="120" w:after="120"/>
      </w:pPr>
      <w:bookmarkStart w:id="58" w:name="a43"/>
      <w:bookmarkEnd w:id="58"/>
      <w:r w:rsidRPr="003D0B1D">
        <w:rPr>
          <w:rFonts w:hint="eastAsia"/>
        </w:rPr>
        <w:t>第</w:t>
      </w:r>
      <w:r w:rsidR="00EA2DF8">
        <w:rPr>
          <w:rFonts w:hint="eastAsia"/>
        </w:rPr>
        <w:t>43</w:t>
      </w:r>
      <w:r w:rsidRPr="003D0B1D">
        <w:rPr>
          <w:rFonts w:hint="eastAsia"/>
        </w:rPr>
        <w:t>條</w:t>
      </w:r>
      <w:r>
        <w:rPr>
          <w:rFonts w:hint="eastAsia"/>
        </w:rPr>
        <w:t>（</w:t>
      </w:r>
      <w:r w:rsidRPr="003D0B1D">
        <w:rPr>
          <w:rFonts w:hint="eastAsia"/>
        </w:rPr>
        <w:t>土地登記之公信力</w:t>
      </w:r>
      <w:r w:rsidR="007E13C1">
        <w:rPr>
          <w:rFonts w:hint="eastAsia"/>
        </w:rPr>
        <w:t>）</w:t>
      </w:r>
    </w:p>
    <w:p w14:paraId="584E712D" w14:textId="7A17FE6A"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依本法所為之登記，有絕對效力</w:t>
      </w:r>
      <w:r w:rsidR="007E13C1">
        <w:rPr>
          <w:rFonts w:ascii="Arial Unicode MS" w:hAnsi="Arial Unicode MS" w:hint="eastAsia"/>
          <w:color w:val="17365D"/>
        </w:rPr>
        <w:t>。</w:t>
      </w:r>
    </w:p>
    <w:p w14:paraId="26A6B449" w14:textId="4DE13E24" w:rsidR="00030A6F" w:rsidRDefault="00030A6F" w:rsidP="00B1184E">
      <w:pPr>
        <w:ind w:leftChars="75" w:left="150"/>
        <w:jc w:val="both"/>
        <w:rPr>
          <w:rFonts w:ascii="Arial Unicode MS" w:hAnsi="Arial Unicode MS"/>
          <w:color w:val="17365D"/>
        </w:rPr>
      </w:pPr>
      <w:r w:rsidRPr="00CC0370">
        <w:rPr>
          <w:rFonts w:ascii="Arial Unicode MS" w:hAnsi="Arial Unicode MS" w:hint="eastAsia"/>
          <w:color w:val="5F5F5F"/>
          <w:sz w:val="18"/>
        </w:rPr>
        <w:t>【憲法判決】</w:t>
      </w:r>
      <w:hyperlink r:id="rId72" w:anchor="w112c20" w:history="1">
        <w:r>
          <w:rPr>
            <w:rStyle w:val="a3"/>
            <w:rFonts w:ascii="Arial Unicode MS" w:hAnsi="Arial Unicode MS"/>
            <w:color w:val="5F5F5F"/>
            <w:sz w:val="18"/>
          </w:rPr>
          <w:t>112</w:t>
        </w:r>
        <w:r>
          <w:rPr>
            <w:rStyle w:val="a3"/>
            <w:rFonts w:ascii="Arial Unicode MS" w:hAnsi="Arial Unicode MS"/>
            <w:color w:val="5F5F5F"/>
            <w:sz w:val="18"/>
          </w:rPr>
          <w:t>年憲判字第</w:t>
        </w:r>
        <w:r>
          <w:rPr>
            <w:rStyle w:val="a3"/>
            <w:rFonts w:ascii="Arial Unicode MS" w:hAnsi="Arial Unicode MS"/>
            <w:color w:val="5F5F5F"/>
            <w:sz w:val="18"/>
          </w:rPr>
          <w:t>20</w:t>
        </w:r>
        <w:r>
          <w:rPr>
            <w:rStyle w:val="a3"/>
            <w:rFonts w:ascii="Arial Unicode MS" w:hAnsi="Arial Unicode MS"/>
            <w:color w:val="5F5F5F"/>
            <w:sz w:val="18"/>
          </w:rPr>
          <w:t>號</w:t>
        </w:r>
      </w:hyperlink>
    </w:p>
    <w:p w14:paraId="2E806CDE" w14:textId="4BFD44DE" w:rsidR="00B1184E" w:rsidRPr="003D0B1D" w:rsidRDefault="007E13C1" w:rsidP="00B1184E">
      <w:pPr>
        <w:ind w:left="119"/>
        <w:rPr>
          <w:rFonts w:ascii="Arial Unicode MS" w:hAnsi="Arial Unicode MS"/>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0FDD5A57" w14:textId="77777777" w:rsidR="00B1184E" w:rsidRPr="003D0B1D" w:rsidRDefault="00B1184E" w:rsidP="005973F0">
      <w:pPr>
        <w:pStyle w:val="1"/>
      </w:pPr>
      <w:bookmarkStart w:id="59" w:name="_第二編__地_1"/>
      <w:bookmarkEnd w:id="59"/>
      <w:r w:rsidRPr="003D0B1D">
        <w:rPr>
          <w:rFonts w:hint="eastAsia"/>
        </w:rPr>
        <w:lastRenderedPageBreak/>
        <w:t>第二編</w:t>
      </w:r>
      <w:r w:rsidRPr="003D0B1D">
        <w:t xml:space="preserve">　　</w:t>
      </w:r>
      <w:r w:rsidRPr="003D0B1D">
        <w:rPr>
          <w:rFonts w:hint="eastAsia"/>
        </w:rPr>
        <w:t>地</w:t>
      </w:r>
      <w:r w:rsidR="00D2640C" w:rsidRPr="003D0B1D">
        <w:t xml:space="preserve">　</w:t>
      </w:r>
      <w:r w:rsidRPr="003D0B1D">
        <w:rPr>
          <w:rFonts w:hint="eastAsia"/>
        </w:rPr>
        <w:t>籍</w:t>
      </w:r>
      <w:r w:rsidRPr="003D0B1D">
        <w:t xml:space="preserve">　　</w:t>
      </w:r>
      <w:r w:rsidRPr="003D0B1D">
        <w:rPr>
          <w:rFonts w:hint="eastAsia"/>
        </w:rPr>
        <w:t>第二章　　地籍測量</w:t>
      </w:r>
    </w:p>
    <w:p w14:paraId="7B986BFC" w14:textId="77777777" w:rsidR="007E13C1" w:rsidRDefault="00B1184E" w:rsidP="00B1184E">
      <w:pPr>
        <w:pStyle w:val="2"/>
        <w:spacing w:before="120" w:after="120"/>
      </w:pPr>
      <w:bookmarkStart w:id="60" w:name="a44"/>
      <w:bookmarkEnd w:id="60"/>
      <w:r w:rsidRPr="003D0B1D">
        <w:rPr>
          <w:rFonts w:hint="eastAsia"/>
        </w:rPr>
        <w:t>第</w:t>
      </w:r>
      <w:r w:rsidR="00EA2DF8">
        <w:rPr>
          <w:rFonts w:hint="eastAsia"/>
        </w:rPr>
        <w:t>44</w:t>
      </w:r>
      <w:r w:rsidRPr="003D0B1D">
        <w:rPr>
          <w:rFonts w:hint="eastAsia"/>
        </w:rPr>
        <w:t>條</w:t>
      </w:r>
      <w:r>
        <w:rPr>
          <w:rFonts w:hint="eastAsia"/>
        </w:rPr>
        <w:t>（</w:t>
      </w:r>
      <w:r w:rsidRPr="003D0B1D">
        <w:rPr>
          <w:rFonts w:hint="eastAsia"/>
        </w:rPr>
        <w:t>地籍測量之辦理次序</w:t>
      </w:r>
      <w:r w:rsidR="007E13C1">
        <w:rPr>
          <w:rFonts w:hint="eastAsia"/>
        </w:rPr>
        <w:t>）</w:t>
      </w:r>
    </w:p>
    <w:p w14:paraId="4E250E3D" w14:textId="4FF3E974"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地籍測量依左列次序辦理：</w:t>
      </w:r>
    </w:p>
    <w:p w14:paraId="0A7B47F6"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一、三角測量、三邊測量或精密導線測量</w:t>
      </w:r>
      <w:r w:rsidR="007E13C1">
        <w:rPr>
          <w:rFonts w:ascii="Arial Unicode MS" w:hAnsi="Arial Unicode MS" w:hint="eastAsia"/>
          <w:color w:val="17365D"/>
        </w:rPr>
        <w:t>。</w:t>
      </w:r>
    </w:p>
    <w:p w14:paraId="0BAC3662" w14:textId="5926E58F"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圖根測量</w:t>
      </w:r>
      <w:r>
        <w:rPr>
          <w:rFonts w:ascii="Arial Unicode MS" w:hAnsi="Arial Unicode MS" w:hint="eastAsia"/>
          <w:color w:val="17365D"/>
        </w:rPr>
        <w:t>。</w:t>
      </w:r>
    </w:p>
    <w:p w14:paraId="5547AD10" w14:textId="42F95F77"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戶地測量</w:t>
      </w:r>
      <w:r>
        <w:rPr>
          <w:rFonts w:ascii="Arial Unicode MS" w:hAnsi="Arial Unicode MS" w:hint="eastAsia"/>
          <w:color w:val="17365D"/>
        </w:rPr>
        <w:t>。</w:t>
      </w:r>
    </w:p>
    <w:p w14:paraId="1CF2A75F" w14:textId="7644DF8D"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計算面積</w:t>
      </w:r>
      <w:r>
        <w:rPr>
          <w:rFonts w:ascii="Arial Unicode MS" w:hAnsi="Arial Unicode MS" w:hint="eastAsia"/>
          <w:color w:val="17365D"/>
        </w:rPr>
        <w:t>。</w:t>
      </w:r>
    </w:p>
    <w:p w14:paraId="11AC3CB5" w14:textId="48EBBE0E"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五</w:t>
      </w:r>
      <w:r>
        <w:rPr>
          <w:rFonts w:ascii="Arial Unicode MS" w:hAnsi="Arial Unicode MS" w:hint="eastAsia"/>
          <w:color w:val="17365D"/>
        </w:rPr>
        <w:t>、</w:t>
      </w:r>
      <w:r w:rsidR="00B1184E" w:rsidRPr="00262C6E">
        <w:rPr>
          <w:rFonts w:ascii="Arial Unicode MS" w:hAnsi="Arial Unicode MS" w:hint="eastAsia"/>
          <w:color w:val="17365D"/>
        </w:rPr>
        <w:t>製圖。</w:t>
      </w:r>
    </w:p>
    <w:p w14:paraId="39D7ED5C" w14:textId="77777777" w:rsidR="007E13C1" w:rsidRDefault="00B1184E" w:rsidP="00B1184E">
      <w:pPr>
        <w:pStyle w:val="2"/>
        <w:spacing w:before="120" w:after="120"/>
        <w:rPr>
          <w:color w:val="FFFFFF"/>
        </w:rPr>
      </w:pPr>
      <w:bookmarkStart w:id="61" w:name="a44b1"/>
      <w:bookmarkEnd w:id="61"/>
      <w:r w:rsidRPr="003D0B1D">
        <w:rPr>
          <w:rFonts w:hint="eastAsia"/>
        </w:rPr>
        <w:t>第</w:t>
      </w:r>
      <w:r w:rsidR="00EA2DF8">
        <w:rPr>
          <w:rFonts w:hint="eastAsia"/>
        </w:rPr>
        <w:t>44</w:t>
      </w:r>
      <w:r w:rsidRPr="003D0B1D">
        <w:rPr>
          <w:rFonts w:hint="eastAsia"/>
        </w:rPr>
        <w:t>條之</w:t>
      </w:r>
      <w:r w:rsidR="00EA2DF8">
        <w:rPr>
          <w:rFonts w:hint="eastAsia"/>
        </w:rPr>
        <w:t>1</w:t>
      </w:r>
      <w:r w:rsidRPr="003D0B1D">
        <w:rPr>
          <w:rFonts w:hint="eastAsia"/>
        </w:rPr>
        <w:t>（設立界標）</w:t>
      </w:r>
      <w:r w:rsidR="007E13C1">
        <w:rPr>
          <w:rFonts w:hint="eastAsia"/>
          <w:color w:val="FFFFFF"/>
        </w:rPr>
        <w:t>∵</w:t>
      </w:r>
    </w:p>
    <w:p w14:paraId="694FF75A" w14:textId="218279DA"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color w:val="17365D"/>
        </w:rPr>
        <w:t>地籍測量時，土地所有權人應設立界標，並永久保存之</w:t>
      </w:r>
      <w:r w:rsidR="007E13C1">
        <w:rPr>
          <w:rFonts w:ascii="Arial Unicode MS" w:hAnsi="Arial Unicode MS"/>
          <w:color w:val="17365D"/>
        </w:rPr>
        <w:t>。</w:t>
      </w:r>
    </w:p>
    <w:p w14:paraId="0A89A001" w14:textId="210B1745" w:rsidR="00B1184E" w:rsidRPr="00262C6E" w:rsidRDefault="00765E6B" w:rsidP="00B1184E">
      <w:pPr>
        <w:ind w:leftChars="75" w:left="150"/>
        <w:jc w:val="both"/>
        <w:rPr>
          <w:rFonts w:ascii="Arial Unicode MS" w:hAnsi="Arial Unicode MS"/>
          <w:color w:val="666699"/>
        </w:rPr>
      </w:pPr>
      <w:r w:rsidRPr="00E70881">
        <w:rPr>
          <w:rFonts w:ascii="Calibri" w:hAnsi="Calibri"/>
          <w:color w:val="404040"/>
          <w:sz w:val="18"/>
        </w:rPr>
        <w:t>﹝</w:t>
      </w:r>
      <w:r w:rsidR="007E13C1" w:rsidRPr="00E70881">
        <w:rPr>
          <w:rFonts w:ascii="Calibri" w:hAnsi="Calibri"/>
          <w:color w:val="404040"/>
          <w:sz w:val="18"/>
        </w:rPr>
        <w:t>2</w:t>
      </w:r>
      <w:r w:rsidR="007E13C1" w:rsidRPr="00E70881">
        <w:rPr>
          <w:rFonts w:ascii="Calibri" w:hAnsi="Calibri"/>
          <w:color w:val="404040"/>
          <w:sz w:val="18"/>
        </w:rPr>
        <w:t>﹞</w:t>
      </w:r>
      <w:r w:rsidR="00B1184E" w:rsidRPr="00262C6E">
        <w:rPr>
          <w:rFonts w:ascii="Arial Unicode MS" w:hAnsi="Arial Unicode MS"/>
          <w:color w:val="666699"/>
        </w:rPr>
        <w:t>界標設立之種類、規格、方式與其銷售及管理等事項之</w:t>
      </w:r>
      <w:hyperlink r:id="rId73" w:history="1">
        <w:r w:rsidR="00B1184E" w:rsidRPr="00E21132">
          <w:rPr>
            <w:rStyle w:val="a3"/>
            <w:rFonts w:ascii="Arial Unicode MS" w:hAnsi="Arial Unicode MS"/>
          </w:rPr>
          <w:t>辦法</w:t>
        </w:r>
      </w:hyperlink>
      <w:r w:rsidR="00B1184E" w:rsidRPr="00262C6E">
        <w:rPr>
          <w:rFonts w:ascii="Arial Unicode MS" w:hAnsi="Arial Unicode MS"/>
          <w:color w:val="666699"/>
        </w:rPr>
        <w:t>，由中央地政機關定之。</w:t>
      </w:r>
    </w:p>
    <w:p w14:paraId="35137DBF" w14:textId="783C6AD8"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74" w:anchor="w90a44b1" w:history="1">
        <w:r w:rsidRPr="006F6CE3">
          <w:rPr>
            <w:rStyle w:val="a3"/>
            <w:sz w:val="18"/>
          </w:rPr>
          <w:t>修正理由</w:t>
        </w:r>
      </w:hyperlink>
      <w:r w:rsidRPr="005C530E">
        <w:rPr>
          <w:rFonts w:hint="eastAsia"/>
          <w:b/>
          <w:szCs w:val="20"/>
        </w:rPr>
        <w:t>--</w:t>
      </w:r>
      <w:hyperlink r:id="rId75" w:history="1">
        <w:r w:rsidRPr="005C530E">
          <w:rPr>
            <w:szCs w:val="20"/>
            <w:u w:val="single"/>
          </w:rPr>
          <w:t>比對程式</w:t>
        </w:r>
      </w:hyperlink>
    </w:p>
    <w:p w14:paraId="1A261953" w14:textId="2B2D5A54" w:rsidR="007E13C1"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地籍測量時，土地所有權人應設立界標，並永久保存之</w:t>
      </w:r>
      <w:r w:rsidR="007E13C1">
        <w:rPr>
          <w:rFonts w:ascii="Arial Unicode MS" w:hAnsi="Arial Unicode MS" w:hint="eastAsia"/>
          <w:color w:val="626262"/>
        </w:rPr>
        <w:t>。</w:t>
      </w:r>
    </w:p>
    <w:p w14:paraId="738C069E" w14:textId="4236AC88" w:rsidR="00B1184E" w:rsidRPr="00A0435A"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hyperlink r:id="rId76" w:history="1">
        <w:r w:rsidR="00B1184E" w:rsidRPr="00A0435A">
          <w:rPr>
            <w:rStyle w:val="a3"/>
            <w:rFonts w:ascii="Arial Unicode MS" w:hAnsi="Arial Unicode MS" w:hint="eastAsia"/>
            <w:color w:val="666699"/>
          </w:rPr>
          <w:t>界標管理辦法</w:t>
        </w:r>
      </w:hyperlink>
      <w:r w:rsidR="00B1184E" w:rsidRPr="00A0435A">
        <w:rPr>
          <w:rFonts w:ascii="Arial Unicode MS" w:hAnsi="Arial Unicode MS" w:hint="eastAsia"/>
          <w:color w:val="666699"/>
        </w:rPr>
        <w:t>，由中央地政機關定之。</w:t>
      </w:r>
      <w:r w:rsidR="00CC4EE6" w:rsidRPr="006650B6">
        <w:rPr>
          <w:rFonts w:ascii="Arial Unicode MS" w:hAnsi="Arial Unicode MS" w:hint="eastAsia"/>
          <w:color w:val="FFFFFF"/>
        </w:rPr>
        <w:t>∴</w:t>
      </w:r>
    </w:p>
    <w:p w14:paraId="3E13C955" w14:textId="77777777" w:rsidR="007E13C1" w:rsidRDefault="00B1184E" w:rsidP="00B1184E">
      <w:pPr>
        <w:pStyle w:val="2"/>
        <w:spacing w:before="120" w:after="120"/>
      </w:pPr>
      <w:bookmarkStart w:id="62" w:name="a45"/>
      <w:bookmarkEnd w:id="62"/>
      <w:r w:rsidRPr="003D0B1D">
        <w:rPr>
          <w:rFonts w:hint="eastAsia"/>
        </w:rPr>
        <w:t>第</w:t>
      </w:r>
      <w:r w:rsidR="00EA2DF8">
        <w:rPr>
          <w:rFonts w:hint="eastAsia"/>
        </w:rPr>
        <w:t>45</w:t>
      </w:r>
      <w:r w:rsidRPr="003D0B1D">
        <w:rPr>
          <w:rFonts w:hint="eastAsia"/>
        </w:rPr>
        <w:t>條</w:t>
      </w:r>
      <w:r>
        <w:rPr>
          <w:rFonts w:hint="eastAsia"/>
        </w:rPr>
        <w:t>（</w:t>
      </w:r>
      <w:r w:rsidRPr="003D0B1D">
        <w:rPr>
          <w:rFonts w:hint="eastAsia"/>
        </w:rPr>
        <w:t>地籍測量之執行與實施計畫之核定</w:t>
      </w:r>
      <w:r w:rsidR="007E13C1">
        <w:rPr>
          <w:rFonts w:hint="eastAsia"/>
        </w:rPr>
        <w:t>）</w:t>
      </w:r>
    </w:p>
    <w:p w14:paraId="7C58568E" w14:textId="13C252D4"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地籍測量</w:t>
      </w:r>
      <w:r w:rsidR="00FC7D60" w:rsidRPr="00FC7D60">
        <w:rPr>
          <w:rFonts w:ascii="Arial Unicode MS" w:hAnsi="Arial Unicode MS" w:hint="eastAsia"/>
          <w:color w:val="17365D"/>
        </w:rPr>
        <w:t>，</w:t>
      </w:r>
      <w:r w:rsidR="00B1184E" w:rsidRPr="00262C6E">
        <w:rPr>
          <w:rFonts w:ascii="Arial Unicode MS" w:hAnsi="Arial Unicode MS" w:hint="eastAsia"/>
          <w:color w:val="17365D"/>
        </w:rPr>
        <w:t>如由該管直轄市或縣（市）政府辦理，其實施計畫應經中央地政機關之核定。</w:t>
      </w:r>
    </w:p>
    <w:p w14:paraId="7EFA7E84" w14:textId="77777777" w:rsidR="007E13C1" w:rsidRDefault="00B1184E" w:rsidP="00B1184E">
      <w:pPr>
        <w:pStyle w:val="2"/>
        <w:spacing w:before="120" w:after="120"/>
      </w:pPr>
      <w:bookmarkStart w:id="63" w:name="a46"/>
      <w:bookmarkEnd w:id="63"/>
      <w:r w:rsidRPr="003D0B1D">
        <w:rPr>
          <w:rFonts w:hint="eastAsia"/>
        </w:rPr>
        <w:t>第</w:t>
      </w:r>
      <w:r w:rsidR="00EA2DF8">
        <w:rPr>
          <w:rFonts w:hint="eastAsia"/>
        </w:rPr>
        <w:t>46</w:t>
      </w:r>
      <w:r w:rsidRPr="003D0B1D">
        <w:rPr>
          <w:rFonts w:hint="eastAsia"/>
        </w:rPr>
        <w:t>條</w:t>
      </w:r>
      <w:r>
        <w:rPr>
          <w:rFonts w:hint="eastAsia"/>
        </w:rPr>
        <w:t>（</w:t>
      </w:r>
      <w:r w:rsidRPr="003D0B1D">
        <w:rPr>
          <w:rFonts w:hint="eastAsia"/>
        </w:rPr>
        <w:t>航空攝影測量之主管機關</w:t>
      </w:r>
      <w:r w:rsidR="007E13C1">
        <w:rPr>
          <w:rFonts w:hint="eastAsia"/>
        </w:rPr>
        <w:t>）</w:t>
      </w:r>
    </w:p>
    <w:p w14:paraId="0DB522B8" w14:textId="3C9E08A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地籍測量如用航空攝影測量，應由中央地政機關統籌辦理。</w:t>
      </w:r>
    </w:p>
    <w:p w14:paraId="69CA1C3E" w14:textId="77777777" w:rsidR="007E13C1" w:rsidRDefault="00B1184E" w:rsidP="00B1184E">
      <w:pPr>
        <w:pStyle w:val="2"/>
        <w:spacing w:before="120" w:after="120"/>
      </w:pPr>
      <w:bookmarkStart w:id="64" w:name="a46b1"/>
      <w:bookmarkEnd w:id="64"/>
      <w:r w:rsidRPr="003D0B1D">
        <w:rPr>
          <w:rFonts w:hint="eastAsia"/>
        </w:rPr>
        <w:t>第</w:t>
      </w:r>
      <w:r w:rsidR="00EA2DF8">
        <w:rPr>
          <w:rFonts w:hint="eastAsia"/>
        </w:rPr>
        <w:t>46</w:t>
      </w:r>
      <w:r w:rsidRPr="003D0B1D">
        <w:rPr>
          <w:rFonts w:hint="eastAsia"/>
        </w:rPr>
        <w:t>條之</w:t>
      </w:r>
      <w:r w:rsidR="00EA2DF8">
        <w:rPr>
          <w:rFonts w:hint="eastAsia"/>
        </w:rPr>
        <w:t>1</w:t>
      </w:r>
      <w:r w:rsidRPr="003D0B1D">
        <w:rPr>
          <w:rFonts w:hint="eastAsia"/>
        </w:rPr>
        <w:t>（地籍重測</w:t>
      </w:r>
      <w:r w:rsidR="007E13C1">
        <w:rPr>
          <w:rFonts w:hint="eastAsia"/>
        </w:rPr>
        <w:t>）</w:t>
      </w:r>
    </w:p>
    <w:p w14:paraId="509542C2" w14:textId="5EB28F90"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已辦地籍測量之地區，因地籍原圖破損、滅失、比例尺變更或其他重大原因，得重新實施地籍測量。</w:t>
      </w:r>
    </w:p>
    <w:p w14:paraId="092EF874" w14:textId="77777777" w:rsidR="00B1184E" w:rsidRPr="00ED38C6" w:rsidRDefault="00B1184E" w:rsidP="00B1184E">
      <w:pPr>
        <w:ind w:leftChars="75" w:left="150"/>
        <w:jc w:val="both"/>
        <w:rPr>
          <w:rFonts w:ascii="Arial Unicode MS" w:hAnsi="Arial Unicode MS"/>
          <w:color w:val="5F5F5F"/>
          <w:sz w:val="18"/>
        </w:rPr>
      </w:pPr>
      <w:r w:rsidRPr="00ED38C6">
        <w:rPr>
          <w:rFonts w:ascii="Arial Unicode MS" w:hAnsi="Arial Unicode MS" w:cs="新細明體" w:hint="eastAsia"/>
          <w:color w:val="5F5F5F"/>
          <w:sz w:val="18"/>
          <w:szCs w:val="19"/>
          <w:lang w:val="zh-TW"/>
        </w:rPr>
        <w:t>【相關</w:t>
      </w:r>
      <w:r w:rsidRPr="00ED38C6">
        <w:rPr>
          <w:rFonts w:ascii="Arial Unicode MS" w:hAnsi="Arial Unicode MS" w:cs="新細明體" w:hint="eastAsia"/>
          <w:color w:val="5F5F5F"/>
          <w:sz w:val="18"/>
          <w:szCs w:val="18"/>
          <w:lang w:val="zh-TW"/>
        </w:rPr>
        <w:t>判解</w:t>
      </w:r>
      <w:r w:rsidRPr="00ED38C6">
        <w:rPr>
          <w:rFonts w:ascii="Arial Unicode MS" w:hAnsi="Arial Unicode MS" w:cs="新細明體" w:hint="eastAsia"/>
          <w:color w:val="5F5F5F"/>
          <w:sz w:val="18"/>
          <w:szCs w:val="18"/>
        </w:rPr>
        <w:t>】</w:t>
      </w:r>
      <w:hyperlink r:id="rId77" w:anchor="r374" w:history="1">
        <w:r w:rsidRPr="00ED38C6">
          <w:rPr>
            <w:rStyle w:val="a3"/>
            <w:rFonts w:ascii="Arial Unicode MS" w:hAnsi="Arial Unicode MS" w:cs="新細明體" w:hint="eastAsia"/>
            <w:color w:val="5F5F5F"/>
            <w:sz w:val="18"/>
            <w:szCs w:val="18"/>
          </w:rPr>
          <w:t>釋字第</w:t>
        </w:r>
        <w:r w:rsidRPr="00ED38C6">
          <w:rPr>
            <w:rStyle w:val="a3"/>
            <w:rFonts w:ascii="Arial Unicode MS" w:hAnsi="Arial Unicode MS" w:cs="新細明體" w:hint="eastAsia"/>
            <w:color w:val="5F5F5F"/>
            <w:sz w:val="18"/>
            <w:szCs w:val="18"/>
          </w:rPr>
          <w:t>374</w:t>
        </w:r>
        <w:r w:rsidRPr="00ED38C6">
          <w:rPr>
            <w:rStyle w:val="a3"/>
            <w:rFonts w:ascii="Arial Unicode MS" w:hAnsi="Arial Unicode MS" w:cs="新細明體" w:hint="eastAsia"/>
            <w:color w:val="5F5F5F"/>
            <w:sz w:val="18"/>
            <w:szCs w:val="18"/>
          </w:rPr>
          <w:t>號</w:t>
        </w:r>
      </w:hyperlink>
      <w:r w:rsidR="00ED38C6" w:rsidRPr="00ED38C6">
        <w:rPr>
          <w:rFonts w:ascii="Arial Unicode MS" w:hAnsi="Arial Unicode MS" w:cs="新細明體" w:hint="eastAsia"/>
          <w:color w:val="5F5F5F"/>
          <w:sz w:val="18"/>
          <w:szCs w:val="19"/>
          <w:lang w:val="zh-TW"/>
        </w:rPr>
        <w:t>【相關規定】</w:t>
      </w:r>
      <w:hyperlink r:id="rId78" w:history="1">
        <w:r w:rsidR="00ED38C6" w:rsidRPr="00ED38C6">
          <w:rPr>
            <w:rStyle w:val="a3"/>
            <w:rFonts w:ascii="Arial Unicode MS" w:hAnsi="Arial Unicode MS" w:cs="新細明體" w:hint="eastAsia"/>
            <w:color w:val="5F5F5F"/>
            <w:sz w:val="18"/>
            <w:szCs w:val="19"/>
            <w:lang w:val="zh-TW"/>
          </w:rPr>
          <w:t>土地法第四十六條之一至第四十六條之三執行要點</w:t>
        </w:r>
      </w:hyperlink>
    </w:p>
    <w:p w14:paraId="5DB1ED09" w14:textId="77777777" w:rsidR="007E13C1" w:rsidRDefault="00B1184E" w:rsidP="00B1184E">
      <w:pPr>
        <w:pStyle w:val="2"/>
        <w:spacing w:before="120" w:after="120"/>
      </w:pPr>
      <w:bookmarkStart w:id="65" w:name="a46b2"/>
      <w:bookmarkEnd w:id="65"/>
      <w:r w:rsidRPr="003D0B1D">
        <w:rPr>
          <w:rFonts w:hint="eastAsia"/>
        </w:rPr>
        <w:t>第</w:t>
      </w:r>
      <w:r w:rsidR="00EA2DF8">
        <w:rPr>
          <w:rFonts w:hint="eastAsia"/>
        </w:rPr>
        <w:t>46</w:t>
      </w:r>
      <w:r w:rsidRPr="003D0B1D">
        <w:rPr>
          <w:rFonts w:hint="eastAsia"/>
        </w:rPr>
        <w:t>條之</w:t>
      </w:r>
      <w:r w:rsidR="00EA2DF8">
        <w:rPr>
          <w:rFonts w:hint="eastAsia"/>
        </w:rPr>
        <w:t>2</w:t>
      </w:r>
      <w:r w:rsidRPr="003D0B1D">
        <w:rPr>
          <w:rFonts w:hint="eastAsia"/>
        </w:rPr>
        <w:t>（地籍重測之程序</w:t>
      </w:r>
      <w:r w:rsidR="007E13C1">
        <w:rPr>
          <w:rFonts w:hint="eastAsia"/>
        </w:rPr>
        <w:t>）</w:t>
      </w:r>
    </w:p>
    <w:p w14:paraId="55B04903" w14:textId="7309B730" w:rsidR="00B1184E" w:rsidRPr="007841E7"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7841E7">
        <w:rPr>
          <w:rFonts w:ascii="Arial Unicode MS" w:hAnsi="Arial Unicode MS" w:hint="eastAsia"/>
          <w:color w:val="17365D"/>
        </w:rPr>
        <w:t>重新實施地籍測量時，土地所有權人應於地政機關通知之限期內，自行設立界標，並到場指界。逾期不設立界標或到場指界者，得依左列順序逕行施測：</w:t>
      </w:r>
    </w:p>
    <w:p w14:paraId="6AD7299B" w14:textId="77777777" w:rsidR="007E13C1" w:rsidRDefault="00B1184E" w:rsidP="00B1184E">
      <w:pPr>
        <w:ind w:leftChars="75" w:left="150"/>
        <w:jc w:val="both"/>
        <w:rPr>
          <w:rFonts w:ascii="Arial Unicode MS" w:hAnsi="Arial Unicode MS"/>
          <w:color w:val="17365D"/>
        </w:rPr>
      </w:pPr>
      <w:r w:rsidRPr="007841E7">
        <w:rPr>
          <w:rFonts w:ascii="Arial Unicode MS" w:hAnsi="Arial Unicode MS" w:hint="eastAsia"/>
          <w:color w:val="17365D"/>
        </w:rPr>
        <w:t xml:space="preserve">　　一、鄰地界址</w:t>
      </w:r>
      <w:r w:rsidR="007E13C1">
        <w:rPr>
          <w:rFonts w:ascii="Arial Unicode MS" w:hAnsi="Arial Unicode MS" w:hint="eastAsia"/>
          <w:color w:val="17365D"/>
        </w:rPr>
        <w:t>。</w:t>
      </w:r>
    </w:p>
    <w:p w14:paraId="6B0ECEF9" w14:textId="65D8A25F"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7841E7">
        <w:rPr>
          <w:rFonts w:ascii="Arial Unicode MS" w:hAnsi="Arial Unicode MS" w:hint="eastAsia"/>
          <w:color w:val="17365D"/>
        </w:rPr>
        <w:t>二</w:t>
      </w:r>
      <w:r>
        <w:rPr>
          <w:rFonts w:ascii="Arial Unicode MS" w:hAnsi="Arial Unicode MS" w:hint="eastAsia"/>
          <w:color w:val="17365D"/>
        </w:rPr>
        <w:t>、</w:t>
      </w:r>
      <w:r w:rsidR="00B1184E" w:rsidRPr="007841E7">
        <w:rPr>
          <w:rFonts w:ascii="Arial Unicode MS" w:hAnsi="Arial Unicode MS" w:hint="eastAsia"/>
          <w:color w:val="17365D"/>
        </w:rPr>
        <w:t>現使用人之指界</w:t>
      </w:r>
      <w:r>
        <w:rPr>
          <w:rFonts w:ascii="Arial Unicode MS" w:hAnsi="Arial Unicode MS" w:hint="eastAsia"/>
          <w:color w:val="17365D"/>
        </w:rPr>
        <w:t>。</w:t>
      </w:r>
    </w:p>
    <w:p w14:paraId="7E755246" w14:textId="7247211E"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7841E7">
        <w:rPr>
          <w:rFonts w:ascii="Arial Unicode MS" w:hAnsi="Arial Unicode MS" w:hint="eastAsia"/>
          <w:color w:val="17365D"/>
        </w:rPr>
        <w:t>三</w:t>
      </w:r>
      <w:r>
        <w:rPr>
          <w:rFonts w:ascii="Arial Unicode MS" w:hAnsi="Arial Unicode MS" w:hint="eastAsia"/>
          <w:color w:val="17365D"/>
        </w:rPr>
        <w:t>、</w:t>
      </w:r>
      <w:r w:rsidR="00B1184E" w:rsidRPr="007841E7">
        <w:rPr>
          <w:rFonts w:ascii="Arial Unicode MS" w:hAnsi="Arial Unicode MS" w:hint="eastAsia"/>
          <w:color w:val="17365D"/>
        </w:rPr>
        <w:t>參照舊地籍圖</w:t>
      </w:r>
      <w:r>
        <w:rPr>
          <w:rFonts w:ascii="Arial Unicode MS" w:hAnsi="Arial Unicode MS" w:hint="eastAsia"/>
          <w:color w:val="17365D"/>
        </w:rPr>
        <w:t>。</w:t>
      </w:r>
    </w:p>
    <w:p w14:paraId="4E8D0D32" w14:textId="36936166"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7841E7">
        <w:rPr>
          <w:rFonts w:ascii="Arial Unicode MS" w:hAnsi="Arial Unicode MS" w:hint="eastAsia"/>
          <w:color w:val="17365D"/>
        </w:rPr>
        <w:t>四</w:t>
      </w:r>
      <w:r>
        <w:rPr>
          <w:rFonts w:ascii="Arial Unicode MS" w:hAnsi="Arial Unicode MS" w:hint="eastAsia"/>
          <w:color w:val="17365D"/>
        </w:rPr>
        <w:t>、</w:t>
      </w:r>
      <w:r w:rsidR="00B1184E" w:rsidRPr="007841E7">
        <w:rPr>
          <w:rFonts w:ascii="Arial Unicode MS" w:hAnsi="Arial Unicode MS" w:hint="eastAsia"/>
          <w:color w:val="17365D"/>
        </w:rPr>
        <w:t>地方習慣</w:t>
      </w:r>
      <w:r>
        <w:rPr>
          <w:rFonts w:ascii="Arial Unicode MS" w:hAnsi="Arial Unicode MS" w:hint="eastAsia"/>
          <w:color w:val="17365D"/>
        </w:rPr>
        <w:t>。</w:t>
      </w:r>
    </w:p>
    <w:p w14:paraId="2A2D8871" w14:textId="786E98F9" w:rsidR="00B1184E" w:rsidRPr="003D0B1D"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3D0B1D">
        <w:rPr>
          <w:rFonts w:ascii="Arial Unicode MS" w:hAnsi="Arial Unicode MS" w:hint="eastAsia"/>
          <w:color w:val="666699"/>
        </w:rPr>
        <w:t>土地所有權人因設立界標或到場指界發生界址爭議時，準用第</w:t>
      </w:r>
      <w:hyperlink w:anchor="a59" w:history="1">
        <w:r w:rsidR="00B1184E" w:rsidRPr="003D0B1D">
          <w:rPr>
            <w:rStyle w:val="a3"/>
            <w:rFonts w:ascii="Arial Unicode MS" w:hAnsi="Arial Unicode MS" w:hint="eastAsia"/>
          </w:rPr>
          <w:t>五十九</w:t>
        </w:r>
      </w:hyperlink>
      <w:r w:rsidR="00B1184E" w:rsidRPr="003D0B1D">
        <w:rPr>
          <w:rFonts w:ascii="Arial Unicode MS" w:hAnsi="Arial Unicode MS" w:hint="eastAsia"/>
          <w:color w:val="666699"/>
        </w:rPr>
        <w:t>條第二項規定處理之。</w:t>
      </w:r>
    </w:p>
    <w:p w14:paraId="03B03E55" w14:textId="77777777" w:rsidR="007E13C1" w:rsidRDefault="00B1184E" w:rsidP="00B1184E">
      <w:pPr>
        <w:pStyle w:val="2"/>
        <w:spacing w:before="120" w:after="120"/>
      </w:pPr>
      <w:bookmarkStart w:id="66" w:name="a46b3"/>
      <w:bookmarkEnd w:id="66"/>
      <w:r w:rsidRPr="003D0B1D">
        <w:rPr>
          <w:rFonts w:hint="eastAsia"/>
        </w:rPr>
        <w:t>第</w:t>
      </w:r>
      <w:r w:rsidR="00EA2DF8">
        <w:rPr>
          <w:rFonts w:hint="eastAsia"/>
        </w:rPr>
        <w:t>46</w:t>
      </w:r>
      <w:r w:rsidRPr="003D0B1D">
        <w:rPr>
          <w:rFonts w:hint="eastAsia"/>
        </w:rPr>
        <w:t>條之</w:t>
      </w:r>
      <w:r w:rsidR="00EA2DF8">
        <w:rPr>
          <w:rFonts w:hint="eastAsia"/>
        </w:rPr>
        <w:t>3</w:t>
      </w:r>
      <w:r w:rsidRPr="003D0B1D">
        <w:rPr>
          <w:rFonts w:hint="eastAsia"/>
        </w:rPr>
        <w:t>（地籍重測之公告及錯誤更正</w:t>
      </w:r>
      <w:r w:rsidR="007E13C1">
        <w:rPr>
          <w:rFonts w:hint="eastAsia"/>
        </w:rPr>
        <w:t>）</w:t>
      </w:r>
    </w:p>
    <w:p w14:paraId="30D02FB3" w14:textId="0E4F901E"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重新實施地籍測量之結果，應予公告，其期間為三十日</w:t>
      </w:r>
      <w:r w:rsidR="007E13C1">
        <w:rPr>
          <w:rFonts w:ascii="Arial Unicode MS" w:hAnsi="Arial Unicode MS" w:hint="eastAsia"/>
          <w:color w:val="17365D"/>
        </w:rPr>
        <w:t>。</w:t>
      </w:r>
    </w:p>
    <w:p w14:paraId="7C1D7EF0" w14:textId="682107F3"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ED5325">
        <w:rPr>
          <w:rFonts w:ascii="Arial Unicode MS" w:hAnsi="Arial Unicode MS" w:hint="eastAsia"/>
          <w:color w:val="666699"/>
        </w:rPr>
        <w:t>土地所有權人認為前項測量結果有錯誤，除未依前條之規定設立界標或到場指界者外，得於公告期間內，向該管地政機關繳納複丈費，聲請複丈。經複丈者，不得再聲請複丈</w:t>
      </w:r>
      <w:r w:rsidR="007E13C1">
        <w:rPr>
          <w:rFonts w:ascii="Arial Unicode MS" w:hAnsi="Arial Unicode MS" w:hint="eastAsia"/>
          <w:color w:val="17365D"/>
        </w:rPr>
        <w:t>。</w:t>
      </w:r>
    </w:p>
    <w:p w14:paraId="13BA6ED7" w14:textId="2C16C1D1"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B1184E" w:rsidRPr="00262C6E">
        <w:rPr>
          <w:rFonts w:ascii="Arial Unicode MS" w:hAnsi="Arial Unicode MS" w:hint="eastAsia"/>
          <w:color w:val="17365D"/>
        </w:rPr>
        <w:t>逾公告期間未經聲請複丈，或複丈結果無誤或經更正者，地政機關應即據以辦理土地標示變更登記。</w:t>
      </w:r>
    </w:p>
    <w:p w14:paraId="669B192D" w14:textId="77777777" w:rsidR="007E13C1" w:rsidRDefault="00B1184E" w:rsidP="00B1184E">
      <w:pPr>
        <w:pStyle w:val="2"/>
        <w:spacing w:before="120" w:after="120"/>
        <w:rPr>
          <w:color w:val="FFFFFF"/>
        </w:rPr>
      </w:pPr>
      <w:bookmarkStart w:id="67" w:name="a47"/>
      <w:bookmarkEnd w:id="67"/>
      <w:r w:rsidRPr="003D0B1D">
        <w:rPr>
          <w:rFonts w:hint="eastAsia"/>
        </w:rPr>
        <w:lastRenderedPageBreak/>
        <w:t>第</w:t>
      </w:r>
      <w:r w:rsidR="00EA2DF8">
        <w:rPr>
          <w:rFonts w:hint="eastAsia"/>
        </w:rPr>
        <w:t>47</w:t>
      </w:r>
      <w:r w:rsidRPr="003D0B1D">
        <w:rPr>
          <w:rFonts w:hint="eastAsia"/>
        </w:rPr>
        <w:t>條</w:t>
      </w:r>
      <w:r>
        <w:rPr>
          <w:rFonts w:hint="eastAsia"/>
        </w:rPr>
        <w:t>（</w:t>
      </w:r>
      <w:r w:rsidRPr="003D0B1D">
        <w:rPr>
          <w:rFonts w:hint="eastAsia"/>
        </w:rPr>
        <w:t>地籍測量實施規則之制定）</w:t>
      </w:r>
      <w:r w:rsidR="007E13C1">
        <w:rPr>
          <w:rFonts w:hint="eastAsia"/>
          <w:color w:val="FFFFFF"/>
        </w:rPr>
        <w:t>∵</w:t>
      </w:r>
    </w:p>
    <w:p w14:paraId="58FB16A5" w14:textId="71AA7C1B"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color w:val="17365D"/>
        </w:rPr>
        <w:t>地籍測量實施之作業方法、程序與土地複丈、建物測量之申請程序及應備文件等事項之</w:t>
      </w:r>
      <w:hyperlink r:id="rId79" w:history="1">
        <w:r w:rsidR="00B1184E" w:rsidRPr="00262C6E">
          <w:rPr>
            <w:rStyle w:val="a3"/>
          </w:rPr>
          <w:t>規則</w:t>
        </w:r>
      </w:hyperlink>
      <w:r w:rsidR="00B1184E" w:rsidRPr="00262C6E">
        <w:rPr>
          <w:rFonts w:ascii="Arial Unicode MS" w:hAnsi="Arial Unicode MS"/>
          <w:color w:val="17365D"/>
        </w:rPr>
        <w:t>，由中央地政機關定之。</w:t>
      </w:r>
    </w:p>
    <w:p w14:paraId="6FB67183" w14:textId="4F88E9BF"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80" w:anchor="w90a47" w:history="1">
        <w:r>
          <w:rPr>
            <w:rStyle w:val="a3"/>
            <w:sz w:val="18"/>
          </w:rPr>
          <w:t>修正理由</w:t>
        </w:r>
      </w:hyperlink>
      <w:r w:rsidRPr="005C530E">
        <w:rPr>
          <w:rFonts w:hint="eastAsia"/>
          <w:b/>
          <w:szCs w:val="20"/>
        </w:rPr>
        <w:t>--</w:t>
      </w:r>
      <w:hyperlink r:id="rId81" w:history="1">
        <w:r w:rsidRPr="005C530E">
          <w:rPr>
            <w:szCs w:val="20"/>
            <w:u w:val="single"/>
          </w:rPr>
          <w:t>比對程式</w:t>
        </w:r>
      </w:hyperlink>
    </w:p>
    <w:p w14:paraId="31647E92" w14:textId="168E0026" w:rsidR="00B1184E" w:rsidRPr="008B2615"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地籍測量實施規則，由中央地政機關定之。</w:t>
      </w:r>
      <w:r w:rsidR="00CC4EE6" w:rsidRPr="00693CAD">
        <w:rPr>
          <w:rFonts w:ascii="Arial Unicode MS" w:hAnsi="Arial Unicode MS" w:hint="eastAsia"/>
          <w:color w:val="FFFFFF"/>
        </w:rPr>
        <w:t>∴</w:t>
      </w:r>
    </w:p>
    <w:p w14:paraId="172A5DA2" w14:textId="77777777" w:rsidR="007E13C1" w:rsidRDefault="00B1184E" w:rsidP="00B1184E">
      <w:pPr>
        <w:pStyle w:val="2"/>
        <w:spacing w:before="120" w:after="120"/>
      </w:pPr>
      <w:bookmarkStart w:id="68" w:name="a47b1"/>
      <w:bookmarkEnd w:id="68"/>
      <w:r w:rsidRPr="003D0B1D">
        <w:rPr>
          <w:rFonts w:hint="eastAsia"/>
        </w:rPr>
        <w:t>第</w:t>
      </w:r>
      <w:r w:rsidR="00EA2DF8">
        <w:rPr>
          <w:rFonts w:hint="eastAsia"/>
        </w:rPr>
        <w:t>47</w:t>
      </w:r>
      <w:r w:rsidRPr="003D0B1D">
        <w:rPr>
          <w:rFonts w:hint="eastAsia"/>
        </w:rPr>
        <w:t>條之</w:t>
      </w:r>
      <w:r w:rsidR="00EA2DF8">
        <w:rPr>
          <w:rFonts w:hint="eastAsia"/>
        </w:rPr>
        <w:t>1</w:t>
      </w:r>
      <w:r w:rsidRPr="003D0B1D">
        <w:rPr>
          <w:rFonts w:hint="eastAsia"/>
        </w:rPr>
        <w:t>（地籍測量之委託</w:t>
      </w:r>
      <w:r w:rsidR="007E13C1">
        <w:rPr>
          <w:rFonts w:hint="eastAsia"/>
        </w:rPr>
        <w:t>）</w:t>
      </w:r>
    </w:p>
    <w:p w14:paraId="601A427B" w14:textId="3944D5AE"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地政機關辦理地籍測量，得委託地籍測量師為之</w:t>
      </w:r>
      <w:r w:rsidR="007E13C1">
        <w:rPr>
          <w:rFonts w:ascii="Arial Unicode MS" w:hAnsi="Arial Unicode MS" w:hint="eastAsia"/>
          <w:color w:val="17365D"/>
        </w:rPr>
        <w:t>。</w:t>
      </w:r>
    </w:p>
    <w:p w14:paraId="4AE3AE51" w14:textId="714B8A4D"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地籍測量師法，另定之。</w:t>
      </w:r>
    </w:p>
    <w:p w14:paraId="592DBE8F" w14:textId="77777777" w:rsidR="007E13C1" w:rsidRDefault="00B1184E" w:rsidP="00B1184E">
      <w:pPr>
        <w:pStyle w:val="2"/>
        <w:spacing w:before="120" w:after="120"/>
      </w:pPr>
      <w:bookmarkStart w:id="69" w:name="a47b2"/>
      <w:bookmarkEnd w:id="69"/>
      <w:r w:rsidRPr="003D0B1D">
        <w:rPr>
          <w:rFonts w:hint="eastAsia"/>
        </w:rPr>
        <w:t>第</w:t>
      </w:r>
      <w:r w:rsidR="00EA2DF8">
        <w:rPr>
          <w:rFonts w:hint="eastAsia"/>
        </w:rPr>
        <w:t>47</w:t>
      </w:r>
      <w:r w:rsidRPr="003D0B1D">
        <w:rPr>
          <w:rFonts w:hint="eastAsia"/>
        </w:rPr>
        <w:t>條之</w:t>
      </w:r>
      <w:r w:rsidR="00EA2DF8">
        <w:rPr>
          <w:rFonts w:hint="eastAsia"/>
        </w:rPr>
        <w:t>2</w:t>
      </w:r>
      <w:r w:rsidRPr="003D0B1D">
        <w:rPr>
          <w:rFonts w:hint="eastAsia"/>
        </w:rPr>
        <w:t>（費用</w:t>
      </w:r>
      <w:r w:rsidR="007E13C1">
        <w:rPr>
          <w:rFonts w:hint="eastAsia"/>
        </w:rPr>
        <w:t>）</w:t>
      </w:r>
    </w:p>
    <w:p w14:paraId="5D82FD11" w14:textId="42136110"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7745D3">
        <w:rPr>
          <w:rFonts w:hint="eastAsia"/>
          <w:color w:val="17365D"/>
        </w:rPr>
        <w:t>土地複丈費及建築改良物測量費</w:t>
      </w:r>
      <w:hyperlink r:id="rId82" w:history="1">
        <w:r w:rsidR="00B1184E" w:rsidRPr="007745D3">
          <w:rPr>
            <w:rStyle w:val="a3"/>
            <w:rFonts w:ascii="Times New Roman" w:hAnsi="Times New Roman" w:hint="eastAsia"/>
          </w:rPr>
          <w:t>標準</w:t>
        </w:r>
      </w:hyperlink>
      <w:r w:rsidR="00B1184E" w:rsidRPr="00262C6E">
        <w:rPr>
          <w:rFonts w:ascii="Arial Unicode MS" w:hAnsi="Arial Unicode MS" w:hint="eastAsia"/>
          <w:color w:val="17365D"/>
        </w:rPr>
        <w:t>，由中央地政機關定之</w:t>
      </w:r>
      <w:r w:rsidR="007E13C1">
        <w:rPr>
          <w:rFonts w:ascii="Arial Unicode MS" w:hAnsi="Arial Unicode MS" w:hint="eastAsia"/>
          <w:color w:val="17365D"/>
        </w:rPr>
        <w:t>。</w:t>
      </w:r>
    </w:p>
    <w:p w14:paraId="23AB071F" w14:textId="3603A455" w:rsidR="00B1184E" w:rsidRPr="003D0B1D" w:rsidRDefault="007E13C1" w:rsidP="00B1184E">
      <w:pPr>
        <w:ind w:left="119"/>
        <w:rPr>
          <w:rFonts w:ascii="Arial Unicode MS" w:hAnsi="Arial Unicode MS"/>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733CEE86" w14:textId="77777777" w:rsidR="00B1184E" w:rsidRPr="003D0B1D" w:rsidRDefault="00B1184E" w:rsidP="005973F0">
      <w:pPr>
        <w:pStyle w:val="1"/>
      </w:pPr>
      <w:bookmarkStart w:id="70" w:name="_第二編__地_2"/>
      <w:bookmarkEnd w:id="70"/>
      <w:r w:rsidRPr="003D0B1D">
        <w:rPr>
          <w:rFonts w:hint="eastAsia"/>
        </w:rPr>
        <w:t>第二編　　地</w:t>
      </w:r>
      <w:r w:rsidR="00D2640C" w:rsidRPr="003D0B1D">
        <w:t xml:space="preserve">　</w:t>
      </w:r>
      <w:r w:rsidRPr="003D0B1D">
        <w:rPr>
          <w:rFonts w:hint="eastAsia"/>
        </w:rPr>
        <w:t>籍</w:t>
      </w:r>
      <w:r w:rsidRPr="003D0B1D">
        <w:t xml:space="preserve">　　</w:t>
      </w:r>
      <w:r w:rsidRPr="003D0B1D">
        <w:rPr>
          <w:rFonts w:hint="eastAsia"/>
        </w:rPr>
        <w:t>第三章　　土地總登記</w:t>
      </w:r>
    </w:p>
    <w:p w14:paraId="7081B46C" w14:textId="77777777" w:rsidR="007E13C1" w:rsidRDefault="00B1184E" w:rsidP="00B1184E">
      <w:pPr>
        <w:pStyle w:val="2"/>
        <w:spacing w:before="120" w:after="120"/>
      </w:pPr>
      <w:bookmarkStart w:id="71" w:name="a48"/>
      <w:bookmarkEnd w:id="71"/>
      <w:r w:rsidRPr="003D0B1D">
        <w:rPr>
          <w:rFonts w:hint="eastAsia"/>
        </w:rPr>
        <w:t>第</w:t>
      </w:r>
      <w:r w:rsidR="00EA2DF8">
        <w:rPr>
          <w:rFonts w:hint="eastAsia"/>
        </w:rPr>
        <w:t>48</w:t>
      </w:r>
      <w:r w:rsidRPr="003D0B1D">
        <w:rPr>
          <w:rFonts w:hint="eastAsia"/>
        </w:rPr>
        <w:t>條</w:t>
      </w:r>
      <w:r>
        <w:rPr>
          <w:rFonts w:hint="eastAsia"/>
        </w:rPr>
        <w:t>（</w:t>
      </w:r>
      <w:r w:rsidRPr="003D0B1D">
        <w:rPr>
          <w:rFonts w:hint="eastAsia"/>
        </w:rPr>
        <w:t>辦理土地總登記之次序</w:t>
      </w:r>
      <w:r w:rsidR="007E13C1">
        <w:rPr>
          <w:rFonts w:hint="eastAsia"/>
        </w:rPr>
        <w:t>）</w:t>
      </w:r>
    </w:p>
    <w:p w14:paraId="676475AC" w14:textId="4387513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土地總登記，依左列次序辦理：</w:t>
      </w:r>
    </w:p>
    <w:p w14:paraId="3A4098E7"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一、調查地籍</w:t>
      </w:r>
      <w:r w:rsidR="007E13C1">
        <w:rPr>
          <w:rFonts w:ascii="Arial Unicode MS" w:hAnsi="Arial Unicode MS" w:hint="eastAsia"/>
          <w:color w:val="17365D"/>
        </w:rPr>
        <w:t>。</w:t>
      </w:r>
    </w:p>
    <w:p w14:paraId="513C9684" w14:textId="20A57A5A"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公布登記區及登記期限</w:t>
      </w:r>
      <w:r>
        <w:rPr>
          <w:rFonts w:ascii="Arial Unicode MS" w:hAnsi="Arial Unicode MS" w:hint="eastAsia"/>
          <w:color w:val="17365D"/>
        </w:rPr>
        <w:t>。</w:t>
      </w:r>
    </w:p>
    <w:p w14:paraId="2396E6DD" w14:textId="4A270450"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接收文件</w:t>
      </w:r>
      <w:r>
        <w:rPr>
          <w:rFonts w:ascii="Arial Unicode MS" w:hAnsi="Arial Unicode MS" w:hint="eastAsia"/>
          <w:color w:val="17365D"/>
        </w:rPr>
        <w:t>。</w:t>
      </w:r>
    </w:p>
    <w:p w14:paraId="10A365FF" w14:textId="74375DD0"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審查並公告</w:t>
      </w:r>
      <w:r>
        <w:rPr>
          <w:rFonts w:ascii="Arial Unicode MS" w:hAnsi="Arial Unicode MS" w:hint="eastAsia"/>
          <w:color w:val="17365D"/>
        </w:rPr>
        <w:t>。</w:t>
      </w:r>
    </w:p>
    <w:p w14:paraId="0553F9A7" w14:textId="06DC660B" w:rsidR="00B1184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五</w:t>
      </w:r>
      <w:r>
        <w:rPr>
          <w:rFonts w:ascii="Arial Unicode MS" w:hAnsi="Arial Unicode MS" w:hint="eastAsia"/>
          <w:color w:val="17365D"/>
        </w:rPr>
        <w:t>、</w:t>
      </w:r>
      <w:r w:rsidR="00B1184E" w:rsidRPr="00262C6E">
        <w:rPr>
          <w:rFonts w:ascii="Arial Unicode MS" w:hAnsi="Arial Unicode MS" w:hint="eastAsia"/>
          <w:color w:val="17365D"/>
        </w:rPr>
        <w:t>登記發給書狀並造冊。</w:t>
      </w:r>
    </w:p>
    <w:p w14:paraId="4BCD9E98" w14:textId="2A4A1B11" w:rsidR="007B0382" w:rsidRPr="00262C6E" w:rsidRDefault="007B0382" w:rsidP="00B1184E">
      <w:pPr>
        <w:ind w:leftChars="75" w:left="150"/>
        <w:jc w:val="both"/>
        <w:rPr>
          <w:rFonts w:ascii="Arial Unicode MS" w:hAnsi="Arial Unicode MS"/>
          <w:color w:val="17365D"/>
        </w:rPr>
      </w:pPr>
      <w:r w:rsidRPr="00D920D4">
        <w:rPr>
          <w:rFonts w:ascii="Arial Unicode MS" w:hAnsi="Arial Unicode MS" w:cs="新細明體" w:hint="eastAsia"/>
          <w:color w:val="626262"/>
          <w:sz w:val="18"/>
          <w:lang w:val="zh-TW"/>
        </w:rPr>
        <w:t>【具</w:t>
      </w:r>
      <w:r w:rsidRPr="00D920D4">
        <w:rPr>
          <w:rFonts w:ascii="Arial Unicode MS" w:hAnsi="Arial Unicode MS" w:cs="新細明體" w:hint="eastAsia"/>
          <w:color w:val="5F5F5F"/>
          <w:sz w:val="18"/>
          <w:lang w:val="zh-TW"/>
        </w:rPr>
        <w:t>參考價值】</w:t>
      </w:r>
      <w:hyperlink r:id="rId83" w:anchor="w109b2844"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109</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2844</w:t>
        </w:r>
        <w:r>
          <w:rPr>
            <w:rStyle w:val="a3"/>
            <w:rFonts w:ascii="Arial Unicode MS" w:hAnsi="Arial Unicode MS" w:cs="新細明體"/>
            <w:color w:val="5F5F5F"/>
            <w:sz w:val="18"/>
            <w:szCs w:val="20"/>
            <w:lang w:val="zh-TW"/>
          </w:rPr>
          <w:t>號判決</w:t>
        </w:r>
      </w:hyperlink>
    </w:p>
    <w:p w14:paraId="3EF74474" w14:textId="77777777" w:rsidR="007E13C1" w:rsidRDefault="00B1184E" w:rsidP="00B1184E">
      <w:pPr>
        <w:pStyle w:val="2"/>
        <w:spacing w:before="120" w:after="120"/>
      </w:pPr>
      <w:bookmarkStart w:id="72" w:name="a49"/>
      <w:bookmarkEnd w:id="72"/>
      <w:r w:rsidRPr="003D0B1D">
        <w:rPr>
          <w:rFonts w:hint="eastAsia"/>
        </w:rPr>
        <w:t>第</w:t>
      </w:r>
      <w:r w:rsidR="00EA2DF8">
        <w:rPr>
          <w:rFonts w:hint="eastAsia"/>
        </w:rPr>
        <w:t>49</w:t>
      </w:r>
      <w:r w:rsidRPr="003D0B1D">
        <w:rPr>
          <w:rFonts w:hint="eastAsia"/>
        </w:rPr>
        <w:t>條</w:t>
      </w:r>
      <w:r>
        <w:rPr>
          <w:rFonts w:hint="eastAsia"/>
        </w:rPr>
        <w:t>（</w:t>
      </w:r>
      <w:r w:rsidRPr="003D0B1D">
        <w:rPr>
          <w:rFonts w:hint="eastAsia"/>
        </w:rPr>
        <w:t>接受登記聲請之期限</w:t>
      </w:r>
      <w:r w:rsidR="007E13C1">
        <w:rPr>
          <w:rFonts w:hint="eastAsia"/>
        </w:rPr>
        <w:t>）</w:t>
      </w:r>
    </w:p>
    <w:p w14:paraId="07B31E45" w14:textId="57D6409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每一登記區接受登記聲請之期限，不得少於二個月。</w:t>
      </w:r>
    </w:p>
    <w:p w14:paraId="52D4821B" w14:textId="77777777" w:rsidR="007E13C1" w:rsidRDefault="00B1184E" w:rsidP="00B1184E">
      <w:pPr>
        <w:pStyle w:val="2"/>
        <w:spacing w:before="120" w:after="120"/>
      </w:pPr>
      <w:bookmarkStart w:id="73" w:name="a50"/>
      <w:bookmarkEnd w:id="73"/>
      <w:r w:rsidRPr="003D0B1D">
        <w:rPr>
          <w:rFonts w:hint="eastAsia"/>
        </w:rPr>
        <w:t>第</w:t>
      </w:r>
      <w:r w:rsidR="00EA2DF8">
        <w:rPr>
          <w:rFonts w:hint="eastAsia"/>
        </w:rPr>
        <w:t>50</w:t>
      </w:r>
      <w:r w:rsidR="00EA2DF8">
        <w:rPr>
          <w:rFonts w:hint="eastAsia"/>
        </w:rPr>
        <w:t>條</w:t>
      </w:r>
      <w:r>
        <w:rPr>
          <w:rFonts w:hint="eastAsia"/>
        </w:rPr>
        <w:t>（</w:t>
      </w:r>
      <w:r w:rsidRPr="003D0B1D">
        <w:rPr>
          <w:rFonts w:hint="eastAsia"/>
        </w:rPr>
        <w:t>登記區地籍圖之公布</w:t>
      </w:r>
      <w:r w:rsidR="007E13C1">
        <w:rPr>
          <w:rFonts w:hint="eastAsia"/>
        </w:rPr>
        <w:t>）</w:t>
      </w:r>
    </w:p>
    <w:p w14:paraId="09B656CF" w14:textId="41264E2B"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土地總登記辦理前，應將該登記區地籍圖公布之。</w:t>
      </w:r>
    </w:p>
    <w:p w14:paraId="0158F9F6" w14:textId="77777777" w:rsidR="007E13C1" w:rsidRDefault="00B1184E" w:rsidP="00B1184E">
      <w:pPr>
        <w:pStyle w:val="2"/>
        <w:spacing w:before="120" w:after="120"/>
      </w:pPr>
      <w:bookmarkStart w:id="74" w:name="a51"/>
      <w:bookmarkEnd w:id="74"/>
      <w:r w:rsidRPr="003D0B1D">
        <w:rPr>
          <w:rFonts w:hint="eastAsia"/>
        </w:rPr>
        <w:t>第</w:t>
      </w:r>
      <w:r w:rsidR="00EA2DF8">
        <w:rPr>
          <w:rFonts w:hint="eastAsia"/>
        </w:rPr>
        <w:t>51</w:t>
      </w:r>
      <w:r w:rsidRPr="003D0B1D">
        <w:rPr>
          <w:rFonts w:hint="eastAsia"/>
        </w:rPr>
        <w:t>條</w:t>
      </w:r>
      <w:r>
        <w:rPr>
          <w:rFonts w:hint="eastAsia"/>
        </w:rPr>
        <w:t>（</w:t>
      </w:r>
      <w:r w:rsidRPr="003D0B1D">
        <w:rPr>
          <w:rFonts w:hint="eastAsia"/>
        </w:rPr>
        <w:t>土地總登記之聲請人</w:t>
      </w:r>
      <w:r w:rsidR="007E13C1">
        <w:rPr>
          <w:rFonts w:hint="eastAsia"/>
        </w:rPr>
        <w:t>）</w:t>
      </w:r>
    </w:p>
    <w:p w14:paraId="60FFC57F" w14:textId="70396E8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土地總登記，由土地所有權人於登記期限內，檢同證明文件聲請之。如係土地他項權利之登記，應由權利人及義務人共同聲請。</w:t>
      </w:r>
    </w:p>
    <w:p w14:paraId="49B24E8C" w14:textId="77777777" w:rsidR="007E13C1" w:rsidRDefault="00B1184E" w:rsidP="00B1184E">
      <w:pPr>
        <w:pStyle w:val="2"/>
        <w:spacing w:before="120" w:after="120"/>
      </w:pPr>
      <w:bookmarkStart w:id="75" w:name="a52"/>
      <w:bookmarkEnd w:id="75"/>
      <w:r w:rsidRPr="003D0B1D">
        <w:rPr>
          <w:rFonts w:hint="eastAsia"/>
        </w:rPr>
        <w:t>第</w:t>
      </w:r>
      <w:r w:rsidR="00EA2DF8">
        <w:rPr>
          <w:rFonts w:hint="eastAsia"/>
        </w:rPr>
        <w:t>52</w:t>
      </w:r>
      <w:r w:rsidRPr="003D0B1D">
        <w:rPr>
          <w:rFonts w:hint="eastAsia"/>
        </w:rPr>
        <w:t>條</w:t>
      </w:r>
      <w:r>
        <w:rPr>
          <w:rFonts w:hint="eastAsia"/>
        </w:rPr>
        <w:t>（</w:t>
      </w:r>
      <w:r w:rsidRPr="003D0B1D">
        <w:rPr>
          <w:rFonts w:hint="eastAsia"/>
        </w:rPr>
        <w:t>公有土地之囑託登記</w:t>
      </w:r>
      <w:r w:rsidR="007E13C1">
        <w:rPr>
          <w:rFonts w:hint="eastAsia"/>
        </w:rPr>
        <w:t>）</w:t>
      </w:r>
    </w:p>
    <w:p w14:paraId="2E6BF913" w14:textId="0305AA3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公有土地之登記，由原保管或使用機關囑託該管直轄市或縣（市）地政機關為之，其所有權人欄註明為國有、直轄市有、縣（市）有或鄉（鎮、市）有。</w:t>
      </w:r>
    </w:p>
    <w:p w14:paraId="66C17934" w14:textId="77777777" w:rsidR="007E13C1" w:rsidRDefault="00B1184E" w:rsidP="00B1184E">
      <w:pPr>
        <w:pStyle w:val="2"/>
        <w:spacing w:before="120" w:after="120"/>
      </w:pPr>
      <w:bookmarkStart w:id="76" w:name="a53"/>
      <w:bookmarkEnd w:id="76"/>
      <w:r w:rsidRPr="003D0B1D">
        <w:rPr>
          <w:rFonts w:hint="eastAsia"/>
        </w:rPr>
        <w:t>第</w:t>
      </w:r>
      <w:r w:rsidR="00EA2DF8">
        <w:rPr>
          <w:rFonts w:hint="eastAsia"/>
        </w:rPr>
        <w:t>53</w:t>
      </w:r>
      <w:r w:rsidRPr="003D0B1D">
        <w:rPr>
          <w:rFonts w:hint="eastAsia"/>
        </w:rPr>
        <w:t>條</w:t>
      </w:r>
      <w:r>
        <w:rPr>
          <w:rFonts w:hint="eastAsia"/>
        </w:rPr>
        <w:t>（</w:t>
      </w:r>
      <w:r w:rsidRPr="003D0B1D">
        <w:rPr>
          <w:rFonts w:hint="eastAsia"/>
        </w:rPr>
        <w:t>無保管或使用機關之土地公有登記</w:t>
      </w:r>
      <w:r w:rsidR="007E13C1">
        <w:rPr>
          <w:rFonts w:hint="eastAsia"/>
        </w:rPr>
        <w:t>）</w:t>
      </w:r>
    </w:p>
    <w:p w14:paraId="30D3E483" w14:textId="1F2A72B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無保管或使用機關之公有土地及因地籍整理而發現之公有土地，由該管直轄市或縣（市）地政機關逕為登記，其所有權人欄註明為國有。</w:t>
      </w:r>
    </w:p>
    <w:p w14:paraId="4DD3A492" w14:textId="77777777" w:rsidR="007E13C1" w:rsidRDefault="00B1184E" w:rsidP="00B1184E">
      <w:pPr>
        <w:pStyle w:val="2"/>
        <w:spacing w:before="120" w:after="120"/>
      </w:pPr>
      <w:bookmarkStart w:id="77" w:name="a54"/>
      <w:bookmarkEnd w:id="77"/>
      <w:r w:rsidRPr="003D0B1D">
        <w:rPr>
          <w:rFonts w:hint="eastAsia"/>
        </w:rPr>
        <w:lastRenderedPageBreak/>
        <w:t>第</w:t>
      </w:r>
      <w:r w:rsidR="00EA2DF8">
        <w:rPr>
          <w:rFonts w:hint="eastAsia"/>
        </w:rPr>
        <w:t>54</w:t>
      </w:r>
      <w:r w:rsidRPr="003D0B1D">
        <w:rPr>
          <w:rFonts w:hint="eastAsia"/>
        </w:rPr>
        <w:t>條</w:t>
      </w:r>
      <w:r>
        <w:rPr>
          <w:rFonts w:hint="eastAsia"/>
        </w:rPr>
        <w:t>（</w:t>
      </w:r>
      <w:r w:rsidRPr="003D0B1D">
        <w:rPr>
          <w:rFonts w:hint="eastAsia"/>
        </w:rPr>
        <w:t>時效取得土地之所有權登記</w:t>
      </w:r>
      <w:r w:rsidR="007E13C1">
        <w:rPr>
          <w:rFonts w:hint="eastAsia"/>
        </w:rPr>
        <w:t>）</w:t>
      </w:r>
    </w:p>
    <w:p w14:paraId="292608E9" w14:textId="2EAFAAA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和平繼續占有之土地，依民法第</w:t>
      </w:r>
      <w:hyperlink r:id="rId84" w:anchor="a769" w:history="1">
        <w:r w:rsidR="00B1184E" w:rsidRPr="00262C6E">
          <w:rPr>
            <w:rStyle w:val="a3"/>
            <w:rFonts w:hint="eastAsia"/>
          </w:rPr>
          <w:t>七百六十九</w:t>
        </w:r>
      </w:hyperlink>
      <w:r w:rsidR="00B1184E" w:rsidRPr="00262C6E">
        <w:rPr>
          <w:rFonts w:ascii="Arial Unicode MS" w:hAnsi="Arial Unicode MS" w:hint="eastAsia"/>
          <w:color w:val="17365D"/>
        </w:rPr>
        <w:t>條或第</w:t>
      </w:r>
      <w:hyperlink r:id="rId85" w:anchor="a770" w:history="1">
        <w:r w:rsidR="00B1184E" w:rsidRPr="00262C6E">
          <w:rPr>
            <w:rStyle w:val="a3"/>
            <w:rFonts w:hint="eastAsia"/>
          </w:rPr>
          <w:t>七百七十</w:t>
        </w:r>
      </w:hyperlink>
      <w:r w:rsidR="00B1184E" w:rsidRPr="00262C6E">
        <w:rPr>
          <w:rFonts w:ascii="Arial Unicode MS" w:hAnsi="Arial Unicode MS" w:hint="eastAsia"/>
          <w:color w:val="17365D"/>
        </w:rPr>
        <w:t>條之規定，得請求登記為所有人者，應於登記期限內，經土地四鄰證明，聲請為土地所有權之登記。</w:t>
      </w:r>
    </w:p>
    <w:p w14:paraId="53C9CBC7" w14:textId="77777777" w:rsidR="007E13C1" w:rsidRDefault="00B1184E" w:rsidP="00B1184E">
      <w:pPr>
        <w:pStyle w:val="2"/>
        <w:spacing w:before="120" w:after="120"/>
      </w:pPr>
      <w:bookmarkStart w:id="78" w:name="a55"/>
      <w:bookmarkEnd w:id="78"/>
      <w:r w:rsidRPr="003D0B1D">
        <w:rPr>
          <w:rFonts w:hint="eastAsia"/>
        </w:rPr>
        <w:t>第</w:t>
      </w:r>
      <w:r w:rsidR="00EA2DF8">
        <w:rPr>
          <w:rFonts w:hint="eastAsia"/>
        </w:rPr>
        <w:t>55</w:t>
      </w:r>
      <w:r w:rsidRPr="003D0B1D">
        <w:rPr>
          <w:rFonts w:hint="eastAsia"/>
        </w:rPr>
        <w:t>條</w:t>
      </w:r>
      <w:r>
        <w:rPr>
          <w:rFonts w:hint="eastAsia"/>
        </w:rPr>
        <w:t>（</w:t>
      </w:r>
      <w:r w:rsidRPr="003D0B1D">
        <w:rPr>
          <w:rFonts w:hint="eastAsia"/>
        </w:rPr>
        <w:t>登記事件之審查及公告</w:t>
      </w:r>
      <w:r w:rsidR="007E13C1">
        <w:rPr>
          <w:rFonts w:hint="eastAsia"/>
        </w:rPr>
        <w:t>）</w:t>
      </w:r>
    </w:p>
    <w:p w14:paraId="51407408" w14:textId="5F5BDDD6"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直轄市或縣（市）地政機關接受聲請或囑託登記之件，經審查證明無誤，應即公告之，其依第</w:t>
      </w:r>
      <w:hyperlink w:anchor="a53" w:history="1">
        <w:r w:rsidR="00B1184E" w:rsidRPr="00262C6E">
          <w:rPr>
            <w:rStyle w:val="a3"/>
            <w:rFonts w:hint="eastAsia"/>
          </w:rPr>
          <w:t>五十三</w:t>
        </w:r>
      </w:hyperlink>
      <w:r w:rsidR="00B1184E" w:rsidRPr="00262C6E">
        <w:rPr>
          <w:rFonts w:ascii="Arial Unicode MS" w:hAnsi="Arial Unicode MS" w:hint="eastAsia"/>
          <w:color w:val="17365D"/>
        </w:rPr>
        <w:t>條逕為登記者亦同</w:t>
      </w:r>
      <w:r w:rsidR="007E13C1">
        <w:rPr>
          <w:rFonts w:ascii="Arial Unicode MS" w:hAnsi="Arial Unicode MS" w:hint="eastAsia"/>
          <w:color w:val="17365D"/>
        </w:rPr>
        <w:t>。</w:t>
      </w:r>
    </w:p>
    <w:p w14:paraId="6BA691E2" w14:textId="3B0199E5"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前項聲請或囑託登記，如應補繳證明文件者，該管直轄市或縣（市）地政機關應限期令其補繳。</w:t>
      </w:r>
    </w:p>
    <w:p w14:paraId="204B37D9" w14:textId="77777777" w:rsidR="007E13C1" w:rsidRDefault="00B1184E" w:rsidP="00B1184E">
      <w:pPr>
        <w:pStyle w:val="2"/>
        <w:spacing w:before="120" w:after="120"/>
      </w:pPr>
      <w:bookmarkStart w:id="79" w:name="a56"/>
      <w:bookmarkEnd w:id="79"/>
      <w:r w:rsidRPr="003D0B1D">
        <w:rPr>
          <w:rFonts w:hint="eastAsia"/>
        </w:rPr>
        <w:t>第</w:t>
      </w:r>
      <w:r w:rsidR="00EA2DF8">
        <w:rPr>
          <w:rFonts w:hint="eastAsia"/>
        </w:rPr>
        <w:t>56</w:t>
      </w:r>
      <w:r w:rsidRPr="003D0B1D">
        <w:rPr>
          <w:rFonts w:hint="eastAsia"/>
        </w:rPr>
        <w:t>條</w:t>
      </w:r>
      <w:r>
        <w:rPr>
          <w:rFonts w:hint="eastAsia"/>
        </w:rPr>
        <w:t>（</w:t>
      </w:r>
      <w:r w:rsidRPr="003D0B1D">
        <w:rPr>
          <w:rFonts w:hint="eastAsia"/>
        </w:rPr>
        <w:t>經裁判確認其權利後之登記</w:t>
      </w:r>
      <w:r w:rsidR="007E13C1">
        <w:rPr>
          <w:rFonts w:hint="eastAsia"/>
        </w:rPr>
        <w:t>）</w:t>
      </w:r>
    </w:p>
    <w:p w14:paraId="1DFF000D" w14:textId="237E3374"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依前條審查結果，認為有瑕疵而被駁回者，得向該管司法機關訴請確認其權利，如經裁判確認，得依裁判再行聲請登記。</w:t>
      </w:r>
    </w:p>
    <w:p w14:paraId="7CEE8BB6" w14:textId="77777777" w:rsidR="007E13C1" w:rsidRDefault="00B1184E" w:rsidP="00B1184E">
      <w:pPr>
        <w:pStyle w:val="2"/>
        <w:spacing w:before="120" w:after="120"/>
      </w:pPr>
      <w:bookmarkStart w:id="80" w:name="a57"/>
      <w:bookmarkEnd w:id="80"/>
      <w:r w:rsidRPr="003D0B1D">
        <w:rPr>
          <w:rFonts w:hint="eastAsia"/>
        </w:rPr>
        <w:t>第</w:t>
      </w:r>
      <w:r w:rsidR="00EA2DF8">
        <w:rPr>
          <w:rFonts w:hint="eastAsia"/>
        </w:rPr>
        <w:t>57</w:t>
      </w:r>
      <w:r w:rsidRPr="003D0B1D">
        <w:rPr>
          <w:rFonts w:hint="eastAsia"/>
        </w:rPr>
        <w:t>條</w:t>
      </w:r>
      <w:r>
        <w:rPr>
          <w:rFonts w:hint="eastAsia"/>
        </w:rPr>
        <w:t>（</w:t>
      </w:r>
      <w:r w:rsidRPr="003D0B1D">
        <w:rPr>
          <w:rFonts w:hint="eastAsia"/>
        </w:rPr>
        <w:t>逾期不為登記及不補繳證明文件之制裁</w:t>
      </w:r>
      <w:r w:rsidR="007E13C1">
        <w:rPr>
          <w:rFonts w:hint="eastAsia"/>
        </w:rPr>
        <w:t>）</w:t>
      </w:r>
    </w:p>
    <w:p w14:paraId="6E0DAF81" w14:textId="04E43471"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逾登記期限無人聲請登記之土地或經聲請而逾限未補繳證明文件者，其土地視為無主土地，由該管直轄市或縣（市）地政機關公告之，公告期滿，無人提出異議，即為國有土地之登記。</w:t>
      </w:r>
    </w:p>
    <w:p w14:paraId="3C538335" w14:textId="77777777" w:rsidR="007E13C1" w:rsidRDefault="00B1184E" w:rsidP="00B1184E">
      <w:pPr>
        <w:pStyle w:val="2"/>
        <w:spacing w:before="120" w:after="120"/>
      </w:pPr>
      <w:bookmarkStart w:id="81" w:name="a58"/>
      <w:bookmarkEnd w:id="81"/>
      <w:r w:rsidRPr="003D0B1D">
        <w:rPr>
          <w:rFonts w:hint="eastAsia"/>
        </w:rPr>
        <w:t>第</w:t>
      </w:r>
      <w:r w:rsidR="00EA2DF8">
        <w:rPr>
          <w:rFonts w:hint="eastAsia"/>
        </w:rPr>
        <w:t>58</w:t>
      </w:r>
      <w:r w:rsidRPr="003D0B1D">
        <w:rPr>
          <w:rFonts w:hint="eastAsia"/>
        </w:rPr>
        <w:t>條</w:t>
      </w:r>
      <w:r>
        <w:rPr>
          <w:rFonts w:hint="eastAsia"/>
        </w:rPr>
        <w:t>（</w:t>
      </w:r>
      <w:r w:rsidRPr="003D0B1D">
        <w:rPr>
          <w:rFonts w:hint="eastAsia"/>
        </w:rPr>
        <w:t>公告期限</w:t>
      </w:r>
      <w:r w:rsidR="007E13C1">
        <w:rPr>
          <w:rFonts w:hint="eastAsia"/>
        </w:rPr>
        <w:t>）</w:t>
      </w:r>
    </w:p>
    <w:p w14:paraId="693406BD" w14:textId="79988E2B"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依第</w:t>
      </w:r>
      <w:hyperlink w:anchor="a55" w:history="1">
        <w:r w:rsidR="00B1184E" w:rsidRPr="00262C6E">
          <w:rPr>
            <w:rStyle w:val="a3"/>
            <w:rFonts w:hint="eastAsia"/>
          </w:rPr>
          <w:t>五十五</w:t>
        </w:r>
      </w:hyperlink>
      <w:r w:rsidR="00B1184E" w:rsidRPr="00262C6E">
        <w:rPr>
          <w:rFonts w:ascii="Arial Unicode MS" w:hAnsi="Arial Unicode MS" w:hint="eastAsia"/>
          <w:color w:val="17365D"/>
        </w:rPr>
        <w:t>條所為公告，不得少於十五日</w:t>
      </w:r>
      <w:r w:rsidR="007E13C1">
        <w:rPr>
          <w:rFonts w:ascii="Arial Unicode MS" w:hAnsi="Arial Unicode MS" w:hint="eastAsia"/>
          <w:color w:val="17365D"/>
        </w:rPr>
        <w:t>。</w:t>
      </w:r>
    </w:p>
    <w:p w14:paraId="71A4FE3E" w14:textId="5D24B80E" w:rsidR="00B1184E" w:rsidRPr="003D0B1D"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3D0B1D">
        <w:rPr>
          <w:rFonts w:ascii="Arial Unicode MS" w:hAnsi="Arial Unicode MS" w:hint="eastAsia"/>
          <w:color w:val="666699"/>
        </w:rPr>
        <w:t>依第</w:t>
      </w:r>
      <w:hyperlink w:anchor="a57" w:history="1">
        <w:r w:rsidR="00B1184E" w:rsidRPr="003D0B1D">
          <w:rPr>
            <w:rStyle w:val="a3"/>
            <w:rFonts w:ascii="Arial Unicode MS" w:hAnsi="Arial Unicode MS" w:hint="eastAsia"/>
          </w:rPr>
          <w:t>五十七</w:t>
        </w:r>
      </w:hyperlink>
      <w:r w:rsidR="00B1184E" w:rsidRPr="003D0B1D">
        <w:rPr>
          <w:rFonts w:ascii="Arial Unicode MS" w:hAnsi="Arial Unicode MS" w:hint="eastAsia"/>
          <w:color w:val="666699"/>
        </w:rPr>
        <w:t>條所為公告，不得少於三十日。</w:t>
      </w:r>
    </w:p>
    <w:p w14:paraId="666FA471" w14:textId="77777777" w:rsidR="007E13C1" w:rsidRDefault="00B1184E" w:rsidP="00B1184E">
      <w:pPr>
        <w:pStyle w:val="2"/>
        <w:spacing w:before="120" w:after="120"/>
      </w:pPr>
      <w:bookmarkStart w:id="82" w:name="a59"/>
      <w:bookmarkEnd w:id="82"/>
      <w:r w:rsidRPr="003D0B1D">
        <w:rPr>
          <w:rFonts w:hint="eastAsia"/>
        </w:rPr>
        <w:t>第</w:t>
      </w:r>
      <w:r w:rsidR="00EA2DF8">
        <w:rPr>
          <w:rFonts w:hint="eastAsia"/>
        </w:rPr>
        <w:t>59</w:t>
      </w:r>
      <w:r w:rsidRPr="003D0B1D">
        <w:rPr>
          <w:rFonts w:hint="eastAsia"/>
        </w:rPr>
        <w:t>條</w:t>
      </w:r>
      <w:r>
        <w:rPr>
          <w:rFonts w:hint="eastAsia"/>
        </w:rPr>
        <w:t>（</w:t>
      </w:r>
      <w:r w:rsidRPr="003D0B1D">
        <w:rPr>
          <w:rFonts w:hint="eastAsia"/>
        </w:rPr>
        <w:t>土地權利關係人提出異議及起訴程序</w:t>
      </w:r>
      <w:r w:rsidR="007E13C1">
        <w:rPr>
          <w:rFonts w:hint="eastAsia"/>
        </w:rPr>
        <w:t>）</w:t>
      </w:r>
    </w:p>
    <w:p w14:paraId="043AECC3" w14:textId="2DC0B190"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土地權利關係人，在前條公告期間內，如有異議，得向該管直轄市或縣（市）地政機關以書面提出，並應附具證明文件</w:t>
      </w:r>
      <w:r w:rsidR="007E13C1">
        <w:rPr>
          <w:rFonts w:ascii="Arial Unicode MS" w:hAnsi="Arial Unicode MS" w:hint="eastAsia"/>
          <w:color w:val="17365D"/>
        </w:rPr>
        <w:t>。</w:t>
      </w:r>
    </w:p>
    <w:p w14:paraId="51BC5786" w14:textId="4FE963F6"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因前項異議而生土地權利爭執時，應由該管直轄市或縣（市）地政機關予以調處，不服調處者，應於接到調處通知後十五日內，向司法機關訴請處理，逾期不起訴者，依原調處結果辦理之。</w:t>
      </w:r>
    </w:p>
    <w:p w14:paraId="53C6B071" w14:textId="77777777" w:rsidR="007E13C1" w:rsidRDefault="00B1184E" w:rsidP="00B1184E">
      <w:pPr>
        <w:pStyle w:val="2"/>
        <w:spacing w:before="120" w:after="120"/>
      </w:pPr>
      <w:bookmarkStart w:id="83" w:name="a60"/>
      <w:bookmarkEnd w:id="83"/>
      <w:r w:rsidRPr="003D0B1D">
        <w:rPr>
          <w:rFonts w:hint="eastAsia"/>
        </w:rPr>
        <w:t>第</w:t>
      </w:r>
      <w:r w:rsidR="00EA2DF8">
        <w:rPr>
          <w:rFonts w:hint="eastAsia"/>
        </w:rPr>
        <w:t>60</w:t>
      </w:r>
      <w:r w:rsidR="00EA2DF8">
        <w:rPr>
          <w:rFonts w:hint="eastAsia"/>
        </w:rPr>
        <w:t>條</w:t>
      </w:r>
      <w:r>
        <w:rPr>
          <w:rFonts w:hint="eastAsia"/>
        </w:rPr>
        <w:t>（</w:t>
      </w:r>
      <w:r w:rsidRPr="003D0B1D">
        <w:rPr>
          <w:rFonts w:hint="eastAsia"/>
        </w:rPr>
        <w:t>占有喪失</w:t>
      </w:r>
      <w:r w:rsidR="007E13C1">
        <w:rPr>
          <w:rFonts w:hint="eastAsia"/>
        </w:rPr>
        <w:t>）</w:t>
      </w:r>
    </w:p>
    <w:p w14:paraId="7EBC9FFF" w14:textId="47F169E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合法占有土地人，未於登記期限內聲請登記，亦未於公告期間內提出異議者，喪失其占有之權利。</w:t>
      </w:r>
    </w:p>
    <w:p w14:paraId="79B78992" w14:textId="77777777" w:rsidR="007E13C1" w:rsidRDefault="00B1184E" w:rsidP="00B1184E">
      <w:pPr>
        <w:pStyle w:val="2"/>
        <w:spacing w:before="120" w:after="120"/>
      </w:pPr>
      <w:bookmarkStart w:id="84" w:name="a61"/>
      <w:bookmarkEnd w:id="84"/>
      <w:r w:rsidRPr="003D0B1D">
        <w:rPr>
          <w:rFonts w:hint="eastAsia"/>
        </w:rPr>
        <w:t>第</w:t>
      </w:r>
      <w:r w:rsidR="00EA2DF8">
        <w:rPr>
          <w:rFonts w:hint="eastAsia"/>
        </w:rPr>
        <w:t>61</w:t>
      </w:r>
      <w:r w:rsidRPr="003D0B1D">
        <w:rPr>
          <w:rFonts w:hint="eastAsia"/>
        </w:rPr>
        <w:t>條</w:t>
      </w:r>
      <w:r>
        <w:rPr>
          <w:rFonts w:hint="eastAsia"/>
        </w:rPr>
        <w:t>（</w:t>
      </w:r>
      <w:r w:rsidRPr="003D0B1D">
        <w:rPr>
          <w:rFonts w:hint="eastAsia"/>
        </w:rPr>
        <w:t>土地權利訴訟案件之審判</w:t>
      </w:r>
      <w:r w:rsidR="007E13C1">
        <w:rPr>
          <w:rFonts w:hint="eastAsia"/>
        </w:rPr>
        <w:t>）</w:t>
      </w:r>
    </w:p>
    <w:p w14:paraId="7CCE6D43" w14:textId="34E96228"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在辦理土地總登記期間，當地司法機關應設專庭，受理土地權利訴訟案件，並應速予審判。</w:t>
      </w:r>
    </w:p>
    <w:p w14:paraId="1F0FF8F3" w14:textId="77777777" w:rsidR="007E13C1" w:rsidRDefault="00B1184E" w:rsidP="00B1184E">
      <w:pPr>
        <w:pStyle w:val="2"/>
        <w:spacing w:before="120" w:after="120"/>
      </w:pPr>
      <w:bookmarkStart w:id="85" w:name="a62"/>
      <w:bookmarkEnd w:id="85"/>
      <w:r w:rsidRPr="003D0B1D">
        <w:rPr>
          <w:rFonts w:hint="eastAsia"/>
        </w:rPr>
        <w:t>第</w:t>
      </w:r>
      <w:r w:rsidR="00EA2DF8">
        <w:rPr>
          <w:rFonts w:hint="eastAsia"/>
        </w:rPr>
        <w:t>62</w:t>
      </w:r>
      <w:r w:rsidRPr="003D0B1D">
        <w:rPr>
          <w:rFonts w:hint="eastAsia"/>
        </w:rPr>
        <w:t>條</w:t>
      </w:r>
      <w:r>
        <w:rPr>
          <w:rFonts w:hint="eastAsia"/>
        </w:rPr>
        <w:t>（</w:t>
      </w:r>
      <w:r w:rsidRPr="003D0B1D">
        <w:rPr>
          <w:rFonts w:hint="eastAsia"/>
        </w:rPr>
        <w:t>土地之公告及登記</w:t>
      </w:r>
      <w:r w:rsidR="007E13C1">
        <w:rPr>
          <w:rFonts w:hint="eastAsia"/>
        </w:rPr>
        <w:t>）</w:t>
      </w:r>
    </w:p>
    <w:p w14:paraId="56F5EB4F" w14:textId="33847938"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聲請登記之土地權利，公告期滿無異議，或經調處成立或裁判確定者，應即為確定登記，發給權利人以土地所有權狀或他項權利證明書</w:t>
      </w:r>
      <w:r w:rsidR="007E13C1">
        <w:rPr>
          <w:rFonts w:ascii="Arial Unicode MS" w:hAnsi="Arial Unicode MS" w:hint="eastAsia"/>
          <w:color w:val="17365D"/>
        </w:rPr>
        <w:t>。</w:t>
      </w:r>
    </w:p>
    <w:p w14:paraId="52BC425A" w14:textId="1F7CED94"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前項土地所有權狀，應附以地段圖。</w:t>
      </w:r>
    </w:p>
    <w:p w14:paraId="6ABC921B" w14:textId="77777777" w:rsidR="007E13C1" w:rsidRDefault="00B1184E" w:rsidP="00B1184E">
      <w:pPr>
        <w:pStyle w:val="2"/>
        <w:spacing w:before="120" w:after="120"/>
      </w:pPr>
      <w:bookmarkStart w:id="86" w:name="a63"/>
      <w:bookmarkEnd w:id="86"/>
      <w:r w:rsidRPr="003D0B1D">
        <w:rPr>
          <w:rFonts w:hint="eastAsia"/>
        </w:rPr>
        <w:t>第</w:t>
      </w:r>
      <w:r w:rsidR="00EA2DF8">
        <w:rPr>
          <w:rFonts w:hint="eastAsia"/>
        </w:rPr>
        <w:t>63</w:t>
      </w:r>
      <w:r w:rsidRPr="003D0B1D">
        <w:rPr>
          <w:rFonts w:hint="eastAsia"/>
        </w:rPr>
        <w:t>條</w:t>
      </w:r>
      <w:r>
        <w:rPr>
          <w:rFonts w:hint="eastAsia"/>
        </w:rPr>
        <w:t>（</w:t>
      </w:r>
      <w:r w:rsidRPr="003D0B1D">
        <w:rPr>
          <w:rFonts w:hint="eastAsia"/>
        </w:rPr>
        <w:t>確定登記之土地面積</w:t>
      </w:r>
      <w:r w:rsidR="007E13C1">
        <w:rPr>
          <w:rFonts w:hint="eastAsia"/>
        </w:rPr>
        <w:t>）</w:t>
      </w:r>
    </w:p>
    <w:p w14:paraId="628E0651" w14:textId="6C1CE3D9"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依前條確定登記之面積，應按原有證明文件所載四至範圍以內，依實際測量所得之面積登記之</w:t>
      </w:r>
      <w:r w:rsidR="007E13C1">
        <w:rPr>
          <w:rFonts w:ascii="Arial Unicode MS" w:hAnsi="Arial Unicode MS" w:hint="eastAsia"/>
          <w:color w:val="17365D"/>
        </w:rPr>
        <w:t>。</w:t>
      </w:r>
    </w:p>
    <w:p w14:paraId="4802517A" w14:textId="4C1F9F1B"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前項證明文件所載四至不明或不符者，如測量所得面積未超過證明文件所載面積十分之</w:t>
      </w:r>
      <w:r w:rsidR="00622625" w:rsidRPr="00262C6E">
        <w:rPr>
          <w:rFonts w:ascii="Arial Unicode MS" w:hAnsi="Arial Unicode MS" w:hint="eastAsia"/>
          <w:color w:val="666699"/>
        </w:rPr>
        <w:t>二</w:t>
      </w:r>
      <w:r w:rsidR="00B1184E" w:rsidRPr="00262C6E">
        <w:rPr>
          <w:rFonts w:ascii="Arial Unicode MS" w:hAnsi="Arial Unicode MS" w:hint="eastAsia"/>
          <w:color w:val="666699"/>
        </w:rPr>
        <w:t>時，應按實際測量所得之面積予以登記，如超過十分之二時，其超過部分視為國有土地，但得由原占有人優先繳價承領登記。</w:t>
      </w:r>
    </w:p>
    <w:p w14:paraId="02D0A383" w14:textId="77777777" w:rsidR="007E13C1" w:rsidRDefault="00B1184E" w:rsidP="00B1184E">
      <w:pPr>
        <w:pStyle w:val="2"/>
        <w:spacing w:before="120" w:after="120"/>
      </w:pPr>
      <w:bookmarkStart w:id="87" w:name="a64"/>
      <w:bookmarkEnd w:id="87"/>
      <w:r w:rsidRPr="003D0B1D">
        <w:rPr>
          <w:rFonts w:hint="eastAsia"/>
        </w:rPr>
        <w:lastRenderedPageBreak/>
        <w:t>第</w:t>
      </w:r>
      <w:r w:rsidR="00EA2DF8">
        <w:rPr>
          <w:rFonts w:hint="eastAsia"/>
        </w:rPr>
        <w:t>64</w:t>
      </w:r>
      <w:r w:rsidRPr="003D0B1D">
        <w:rPr>
          <w:rFonts w:hint="eastAsia"/>
        </w:rPr>
        <w:t>條</w:t>
      </w:r>
      <w:r>
        <w:rPr>
          <w:rFonts w:hint="eastAsia"/>
        </w:rPr>
        <w:t>（</w:t>
      </w:r>
      <w:r w:rsidRPr="003D0B1D">
        <w:rPr>
          <w:rFonts w:hint="eastAsia"/>
        </w:rPr>
        <w:t>登記總簿之編造及保存</w:t>
      </w:r>
      <w:r w:rsidR="007E13C1">
        <w:rPr>
          <w:rFonts w:hint="eastAsia"/>
        </w:rPr>
        <w:t>）</w:t>
      </w:r>
    </w:p>
    <w:p w14:paraId="130D58C4" w14:textId="33327ACF"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每登記區應依登記結果，造具登記總簿，由直轄市或縣（市）政府永久保存之</w:t>
      </w:r>
      <w:r w:rsidR="007E13C1">
        <w:rPr>
          <w:rFonts w:ascii="Arial Unicode MS" w:hAnsi="Arial Unicode MS" w:hint="eastAsia"/>
          <w:color w:val="17365D"/>
        </w:rPr>
        <w:t>。</w:t>
      </w:r>
    </w:p>
    <w:p w14:paraId="04BD482E" w14:textId="7A619794"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登記總簿之格式及處理與保存方法，由中央地政機關定之。</w:t>
      </w:r>
    </w:p>
    <w:p w14:paraId="4D55337B" w14:textId="77777777" w:rsidR="007E13C1" w:rsidRDefault="00B1184E" w:rsidP="00B1184E">
      <w:pPr>
        <w:pStyle w:val="2"/>
        <w:spacing w:before="120" w:after="120"/>
      </w:pPr>
      <w:bookmarkStart w:id="88" w:name="a65"/>
      <w:bookmarkEnd w:id="88"/>
      <w:r w:rsidRPr="003D0B1D">
        <w:rPr>
          <w:rFonts w:hint="eastAsia"/>
        </w:rPr>
        <w:t>第</w:t>
      </w:r>
      <w:r w:rsidR="00EA2DF8">
        <w:rPr>
          <w:rFonts w:hint="eastAsia"/>
        </w:rPr>
        <w:t>65</w:t>
      </w:r>
      <w:r w:rsidRPr="003D0B1D">
        <w:rPr>
          <w:rFonts w:hint="eastAsia"/>
        </w:rPr>
        <w:t>條</w:t>
      </w:r>
      <w:r>
        <w:rPr>
          <w:rFonts w:hint="eastAsia"/>
        </w:rPr>
        <w:t>（</w:t>
      </w:r>
      <w:r w:rsidRPr="003D0B1D">
        <w:rPr>
          <w:rFonts w:hint="eastAsia"/>
        </w:rPr>
        <w:t>土地總登記之繳納</w:t>
      </w:r>
      <w:r w:rsidR="007E13C1">
        <w:rPr>
          <w:rFonts w:hint="eastAsia"/>
        </w:rPr>
        <w:t>）</w:t>
      </w:r>
    </w:p>
    <w:p w14:paraId="0A53AE6C" w14:textId="78524B6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土地總登記，應由權利人按申報地價或土地他項權利價值，繳納登記費千分之二。</w:t>
      </w:r>
    </w:p>
    <w:p w14:paraId="1CBBA789" w14:textId="77777777" w:rsidR="007E13C1" w:rsidRDefault="00B1184E" w:rsidP="00B1184E">
      <w:pPr>
        <w:pStyle w:val="2"/>
        <w:spacing w:before="120" w:after="120"/>
      </w:pPr>
      <w:bookmarkStart w:id="89" w:name="a66"/>
      <w:bookmarkEnd w:id="89"/>
      <w:r w:rsidRPr="003D0B1D">
        <w:rPr>
          <w:rFonts w:hint="eastAsia"/>
        </w:rPr>
        <w:t>第</w:t>
      </w:r>
      <w:r w:rsidR="00EA2DF8">
        <w:rPr>
          <w:rFonts w:hint="eastAsia"/>
        </w:rPr>
        <w:t>66</w:t>
      </w:r>
      <w:r w:rsidRPr="003D0B1D">
        <w:rPr>
          <w:rFonts w:hint="eastAsia"/>
        </w:rPr>
        <w:t>條</w:t>
      </w:r>
      <w:r>
        <w:rPr>
          <w:rFonts w:hint="eastAsia"/>
        </w:rPr>
        <w:t>（</w:t>
      </w:r>
      <w:r w:rsidRPr="003D0B1D">
        <w:rPr>
          <w:rFonts w:hint="eastAsia"/>
        </w:rPr>
        <w:t>土地之公告及登記</w:t>
      </w:r>
      <w:r w:rsidR="007E13C1">
        <w:rPr>
          <w:rFonts w:hint="eastAsia"/>
        </w:rPr>
        <w:t>）</w:t>
      </w:r>
    </w:p>
    <w:p w14:paraId="723C5CB8" w14:textId="67AAB44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依第</w:t>
      </w:r>
      <w:hyperlink w:anchor="a57" w:history="1">
        <w:r w:rsidR="00B1184E" w:rsidRPr="00262C6E">
          <w:rPr>
            <w:rStyle w:val="a3"/>
            <w:rFonts w:hint="eastAsia"/>
          </w:rPr>
          <w:t>五十七</w:t>
        </w:r>
      </w:hyperlink>
      <w:r w:rsidR="00B1184E" w:rsidRPr="00262C6E">
        <w:rPr>
          <w:rFonts w:ascii="Arial Unicode MS" w:hAnsi="Arial Unicode MS" w:hint="eastAsia"/>
          <w:color w:val="17365D"/>
        </w:rPr>
        <w:t>條公告之土地，原權利人在公告期內提出異議，並呈驗證件，聲請為土地登記者，如經審查證明無誤，應依規定程序，予以公告並登記。但應加繳登記費之二分之一。</w:t>
      </w:r>
    </w:p>
    <w:p w14:paraId="4E14587B" w14:textId="77777777" w:rsidR="007E13C1" w:rsidRDefault="00B1184E" w:rsidP="00B1184E">
      <w:pPr>
        <w:pStyle w:val="2"/>
        <w:spacing w:before="120" w:after="120"/>
      </w:pPr>
      <w:bookmarkStart w:id="90" w:name="a67"/>
      <w:bookmarkEnd w:id="90"/>
      <w:r w:rsidRPr="003D0B1D">
        <w:rPr>
          <w:rFonts w:hint="eastAsia"/>
        </w:rPr>
        <w:t>第</w:t>
      </w:r>
      <w:r w:rsidR="00EA2DF8">
        <w:rPr>
          <w:rFonts w:hint="eastAsia"/>
        </w:rPr>
        <w:t>67</w:t>
      </w:r>
      <w:r w:rsidRPr="003D0B1D">
        <w:rPr>
          <w:rFonts w:hint="eastAsia"/>
        </w:rPr>
        <w:t>條</w:t>
      </w:r>
      <w:r>
        <w:rPr>
          <w:rFonts w:hint="eastAsia"/>
        </w:rPr>
        <w:t>（</w:t>
      </w:r>
      <w:r w:rsidRPr="003D0B1D">
        <w:rPr>
          <w:rFonts w:hint="eastAsia"/>
        </w:rPr>
        <w:t>權利書狀費</w:t>
      </w:r>
      <w:r w:rsidR="007E13C1">
        <w:rPr>
          <w:rFonts w:hint="eastAsia"/>
        </w:rPr>
        <w:t>）</w:t>
      </w:r>
    </w:p>
    <w:p w14:paraId="626192F4" w14:textId="36DC409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土地所有權狀及他項權利證明書，應繳納書狀費，其費額由中央地政機關</w:t>
      </w:r>
      <w:hyperlink r:id="rId86" w:history="1">
        <w:r w:rsidR="00B1184E" w:rsidRPr="00A700A8">
          <w:rPr>
            <w:rStyle w:val="a3"/>
            <w:rFonts w:ascii="Arial Unicode MS" w:hAnsi="Arial Unicode MS" w:hint="eastAsia"/>
          </w:rPr>
          <w:t>定之</w:t>
        </w:r>
      </w:hyperlink>
      <w:r w:rsidR="00B1184E" w:rsidRPr="00262C6E">
        <w:rPr>
          <w:rFonts w:ascii="Arial Unicode MS" w:hAnsi="Arial Unicode MS" w:hint="eastAsia"/>
          <w:color w:val="17365D"/>
        </w:rPr>
        <w:t>。</w:t>
      </w:r>
    </w:p>
    <w:p w14:paraId="17D28CC1" w14:textId="77777777" w:rsidR="007E13C1" w:rsidRDefault="00B1184E" w:rsidP="00B1184E">
      <w:pPr>
        <w:pStyle w:val="2"/>
        <w:spacing w:before="120" w:after="120"/>
      </w:pPr>
      <w:bookmarkStart w:id="91" w:name="a68"/>
      <w:bookmarkEnd w:id="91"/>
      <w:r w:rsidRPr="003D0B1D">
        <w:rPr>
          <w:rFonts w:hint="eastAsia"/>
        </w:rPr>
        <w:t>第</w:t>
      </w:r>
      <w:r w:rsidR="00EA2DF8">
        <w:rPr>
          <w:rFonts w:hint="eastAsia"/>
        </w:rPr>
        <w:t>68</w:t>
      </w:r>
      <w:r w:rsidRPr="003D0B1D">
        <w:rPr>
          <w:rFonts w:hint="eastAsia"/>
        </w:rPr>
        <w:t>條</w:t>
      </w:r>
      <w:r>
        <w:rPr>
          <w:rFonts w:hint="eastAsia"/>
        </w:rPr>
        <w:t>（</w:t>
      </w:r>
      <w:r w:rsidRPr="003D0B1D">
        <w:rPr>
          <w:rFonts w:hint="eastAsia"/>
        </w:rPr>
        <w:t>地政機關之損害賠償責任</w:t>
      </w:r>
      <w:r w:rsidR="007E13C1">
        <w:rPr>
          <w:rFonts w:hint="eastAsia"/>
        </w:rPr>
        <w:t>）</w:t>
      </w:r>
    </w:p>
    <w:p w14:paraId="2E8DDD61" w14:textId="33227F6F"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因登記錯誤遺漏或虛偽致受損害者，由該地政機關負損害賠償責任。但該地政機關證明其原因應歸責於受害人時，不在此限</w:t>
      </w:r>
      <w:r w:rsidR="007E13C1">
        <w:rPr>
          <w:rFonts w:ascii="Arial Unicode MS" w:hAnsi="Arial Unicode MS" w:hint="eastAsia"/>
          <w:color w:val="17365D"/>
        </w:rPr>
        <w:t>。</w:t>
      </w:r>
    </w:p>
    <w:p w14:paraId="352792C7" w14:textId="353D7218" w:rsidR="00B1184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前項損害賠償，不得超過受損害時之價值。</w:t>
      </w:r>
    </w:p>
    <w:p w14:paraId="5111CB7E" w14:textId="389DEC3A" w:rsidR="00DF59FC" w:rsidRPr="00DF59FC" w:rsidRDefault="00DF59FC" w:rsidP="00B1184E">
      <w:pPr>
        <w:ind w:leftChars="75" w:left="150"/>
        <w:jc w:val="both"/>
        <w:rPr>
          <w:rFonts w:ascii="Arial Unicode MS" w:hAnsi="Arial Unicode MS"/>
          <w:color w:val="666699"/>
        </w:rPr>
      </w:pPr>
      <w:r w:rsidRPr="00BF383D">
        <w:rPr>
          <w:rFonts w:ascii="Arial Unicode MS" w:hAnsi="Arial Unicode MS" w:hint="eastAsia"/>
          <w:color w:val="626262"/>
          <w:sz w:val="18"/>
        </w:rPr>
        <w:t>【</w:t>
      </w:r>
      <w:r w:rsidRPr="008C0354">
        <w:rPr>
          <w:rStyle w:val="a3"/>
          <w:rFonts w:ascii="Arial Unicode MS" w:hAnsi="Arial Unicode MS" w:hint="eastAsia"/>
          <w:color w:val="5F5F5F"/>
          <w:sz w:val="18"/>
          <w:u w:val="none"/>
        </w:rPr>
        <w:t>大法庭見解</w:t>
      </w:r>
      <w:r>
        <w:rPr>
          <w:rFonts w:ascii="Arial Unicode MS" w:hAnsi="Arial Unicode MS" w:hint="eastAsia"/>
          <w:color w:val="626262"/>
          <w:sz w:val="18"/>
        </w:rPr>
        <w:t>】</w:t>
      </w:r>
      <w:hyperlink r:id="rId87" w:anchor="w110g3017"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110</w:t>
        </w:r>
        <w:r>
          <w:rPr>
            <w:rStyle w:val="a3"/>
            <w:rFonts w:ascii="Arial Unicode MS" w:hAnsi="Arial Unicode MS" w:hint="eastAsia"/>
            <w:color w:val="5F5F5F"/>
            <w:sz w:val="18"/>
          </w:rPr>
          <w:t>年度台上大字第</w:t>
        </w:r>
        <w:r>
          <w:rPr>
            <w:rStyle w:val="a3"/>
            <w:rFonts w:ascii="Arial Unicode MS" w:hAnsi="Arial Unicode MS" w:hint="eastAsia"/>
            <w:color w:val="5F5F5F"/>
            <w:sz w:val="18"/>
          </w:rPr>
          <w:t>3017</w:t>
        </w:r>
        <w:r>
          <w:rPr>
            <w:rStyle w:val="a3"/>
            <w:rFonts w:ascii="Arial Unicode MS" w:hAnsi="Arial Unicode MS" w:hint="eastAsia"/>
            <w:color w:val="5F5F5F"/>
            <w:sz w:val="18"/>
          </w:rPr>
          <w:t>號</w:t>
        </w:r>
      </w:hyperlink>
    </w:p>
    <w:p w14:paraId="5ACBC208" w14:textId="77777777" w:rsidR="007E13C1" w:rsidRDefault="00B1184E" w:rsidP="00B1184E">
      <w:pPr>
        <w:pStyle w:val="2"/>
        <w:spacing w:before="120" w:after="120"/>
        <w:rPr>
          <w:color w:val="FFFFFF"/>
        </w:rPr>
      </w:pPr>
      <w:bookmarkStart w:id="92" w:name="a69"/>
      <w:bookmarkEnd w:id="92"/>
      <w:r w:rsidRPr="003D0B1D">
        <w:rPr>
          <w:rFonts w:hint="eastAsia"/>
        </w:rPr>
        <w:t>第</w:t>
      </w:r>
      <w:r w:rsidR="00EA2DF8">
        <w:rPr>
          <w:rFonts w:hint="eastAsia"/>
        </w:rPr>
        <w:t>69</w:t>
      </w:r>
      <w:r w:rsidRPr="003D0B1D">
        <w:rPr>
          <w:rFonts w:hint="eastAsia"/>
        </w:rPr>
        <w:t>條</w:t>
      </w:r>
      <w:r>
        <w:rPr>
          <w:rFonts w:hint="eastAsia"/>
        </w:rPr>
        <w:t>（</w:t>
      </w:r>
      <w:r w:rsidRPr="003D0B1D">
        <w:rPr>
          <w:rFonts w:hint="eastAsia"/>
        </w:rPr>
        <w:t>更正登記之聲請）</w:t>
      </w:r>
      <w:r w:rsidR="007E13C1">
        <w:rPr>
          <w:rFonts w:hint="eastAsia"/>
          <w:color w:val="FFFFFF"/>
        </w:rPr>
        <w:t>∵</w:t>
      </w:r>
    </w:p>
    <w:p w14:paraId="2E0D5E03" w14:textId="1687AD1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color w:val="17365D"/>
        </w:rPr>
        <w:t>登記人員或利害關係人，於登記完畢後，發見登記錯誤或遺漏時，非以書面聲請該管上級機關查明核准後，不得更正。但登記錯誤或遺漏，純屬登記人員記載時之疏忽，並有原始登記原因證明文件可稽者，由登記機關逕行更正之。</w:t>
      </w:r>
    </w:p>
    <w:p w14:paraId="1B3C35CB" w14:textId="7F6C7F8E" w:rsidR="007E13C1" w:rsidRDefault="007E13C1" w:rsidP="00B1184E">
      <w:pPr>
        <w:pStyle w:val="3"/>
      </w:pPr>
      <w:r>
        <w:rPr>
          <w:rFonts w:hint="eastAsia"/>
        </w:rPr>
        <w:t>--</w:t>
      </w:r>
      <w:r w:rsidRPr="00393262">
        <w:rPr>
          <w:rFonts w:hint="eastAsia"/>
        </w:rPr>
        <w:t>95</w:t>
      </w:r>
      <w:r w:rsidRPr="00393262">
        <w:rPr>
          <w:rFonts w:hint="eastAsia"/>
        </w:rPr>
        <w:t>年</w:t>
      </w:r>
      <w:r w:rsidRPr="00393262">
        <w:rPr>
          <w:rFonts w:hint="eastAsia"/>
        </w:rPr>
        <w:t>6</w:t>
      </w:r>
      <w:r w:rsidRPr="00393262">
        <w:rPr>
          <w:rFonts w:hint="eastAsia"/>
        </w:rPr>
        <w:t>月</w:t>
      </w:r>
      <w:r w:rsidRPr="00393262">
        <w:rPr>
          <w:rFonts w:hint="eastAsia"/>
        </w:rPr>
        <w:t>14</w:t>
      </w:r>
      <w:r>
        <w:rPr>
          <w:rFonts w:hint="eastAsia"/>
        </w:rPr>
        <w:t>日修正前條文</w:t>
      </w:r>
      <w:r>
        <w:rPr>
          <w:rFonts w:hint="eastAsia"/>
        </w:rPr>
        <w:t>--</w:t>
      </w:r>
      <w:hyperlink r:id="rId88" w:anchor="w95a69" w:history="1">
        <w:r>
          <w:rPr>
            <w:rStyle w:val="a3"/>
            <w:rFonts w:ascii="Arial Unicode MS" w:hAnsi="Arial Unicode MS"/>
          </w:rPr>
          <w:t>修正理由</w:t>
        </w:r>
      </w:hyperlink>
      <w:r w:rsidRPr="005C530E">
        <w:rPr>
          <w:rFonts w:hint="eastAsia"/>
          <w:b/>
          <w:szCs w:val="20"/>
        </w:rPr>
        <w:t>--</w:t>
      </w:r>
      <w:hyperlink r:id="rId89" w:history="1">
        <w:r w:rsidRPr="005C530E">
          <w:rPr>
            <w:szCs w:val="20"/>
            <w:u w:val="single"/>
          </w:rPr>
          <w:t>比對程式</w:t>
        </w:r>
      </w:hyperlink>
    </w:p>
    <w:p w14:paraId="0CE217CC" w14:textId="70AF1DE0" w:rsidR="00B1184E" w:rsidRPr="008B2615"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登記人員或利害關係人，於登記完畢後，發見登記錯誤或遺漏時，非以書面聲請該管上級機關查明核准後，不得更正。</w:t>
      </w:r>
      <w:r w:rsidR="00CC4EE6" w:rsidRPr="00693CAD">
        <w:rPr>
          <w:rFonts w:ascii="Arial Unicode MS" w:hAnsi="Arial Unicode MS" w:hint="eastAsia"/>
          <w:color w:val="FFFFFF"/>
        </w:rPr>
        <w:t>∴</w:t>
      </w:r>
    </w:p>
    <w:p w14:paraId="57026FAB" w14:textId="77777777" w:rsidR="007E13C1" w:rsidRDefault="00B1184E" w:rsidP="00B1184E">
      <w:pPr>
        <w:pStyle w:val="2"/>
        <w:spacing w:before="120" w:after="120"/>
      </w:pPr>
      <w:bookmarkStart w:id="93" w:name="a70"/>
      <w:bookmarkEnd w:id="93"/>
      <w:r w:rsidRPr="003D0B1D">
        <w:rPr>
          <w:rFonts w:hint="eastAsia"/>
        </w:rPr>
        <w:t>第</w:t>
      </w:r>
      <w:r w:rsidR="00EA2DF8">
        <w:rPr>
          <w:rFonts w:hint="eastAsia"/>
        </w:rPr>
        <w:t>70</w:t>
      </w:r>
      <w:r w:rsidR="00EA2DF8">
        <w:rPr>
          <w:rFonts w:hint="eastAsia"/>
        </w:rPr>
        <w:t>條</w:t>
      </w:r>
      <w:r>
        <w:rPr>
          <w:rFonts w:hint="eastAsia"/>
        </w:rPr>
        <w:t>（</w:t>
      </w:r>
      <w:r w:rsidRPr="003D0B1D">
        <w:rPr>
          <w:rFonts w:hint="eastAsia"/>
        </w:rPr>
        <w:t>登記儲金之來源及用途</w:t>
      </w:r>
      <w:r w:rsidR="007E13C1">
        <w:rPr>
          <w:rFonts w:hint="eastAsia"/>
        </w:rPr>
        <w:t>）</w:t>
      </w:r>
    </w:p>
    <w:p w14:paraId="08CE6B69" w14:textId="46165892"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地政機關所收登記費，應提存百分之十作為登記儲金，專備第</w:t>
      </w:r>
      <w:hyperlink w:anchor="a68" w:history="1">
        <w:r w:rsidR="00B1184E" w:rsidRPr="00262C6E">
          <w:rPr>
            <w:rStyle w:val="a3"/>
            <w:rFonts w:hint="eastAsia"/>
          </w:rPr>
          <w:t>六十八</w:t>
        </w:r>
      </w:hyperlink>
      <w:r w:rsidR="00B1184E" w:rsidRPr="00262C6E">
        <w:rPr>
          <w:rFonts w:ascii="Arial Unicode MS" w:hAnsi="Arial Unicode MS" w:hint="eastAsia"/>
          <w:color w:val="17365D"/>
        </w:rPr>
        <w:t>條所定賠償之用</w:t>
      </w:r>
      <w:r w:rsidR="007E13C1">
        <w:rPr>
          <w:rFonts w:ascii="Arial Unicode MS" w:hAnsi="Arial Unicode MS" w:hint="eastAsia"/>
          <w:color w:val="17365D"/>
        </w:rPr>
        <w:t>。</w:t>
      </w:r>
    </w:p>
    <w:p w14:paraId="5B08D74F" w14:textId="4AAF2D25"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地政機關所負之損害賠償，如因登記人員之重大過失所致者，由該人員償還，撥歸登記儲金。</w:t>
      </w:r>
    </w:p>
    <w:p w14:paraId="1965D228" w14:textId="77777777" w:rsidR="007E13C1" w:rsidRDefault="00B1184E" w:rsidP="00B1184E">
      <w:pPr>
        <w:pStyle w:val="2"/>
        <w:spacing w:before="120" w:after="120"/>
      </w:pPr>
      <w:bookmarkStart w:id="94" w:name="a71"/>
      <w:bookmarkEnd w:id="94"/>
      <w:r w:rsidRPr="003D0B1D">
        <w:rPr>
          <w:rFonts w:hint="eastAsia"/>
        </w:rPr>
        <w:t>第</w:t>
      </w:r>
      <w:r w:rsidR="00EA2DF8">
        <w:rPr>
          <w:rFonts w:hint="eastAsia"/>
        </w:rPr>
        <w:t>71</w:t>
      </w:r>
      <w:r w:rsidRPr="003D0B1D">
        <w:rPr>
          <w:rFonts w:hint="eastAsia"/>
        </w:rPr>
        <w:t>條</w:t>
      </w:r>
      <w:r>
        <w:rPr>
          <w:rFonts w:hint="eastAsia"/>
        </w:rPr>
        <w:t>（</w:t>
      </w:r>
      <w:r w:rsidRPr="003D0B1D">
        <w:rPr>
          <w:rFonts w:hint="eastAsia"/>
        </w:rPr>
        <w:t>損害賠償之請求</w:t>
      </w:r>
      <w:r w:rsidR="007E13C1">
        <w:rPr>
          <w:rFonts w:hint="eastAsia"/>
        </w:rPr>
        <w:t>）</w:t>
      </w:r>
    </w:p>
    <w:p w14:paraId="521187CE" w14:textId="38A129A5"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損害賠償之請求，如經該地政機關拒絕，受損害人得向司法機關起訴</w:t>
      </w:r>
      <w:r w:rsidR="007E13C1">
        <w:rPr>
          <w:rFonts w:ascii="Arial Unicode MS" w:hAnsi="Arial Unicode MS" w:hint="eastAsia"/>
          <w:color w:val="17365D"/>
        </w:rPr>
        <w:t>。</w:t>
      </w:r>
    </w:p>
    <w:p w14:paraId="15F9AA89" w14:textId="31466D72" w:rsidR="00B1184E" w:rsidRPr="003D0B1D" w:rsidRDefault="007E13C1" w:rsidP="00B1184E">
      <w:pPr>
        <w:ind w:left="119"/>
        <w:rPr>
          <w:rFonts w:ascii="Arial Unicode MS" w:hAnsi="Arial Unicode MS"/>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2610099C" w14:textId="77777777" w:rsidR="00B1184E" w:rsidRPr="003D0B1D" w:rsidRDefault="00B1184E" w:rsidP="005973F0">
      <w:pPr>
        <w:pStyle w:val="1"/>
      </w:pPr>
      <w:bookmarkStart w:id="95" w:name="_第二編__地_3"/>
      <w:bookmarkEnd w:id="95"/>
      <w:r w:rsidRPr="003D0B1D">
        <w:rPr>
          <w:rFonts w:hint="eastAsia"/>
        </w:rPr>
        <w:t>第二編　　地</w:t>
      </w:r>
      <w:r w:rsidR="00D2640C" w:rsidRPr="003D0B1D">
        <w:t xml:space="preserve">　</w:t>
      </w:r>
      <w:r w:rsidRPr="003D0B1D">
        <w:rPr>
          <w:rFonts w:hint="eastAsia"/>
        </w:rPr>
        <w:t>籍</w:t>
      </w:r>
      <w:r w:rsidRPr="003D0B1D">
        <w:t xml:space="preserve">　　</w:t>
      </w:r>
      <w:r w:rsidRPr="003D0B1D">
        <w:rPr>
          <w:rFonts w:hint="eastAsia"/>
        </w:rPr>
        <w:t>第四章</w:t>
      </w:r>
      <w:r w:rsidRPr="003D0B1D">
        <w:t xml:space="preserve">　　</w:t>
      </w:r>
      <w:r w:rsidRPr="003D0B1D">
        <w:rPr>
          <w:rFonts w:hint="eastAsia"/>
        </w:rPr>
        <w:t>土地權利變更登記</w:t>
      </w:r>
    </w:p>
    <w:p w14:paraId="5110A21C" w14:textId="77777777" w:rsidR="007E13C1" w:rsidRDefault="00B1184E" w:rsidP="00B1184E">
      <w:pPr>
        <w:pStyle w:val="2"/>
        <w:spacing w:before="120" w:after="120"/>
      </w:pPr>
      <w:bookmarkStart w:id="96" w:name="a72"/>
      <w:bookmarkEnd w:id="96"/>
      <w:r w:rsidRPr="003D0B1D">
        <w:rPr>
          <w:rFonts w:hint="eastAsia"/>
        </w:rPr>
        <w:t>第</w:t>
      </w:r>
      <w:r w:rsidR="00EA2DF8">
        <w:rPr>
          <w:rFonts w:hint="eastAsia"/>
        </w:rPr>
        <w:t>72</w:t>
      </w:r>
      <w:r w:rsidRPr="003D0B1D">
        <w:rPr>
          <w:rFonts w:hint="eastAsia"/>
        </w:rPr>
        <w:t>條</w:t>
      </w:r>
      <w:r>
        <w:rPr>
          <w:rFonts w:hint="eastAsia"/>
        </w:rPr>
        <w:t>（</w:t>
      </w:r>
      <w:r w:rsidRPr="003D0B1D">
        <w:rPr>
          <w:rFonts w:hint="eastAsia"/>
        </w:rPr>
        <w:t>土地權利之變更登記</w:t>
      </w:r>
      <w:r w:rsidR="007E13C1">
        <w:rPr>
          <w:rFonts w:hint="eastAsia"/>
        </w:rPr>
        <w:t>）</w:t>
      </w:r>
    </w:p>
    <w:p w14:paraId="46BD264C" w14:textId="13DEC8E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土地總登記後，土地權利有移轉、分割、合併、設定、增減或消滅時，應為變更登記。</w:t>
      </w:r>
    </w:p>
    <w:p w14:paraId="27A312E8" w14:textId="77777777" w:rsidR="007E13C1" w:rsidRDefault="00B1184E" w:rsidP="00B1184E">
      <w:pPr>
        <w:pStyle w:val="2"/>
        <w:spacing w:before="120" w:after="120"/>
      </w:pPr>
      <w:bookmarkStart w:id="97" w:name="a73"/>
      <w:bookmarkEnd w:id="97"/>
      <w:r w:rsidRPr="003D0B1D">
        <w:rPr>
          <w:rFonts w:hint="eastAsia"/>
        </w:rPr>
        <w:t>第</w:t>
      </w:r>
      <w:r w:rsidR="00EA2DF8">
        <w:rPr>
          <w:rFonts w:hint="eastAsia"/>
        </w:rPr>
        <w:t>73</w:t>
      </w:r>
      <w:r w:rsidRPr="003D0B1D">
        <w:rPr>
          <w:rFonts w:hint="eastAsia"/>
        </w:rPr>
        <w:t>條</w:t>
      </w:r>
      <w:r>
        <w:rPr>
          <w:rFonts w:hint="eastAsia"/>
        </w:rPr>
        <w:t>（</w:t>
      </w:r>
      <w:r w:rsidRPr="003D0B1D">
        <w:rPr>
          <w:rFonts w:hint="eastAsia"/>
        </w:rPr>
        <w:t>聲請人及聲請期限</w:t>
      </w:r>
      <w:r w:rsidR="007E13C1">
        <w:rPr>
          <w:rFonts w:hint="eastAsia"/>
        </w:rPr>
        <w:t>）</w:t>
      </w:r>
    </w:p>
    <w:p w14:paraId="6BD3E523" w14:textId="7212DD2A"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土地權利變更登記，應由權利人及義務人會同聲請之。其無義務人者，由權利人聲請之，其係繼承登記者，得由任何繼承人為全體繼承人聲請之。但其聲請，不影響他繼承人拋棄繼承或限定繼承之權利</w:t>
      </w:r>
      <w:r w:rsidR="007E13C1">
        <w:rPr>
          <w:rFonts w:ascii="Arial Unicode MS" w:hAnsi="Arial Unicode MS" w:hint="eastAsia"/>
          <w:color w:val="17365D"/>
        </w:rPr>
        <w:t>。</w:t>
      </w:r>
    </w:p>
    <w:p w14:paraId="21DECBE5" w14:textId="2B4A51EF"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lastRenderedPageBreak/>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前項聲請，應於土地權利變更後一個月內為之。其係繼承登記者，得自繼承開始之日起，六個月內為之。聲請逾期者，每逾一個月得處應納登記費額一倍之罰鍰。但最高不得超過二十倍。</w:t>
      </w:r>
    </w:p>
    <w:p w14:paraId="69039C83" w14:textId="4A7CF5A9" w:rsidR="007E13C1" w:rsidRDefault="00B1184E" w:rsidP="00B1184E">
      <w:pPr>
        <w:pStyle w:val="2"/>
        <w:spacing w:before="120" w:after="120"/>
      </w:pPr>
      <w:bookmarkStart w:id="98" w:name="a73b1"/>
      <w:bookmarkEnd w:id="98"/>
      <w:r w:rsidRPr="003D0B1D">
        <w:rPr>
          <w:rFonts w:hint="eastAsia"/>
        </w:rPr>
        <w:t>第</w:t>
      </w:r>
      <w:r w:rsidR="00EA2DF8">
        <w:rPr>
          <w:rFonts w:hint="eastAsia"/>
        </w:rPr>
        <w:t>73</w:t>
      </w:r>
      <w:r w:rsidRPr="003D0B1D">
        <w:rPr>
          <w:rFonts w:hint="eastAsia"/>
        </w:rPr>
        <w:t>條之</w:t>
      </w:r>
      <w:r w:rsidR="00EA2DF8">
        <w:rPr>
          <w:rFonts w:hint="eastAsia"/>
        </w:rPr>
        <w:t>1</w:t>
      </w:r>
      <w:r w:rsidRPr="003D0B1D">
        <w:rPr>
          <w:rFonts w:hint="eastAsia"/>
        </w:rPr>
        <w:t>（未聲請繼承登記之土地或建築改良物之代管</w:t>
      </w:r>
      <w:r w:rsidR="007E13C1">
        <w:rPr>
          <w:rFonts w:hint="eastAsia"/>
        </w:rPr>
        <w:t>）</w:t>
      </w:r>
      <w:r w:rsidR="00FC0233">
        <w:rPr>
          <w:rFonts w:hint="eastAsia"/>
          <w:color w:val="FFFFFF"/>
        </w:rPr>
        <w:t>∵</w:t>
      </w:r>
    </w:p>
    <w:p w14:paraId="50972795" w14:textId="6DA34BFC" w:rsidR="005E6F35" w:rsidRPr="009A0787" w:rsidRDefault="005E6F35" w:rsidP="005E6F35">
      <w:pPr>
        <w:ind w:left="142"/>
        <w:jc w:val="both"/>
        <w:rPr>
          <w:color w:val="17365D"/>
        </w:rPr>
      </w:pPr>
      <w:r w:rsidRPr="00E70881">
        <w:rPr>
          <w:rFonts w:ascii="Calibri" w:hAnsi="Calibri" w:hint="eastAsia"/>
          <w:color w:val="404040"/>
          <w:sz w:val="18"/>
        </w:rPr>
        <w:t>﹝</w:t>
      </w:r>
      <w:r w:rsidRPr="00E70881">
        <w:rPr>
          <w:rFonts w:ascii="Calibri" w:hAnsi="Calibri" w:hint="eastAsia"/>
          <w:color w:val="404040"/>
          <w:sz w:val="18"/>
        </w:rPr>
        <w:t>1</w:t>
      </w:r>
      <w:r w:rsidRPr="00E70881">
        <w:rPr>
          <w:rFonts w:ascii="Calibri" w:hAnsi="Calibri" w:hint="eastAsia"/>
          <w:color w:val="404040"/>
          <w:sz w:val="18"/>
        </w:rPr>
        <w:t>﹞</w:t>
      </w:r>
      <w:r w:rsidRPr="009A0787">
        <w:rPr>
          <w:rFonts w:hint="eastAsia"/>
          <w:color w:val="17365D"/>
        </w:rPr>
        <w:t>土地或建築改良物，自繼承開始之日起逾一年未辦理繼承登記者，經該管直轄市或縣市地政機關查明後，應即公告繼承人於三個月內聲請登記，並以書面通知繼承人；逾期仍未聲請者，得由地政機關予以列冊管理。但有不可歸責於聲請人之事由，其期間應予扣除。</w:t>
      </w:r>
    </w:p>
    <w:p w14:paraId="51D65D63" w14:textId="60226FFB" w:rsidR="005E6F35" w:rsidRPr="009A0787" w:rsidRDefault="005E6F35" w:rsidP="005E6F35">
      <w:pPr>
        <w:ind w:left="142"/>
        <w:jc w:val="both"/>
        <w:rPr>
          <w:color w:val="17365D"/>
        </w:rPr>
      </w:pPr>
      <w:r w:rsidRPr="00E70881">
        <w:rPr>
          <w:rFonts w:ascii="Calibri" w:hAnsi="Calibri" w:hint="eastAsia"/>
          <w:color w:val="404040"/>
          <w:sz w:val="18"/>
        </w:rPr>
        <w:t>﹝</w:t>
      </w:r>
      <w:r>
        <w:rPr>
          <w:rFonts w:ascii="Calibri" w:hAnsi="Calibri"/>
          <w:color w:val="404040"/>
          <w:sz w:val="18"/>
        </w:rPr>
        <w:t>2</w:t>
      </w:r>
      <w:r w:rsidRPr="00E70881">
        <w:rPr>
          <w:rFonts w:ascii="Calibri" w:hAnsi="Calibri" w:hint="eastAsia"/>
          <w:color w:val="404040"/>
          <w:sz w:val="18"/>
        </w:rPr>
        <w:t>﹞</w:t>
      </w:r>
      <w:r w:rsidRPr="009A0787">
        <w:rPr>
          <w:rFonts w:hint="eastAsia"/>
          <w:color w:val="17365D"/>
        </w:rPr>
        <w:t>前項列冊管理期間為十五年，逾期仍未聲請登記者，由地政機關書面通知繼承人及將該土地或建築改良物清冊移請財政部國有財產署公開標售。繼承人占有或第三人占有無合法使用權者，於標售後喪失其占有之權利；土地或建築改良物租賃期間超過五年者，於標售後以五年為限。</w:t>
      </w:r>
    </w:p>
    <w:p w14:paraId="27C98C23" w14:textId="35C08F0C" w:rsidR="005E6F35" w:rsidRPr="009A0787" w:rsidRDefault="005E6F35" w:rsidP="005E6F35">
      <w:pPr>
        <w:ind w:left="142"/>
        <w:jc w:val="both"/>
        <w:rPr>
          <w:color w:val="17365D"/>
        </w:rPr>
      </w:pPr>
      <w:r w:rsidRPr="00E70881">
        <w:rPr>
          <w:rFonts w:ascii="Calibri" w:hAnsi="Calibri" w:hint="eastAsia"/>
          <w:color w:val="404040"/>
          <w:sz w:val="18"/>
        </w:rPr>
        <w:t>﹝</w:t>
      </w:r>
      <w:r>
        <w:rPr>
          <w:rFonts w:ascii="Calibri" w:hAnsi="Calibri"/>
          <w:color w:val="404040"/>
          <w:sz w:val="18"/>
        </w:rPr>
        <w:t>3</w:t>
      </w:r>
      <w:r w:rsidRPr="00E70881">
        <w:rPr>
          <w:rFonts w:ascii="Calibri" w:hAnsi="Calibri" w:hint="eastAsia"/>
          <w:color w:val="404040"/>
          <w:sz w:val="18"/>
        </w:rPr>
        <w:t>﹞</w:t>
      </w:r>
      <w:r w:rsidRPr="009A0787">
        <w:rPr>
          <w:rFonts w:hint="eastAsia"/>
          <w:color w:val="17365D"/>
        </w:rPr>
        <w:t>依第二項規定標售土地或建築改良物前應公告三個月，繼承人、合法使用人或其他共有人就其使用範圍依序有優先購買權。但優先購買權人未於決標後三十日內表示優先購買者，其優先購買權視為放棄。</w:t>
      </w:r>
    </w:p>
    <w:p w14:paraId="7A11E723" w14:textId="278990D6" w:rsidR="005E6F35" w:rsidRPr="009A0787" w:rsidRDefault="005E6F35" w:rsidP="005E6F35">
      <w:pPr>
        <w:ind w:left="142"/>
        <w:jc w:val="both"/>
        <w:rPr>
          <w:color w:val="17365D"/>
        </w:rPr>
      </w:pPr>
      <w:r w:rsidRPr="00E70881">
        <w:rPr>
          <w:rFonts w:ascii="Calibri" w:hAnsi="Calibri" w:hint="eastAsia"/>
          <w:color w:val="404040"/>
          <w:sz w:val="18"/>
        </w:rPr>
        <w:t>﹝</w:t>
      </w:r>
      <w:r>
        <w:rPr>
          <w:rFonts w:ascii="Calibri" w:hAnsi="Calibri"/>
          <w:color w:val="404040"/>
          <w:sz w:val="18"/>
        </w:rPr>
        <w:t>4</w:t>
      </w:r>
      <w:r w:rsidRPr="00E70881">
        <w:rPr>
          <w:rFonts w:ascii="Calibri" w:hAnsi="Calibri" w:hint="eastAsia"/>
          <w:color w:val="404040"/>
          <w:sz w:val="18"/>
        </w:rPr>
        <w:t>﹞</w:t>
      </w:r>
      <w:r w:rsidRPr="009A0787">
        <w:rPr>
          <w:rFonts w:hint="eastAsia"/>
          <w:color w:val="17365D"/>
        </w:rPr>
        <w:t>標售所得之價款應於國庫設立專戶儲存，繼承人得依其法定應繼分領取。逾十年無繼承人申請提領該價款者，歸屬國庫。</w:t>
      </w:r>
    </w:p>
    <w:p w14:paraId="1BDD3469" w14:textId="20200148" w:rsidR="005E6F35" w:rsidRDefault="005E6F35" w:rsidP="005E6F35">
      <w:pPr>
        <w:ind w:left="142"/>
        <w:jc w:val="both"/>
        <w:rPr>
          <w:color w:val="17365D"/>
        </w:rPr>
      </w:pPr>
      <w:r w:rsidRPr="00E70881">
        <w:rPr>
          <w:rFonts w:ascii="Calibri" w:hAnsi="Calibri" w:hint="eastAsia"/>
          <w:color w:val="404040"/>
          <w:sz w:val="18"/>
        </w:rPr>
        <w:t>﹝</w:t>
      </w:r>
      <w:r>
        <w:rPr>
          <w:rFonts w:ascii="Calibri" w:hAnsi="Calibri"/>
          <w:color w:val="404040"/>
          <w:sz w:val="18"/>
        </w:rPr>
        <w:t>5</w:t>
      </w:r>
      <w:r w:rsidRPr="00E70881">
        <w:rPr>
          <w:rFonts w:ascii="Calibri" w:hAnsi="Calibri" w:hint="eastAsia"/>
          <w:color w:val="404040"/>
          <w:sz w:val="18"/>
        </w:rPr>
        <w:t>﹞</w:t>
      </w:r>
      <w:r w:rsidRPr="009A0787">
        <w:rPr>
          <w:rFonts w:hint="eastAsia"/>
          <w:color w:val="17365D"/>
        </w:rPr>
        <w:t>第二項標售之土地或建築改良物無人應買或應買人所出最高價未達標售之最低價額者，由財政部國有財產署定期再標售，於再行標售時，財政部國有財產署應酌減拍賣</w:t>
      </w:r>
      <w:r w:rsidRPr="009A0787">
        <w:rPr>
          <w:rFonts w:hint="eastAsia"/>
          <w:color w:val="17365D"/>
        </w:rPr>
        <w:t>最低價額，酌減數額不得逾百分之二十。經五次標售而未標出者，登記為國有並準用第二項後段喪失占有權及租賃期限之規定。自登記完畢之日起十年內，原權利人得檢附證明文件按其法定應繼分，向財政部國有財產署申請就第四項專戶提撥發給價金；經審查無誤，公告九十日期滿無人異議時，按該土地或建築改良物第五次標售底價分算發給之。</w:t>
      </w:r>
    </w:p>
    <w:p w14:paraId="0A8BEE55" w14:textId="29616718" w:rsidR="005E6F35" w:rsidRPr="00692E3D" w:rsidRDefault="005E6F35" w:rsidP="005E6F35">
      <w:pPr>
        <w:ind w:leftChars="75" w:left="150"/>
        <w:jc w:val="both"/>
        <w:rPr>
          <w:rFonts w:ascii="Arial Unicode MS" w:hAnsi="Arial Unicode MS"/>
          <w:color w:val="17365D"/>
        </w:rPr>
      </w:pPr>
      <w:r w:rsidRPr="00194148">
        <w:rPr>
          <w:rFonts w:ascii="Arial Unicode MS" w:hAnsi="Arial Unicode MS" w:hint="eastAsia"/>
          <w:color w:val="626262"/>
          <w:sz w:val="18"/>
        </w:rPr>
        <w:t>【解釋</w:t>
      </w:r>
      <w:r w:rsidRPr="00194148">
        <w:rPr>
          <w:rFonts w:ascii="Arial Unicode MS" w:hAnsi="Arial Unicode MS"/>
          <w:color w:val="626262"/>
          <w:sz w:val="18"/>
        </w:rPr>
        <w:t>/</w:t>
      </w:r>
      <w:r w:rsidRPr="00194148">
        <w:rPr>
          <w:rFonts w:ascii="Arial Unicode MS" w:hAnsi="Arial Unicode MS" w:hint="eastAsia"/>
          <w:color w:val="626262"/>
          <w:sz w:val="18"/>
        </w:rPr>
        <w:t>判例</w:t>
      </w:r>
      <w:r>
        <w:rPr>
          <w:rFonts w:ascii="Arial Unicode MS" w:hAnsi="Arial Unicode MS" w:hint="eastAsia"/>
          <w:color w:val="5F5F5F"/>
          <w:sz w:val="18"/>
        </w:rPr>
        <w:t>】</w:t>
      </w:r>
      <w:hyperlink r:id="rId90" w:anchor="r773" w:history="1">
        <w:r>
          <w:rPr>
            <w:rStyle w:val="a3"/>
            <w:rFonts w:ascii="Arial Unicode MS" w:hAnsi="Arial Unicode MS"/>
            <w:color w:val="626262"/>
            <w:sz w:val="18"/>
          </w:rPr>
          <w:t>釋字第</w:t>
        </w:r>
        <w:r>
          <w:rPr>
            <w:rStyle w:val="a3"/>
            <w:rFonts w:ascii="Arial Unicode MS" w:hAnsi="Arial Unicode MS"/>
            <w:color w:val="626262"/>
            <w:sz w:val="18"/>
          </w:rPr>
          <w:t>773</w:t>
        </w:r>
        <w:r>
          <w:rPr>
            <w:rStyle w:val="a3"/>
            <w:rFonts w:ascii="Arial Unicode MS" w:hAnsi="Arial Unicode MS"/>
            <w:color w:val="626262"/>
            <w:sz w:val="18"/>
          </w:rPr>
          <w:t>號</w:t>
        </w:r>
      </w:hyperlink>
      <w:r w:rsidR="002B71EA" w:rsidRPr="00BB5310">
        <w:rPr>
          <w:rFonts w:ascii="Arial Unicode MS" w:hAnsi="Arial Unicode MS" w:hint="eastAsia"/>
          <w:color w:val="626262"/>
          <w:sz w:val="18"/>
        </w:rPr>
        <w:t>【具參考價值】</w:t>
      </w:r>
      <w:hyperlink r:id="rId91" w:anchor="w112b401" w:history="1">
        <w:r w:rsidR="002B71EA">
          <w:rPr>
            <w:rStyle w:val="a3"/>
            <w:rFonts w:ascii="Arial Unicode MS" w:hAnsi="Arial Unicode MS"/>
            <w:color w:val="5F5F5F"/>
            <w:sz w:val="18"/>
          </w:rPr>
          <w:t>最高法院</w:t>
        </w:r>
        <w:r w:rsidR="002B71EA">
          <w:rPr>
            <w:rStyle w:val="a3"/>
            <w:rFonts w:ascii="Arial Unicode MS" w:hAnsi="Arial Unicode MS"/>
            <w:color w:val="5F5F5F"/>
            <w:sz w:val="18"/>
          </w:rPr>
          <w:t>112</w:t>
        </w:r>
        <w:r w:rsidR="002B71EA">
          <w:rPr>
            <w:rStyle w:val="a3"/>
            <w:rFonts w:ascii="Arial Unicode MS" w:hAnsi="Arial Unicode MS"/>
            <w:color w:val="5F5F5F"/>
            <w:sz w:val="18"/>
          </w:rPr>
          <w:t>年度台上字第</w:t>
        </w:r>
        <w:r w:rsidR="002B71EA">
          <w:rPr>
            <w:rStyle w:val="a3"/>
            <w:rFonts w:ascii="Arial Unicode MS" w:hAnsi="Arial Unicode MS"/>
            <w:color w:val="5F5F5F"/>
            <w:sz w:val="18"/>
          </w:rPr>
          <w:t>401</w:t>
        </w:r>
        <w:r w:rsidR="002B71EA">
          <w:rPr>
            <w:rStyle w:val="a3"/>
            <w:rFonts w:ascii="Arial Unicode MS" w:hAnsi="Arial Unicode MS"/>
            <w:color w:val="5F5F5F"/>
            <w:sz w:val="18"/>
          </w:rPr>
          <w:t>號判決</w:t>
        </w:r>
      </w:hyperlink>
      <w:bookmarkStart w:id="99" w:name="_Hlk190112810"/>
      <w:r w:rsidR="004D01A9">
        <w:rPr>
          <w:rFonts w:ascii="Arial Unicode MS" w:hAnsi="Arial Unicode MS" w:hint="eastAsia"/>
          <w:color w:val="626262"/>
          <w:sz w:val="18"/>
        </w:rPr>
        <w:t>＊</w:t>
      </w:r>
      <w:bookmarkEnd w:id="99"/>
      <w:r w:rsidR="004D01A9" w:rsidRPr="001A5A51">
        <w:rPr>
          <w:rFonts w:ascii="Arial Unicode MS" w:hAnsi="Arial Unicode MS"/>
        </w:rPr>
        <w:fldChar w:fldCharType="begin"/>
      </w:r>
      <w:r w:rsidR="004D01A9">
        <w:rPr>
          <w:rFonts w:ascii="Arial Unicode MS" w:hAnsi="Arial Unicode MS"/>
        </w:rPr>
        <w:instrText>HYPERLINK "../law1/</w:instrText>
      </w:r>
      <w:r w:rsidR="004D01A9">
        <w:rPr>
          <w:rFonts w:ascii="Arial Unicode MS" w:hAnsi="Arial Unicode MS"/>
        </w:rPr>
        <w:instrText>最高法院民事庭具參考價值裁判</w:instrText>
      </w:r>
      <w:r w:rsidR="004D01A9">
        <w:rPr>
          <w:rFonts w:ascii="Arial Unicode MS" w:hAnsi="Arial Unicode MS"/>
        </w:rPr>
        <w:instrText>04.docx" \l "w112b1422"</w:instrText>
      </w:r>
      <w:r w:rsidR="004D01A9" w:rsidRPr="001A5A51">
        <w:rPr>
          <w:rFonts w:ascii="Arial Unicode MS" w:hAnsi="Arial Unicode MS"/>
        </w:rPr>
      </w:r>
      <w:r w:rsidR="004D01A9" w:rsidRPr="001A5A51">
        <w:rPr>
          <w:rFonts w:ascii="Arial Unicode MS" w:hAnsi="Arial Unicode MS"/>
        </w:rPr>
        <w:fldChar w:fldCharType="separate"/>
      </w:r>
      <w:r w:rsidR="004D01A9">
        <w:rPr>
          <w:rStyle w:val="a3"/>
          <w:rFonts w:ascii="Arial Unicode MS" w:hAnsi="Arial Unicode MS"/>
          <w:color w:val="5F5F5F"/>
          <w:sz w:val="18"/>
        </w:rPr>
        <w:t>最高法院</w:t>
      </w:r>
      <w:r w:rsidR="004D01A9">
        <w:rPr>
          <w:rStyle w:val="a3"/>
          <w:rFonts w:ascii="Arial Unicode MS" w:hAnsi="Arial Unicode MS"/>
          <w:color w:val="5F5F5F"/>
          <w:sz w:val="18"/>
        </w:rPr>
        <w:t>11</w:t>
      </w:r>
      <w:r w:rsidR="004D01A9">
        <w:rPr>
          <w:rStyle w:val="a3"/>
          <w:rFonts w:ascii="Arial Unicode MS" w:hAnsi="Arial Unicode MS"/>
          <w:color w:val="5F5F5F"/>
          <w:sz w:val="18"/>
        </w:rPr>
        <w:t>2</w:t>
      </w:r>
      <w:r w:rsidR="004D01A9">
        <w:rPr>
          <w:rStyle w:val="a3"/>
          <w:rFonts w:ascii="Arial Unicode MS" w:hAnsi="Arial Unicode MS"/>
          <w:color w:val="5F5F5F"/>
          <w:sz w:val="18"/>
        </w:rPr>
        <w:t>年度台上字第</w:t>
      </w:r>
      <w:r w:rsidR="004D01A9">
        <w:rPr>
          <w:rStyle w:val="a3"/>
          <w:rFonts w:ascii="Arial Unicode MS" w:hAnsi="Arial Unicode MS"/>
          <w:color w:val="5F5F5F"/>
          <w:sz w:val="18"/>
        </w:rPr>
        <w:t>1422</w:t>
      </w:r>
      <w:r w:rsidR="004D01A9">
        <w:rPr>
          <w:rStyle w:val="a3"/>
          <w:rFonts w:ascii="Arial Unicode MS" w:hAnsi="Arial Unicode MS"/>
          <w:color w:val="5F5F5F"/>
          <w:sz w:val="18"/>
        </w:rPr>
        <w:t>號判決</w:t>
      </w:r>
      <w:r w:rsidR="004D01A9" w:rsidRPr="001A5A51">
        <w:rPr>
          <w:rFonts w:ascii="Arial Unicode MS" w:hAnsi="Arial Unicode MS"/>
        </w:rPr>
        <w:fldChar w:fldCharType="end"/>
      </w:r>
    </w:p>
    <w:p w14:paraId="3EB0582E" w14:textId="47BFDF92" w:rsidR="005E6F35" w:rsidRPr="005E6F35" w:rsidRDefault="00FC0233" w:rsidP="005E6F35">
      <w:pPr>
        <w:pStyle w:val="3"/>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007E101E">
        <w:rPr>
          <w:rFonts w:hint="eastAsia"/>
        </w:rPr>
        <w:t>--</w:t>
      </w:r>
      <w:hyperlink r:id="rId92" w:anchor="w111a73b1" w:history="1">
        <w:r w:rsidR="007E101E">
          <w:rPr>
            <w:rStyle w:val="a3"/>
            <w:rFonts w:ascii="Arial Unicode MS" w:hAnsi="Arial Unicode MS"/>
          </w:rPr>
          <w:t>修正理由</w:t>
        </w:r>
      </w:hyperlink>
      <w:r w:rsidR="007E101E" w:rsidRPr="005C530E">
        <w:rPr>
          <w:rFonts w:hint="eastAsia"/>
          <w:b/>
          <w:szCs w:val="20"/>
        </w:rPr>
        <w:t>--</w:t>
      </w:r>
      <w:hyperlink r:id="rId93" w:history="1">
        <w:r w:rsidR="007E101E" w:rsidRPr="005C530E">
          <w:rPr>
            <w:szCs w:val="20"/>
            <w:u w:val="single"/>
          </w:rPr>
          <w:t>比對程式</w:t>
        </w:r>
      </w:hyperlink>
    </w:p>
    <w:p w14:paraId="4A164450" w14:textId="0E33C384" w:rsidR="007E13C1" w:rsidRPr="005E6F35" w:rsidRDefault="00765E6B" w:rsidP="00B1184E">
      <w:pPr>
        <w:ind w:leftChars="75" w:left="150"/>
        <w:jc w:val="both"/>
        <w:rPr>
          <w:rFonts w:ascii="Arial Unicode MS" w:hAnsi="Arial Unicode MS"/>
          <w:color w:val="5F5F5F"/>
        </w:rPr>
      </w:pPr>
      <w:r w:rsidRPr="005E6F35">
        <w:rPr>
          <w:rFonts w:ascii="Calibri" w:hAnsi="Calibri" w:hint="eastAsia"/>
          <w:color w:val="5F5F5F"/>
          <w:sz w:val="18"/>
        </w:rPr>
        <w:t>﹝</w:t>
      </w:r>
      <w:r w:rsidR="007E13C1" w:rsidRPr="005E6F35">
        <w:rPr>
          <w:rFonts w:ascii="Calibri" w:hAnsi="Calibri" w:hint="eastAsia"/>
          <w:color w:val="5F5F5F"/>
          <w:sz w:val="18"/>
        </w:rPr>
        <w:t>1</w:t>
      </w:r>
      <w:r w:rsidR="007E13C1" w:rsidRPr="005E6F35">
        <w:rPr>
          <w:rFonts w:ascii="Calibri" w:hAnsi="Calibri" w:hint="eastAsia"/>
          <w:color w:val="5F5F5F"/>
          <w:sz w:val="18"/>
        </w:rPr>
        <w:t>﹞</w:t>
      </w:r>
      <w:r w:rsidR="00B1184E" w:rsidRPr="005E6F35">
        <w:rPr>
          <w:rFonts w:ascii="Arial Unicode MS" w:hAnsi="Arial Unicode MS" w:hint="eastAsia"/>
          <w:color w:val="5F5F5F"/>
        </w:rPr>
        <w:t>土地或建築改良物，自繼承開始之日起逾一年未辦理繼承登記者，經該管直轄市或縣市地政機關查明後，應即公告繼承人於三個月內聲請登記；逾期仍未聲請者，得由地政機關予以列冊管理。但有不可歸責於聲請人之事由，其期間應予扣除</w:t>
      </w:r>
      <w:r w:rsidR="007E13C1" w:rsidRPr="005E6F35">
        <w:rPr>
          <w:rFonts w:ascii="Arial Unicode MS" w:hAnsi="Arial Unicode MS" w:hint="eastAsia"/>
          <w:color w:val="5F5F5F"/>
        </w:rPr>
        <w:t>。</w:t>
      </w:r>
    </w:p>
    <w:p w14:paraId="09391019" w14:textId="5E095216" w:rsidR="007E13C1" w:rsidRPr="005E6F35" w:rsidRDefault="00765E6B" w:rsidP="00B1184E">
      <w:pPr>
        <w:ind w:leftChars="75" w:left="150"/>
        <w:jc w:val="both"/>
        <w:rPr>
          <w:rFonts w:ascii="Arial Unicode MS" w:hAnsi="Arial Unicode MS"/>
          <w:color w:val="5F5F5F"/>
        </w:rPr>
      </w:pPr>
      <w:r w:rsidRPr="005E6F35">
        <w:rPr>
          <w:rFonts w:ascii="Calibri" w:hAnsi="Calibri" w:hint="eastAsia"/>
          <w:color w:val="5F5F5F"/>
          <w:sz w:val="18"/>
        </w:rPr>
        <w:t>﹝</w:t>
      </w:r>
      <w:r w:rsidR="007E13C1" w:rsidRPr="005E6F35">
        <w:rPr>
          <w:rFonts w:ascii="Calibri" w:hAnsi="Calibri" w:hint="eastAsia"/>
          <w:color w:val="5F5F5F"/>
          <w:sz w:val="18"/>
        </w:rPr>
        <w:t>2</w:t>
      </w:r>
      <w:r w:rsidR="007E13C1" w:rsidRPr="005E6F35">
        <w:rPr>
          <w:rFonts w:ascii="Calibri" w:hAnsi="Calibri" w:hint="eastAsia"/>
          <w:color w:val="5F5F5F"/>
          <w:sz w:val="18"/>
        </w:rPr>
        <w:t>﹞</w:t>
      </w:r>
      <w:r w:rsidR="007E13C1" w:rsidRPr="005E6F35">
        <w:rPr>
          <w:rFonts w:ascii="Arial Unicode MS" w:hAnsi="Arial Unicode MS" w:hint="eastAsia"/>
          <w:color w:val="5F5F5F"/>
        </w:rPr>
        <w:t>前項列冊管理期間為十五年，逾期仍未聲請登記者，由地政機關將該土地或建築改良物清冊移請國有財產局公開標售。繼承人占有或第三人占有無合法使用權者，於標售後喪失其占有之權利；土地或建築改良物租賃期間超過五年者，於標售後以五年為限。</w:t>
      </w:r>
    </w:p>
    <w:p w14:paraId="57911547" w14:textId="3AA5AD14" w:rsidR="007E13C1" w:rsidRPr="005E6F35" w:rsidRDefault="00765E6B" w:rsidP="00B1184E">
      <w:pPr>
        <w:ind w:leftChars="75" w:left="150"/>
        <w:jc w:val="both"/>
        <w:rPr>
          <w:rFonts w:ascii="Arial Unicode MS" w:hAnsi="Arial Unicode MS"/>
          <w:color w:val="5F5F5F"/>
        </w:rPr>
      </w:pPr>
      <w:r w:rsidRPr="005E6F35">
        <w:rPr>
          <w:rFonts w:ascii="Calibri" w:hAnsi="Calibri" w:hint="eastAsia"/>
          <w:color w:val="5F5F5F"/>
          <w:sz w:val="18"/>
        </w:rPr>
        <w:t>﹝</w:t>
      </w:r>
      <w:r w:rsidR="007E13C1" w:rsidRPr="005E6F35">
        <w:rPr>
          <w:rFonts w:ascii="Calibri" w:hAnsi="Calibri" w:hint="eastAsia"/>
          <w:color w:val="5F5F5F"/>
          <w:sz w:val="18"/>
        </w:rPr>
        <w:t>3</w:t>
      </w:r>
      <w:r w:rsidR="007E13C1" w:rsidRPr="005E6F35">
        <w:rPr>
          <w:rFonts w:ascii="Calibri" w:hAnsi="Calibri" w:hint="eastAsia"/>
          <w:color w:val="5F5F5F"/>
          <w:sz w:val="18"/>
        </w:rPr>
        <w:t>﹞</w:t>
      </w:r>
      <w:r w:rsidR="007E13C1" w:rsidRPr="005E6F35">
        <w:rPr>
          <w:rFonts w:ascii="Arial Unicode MS" w:hAnsi="Arial Unicode MS" w:hint="eastAsia"/>
          <w:color w:val="5F5F5F"/>
        </w:rPr>
        <w:t>依第二項規定標售土地或建築改良物前應公告三十日，繼承人、合法使用人或其他共有人就其使用範圍依序有優先購買權。但優先購買權人未於決標後十日內表示優先購買者，其優先購買權視為放棄。</w:t>
      </w:r>
    </w:p>
    <w:p w14:paraId="7996F942" w14:textId="3710876D" w:rsidR="007E13C1" w:rsidRPr="005E6F35" w:rsidRDefault="00765E6B" w:rsidP="00B1184E">
      <w:pPr>
        <w:ind w:leftChars="75" w:left="150"/>
        <w:jc w:val="both"/>
        <w:rPr>
          <w:rFonts w:ascii="Arial Unicode MS" w:hAnsi="Arial Unicode MS"/>
          <w:color w:val="5F5F5F"/>
        </w:rPr>
      </w:pPr>
      <w:r w:rsidRPr="005E6F35">
        <w:rPr>
          <w:rFonts w:ascii="Calibri" w:hAnsi="Calibri" w:hint="eastAsia"/>
          <w:color w:val="5F5F5F"/>
          <w:sz w:val="18"/>
        </w:rPr>
        <w:t>﹝</w:t>
      </w:r>
      <w:r w:rsidR="007E13C1" w:rsidRPr="005E6F35">
        <w:rPr>
          <w:rFonts w:ascii="Calibri" w:hAnsi="Calibri" w:hint="eastAsia"/>
          <w:color w:val="5F5F5F"/>
          <w:sz w:val="18"/>
        </w:rPr>
        <w:t>4</w:t>
      </w:r>
      <w:r w:rsidR="007E13C1" w:rsidRPr="005E6F35">
        <w:rPr>
          <w:rFonts w:ascii="Calibri" w:hAnsi="Calibri" w:hint="eastAsia"/>
          <w:color w:val="5F5F5F"/>
          <w:sz w:val="18"/>
        </w:rPr>
        <w:t>﹞</w:t>
      </w:r>
      <w:r w:rsidR="007E13C1" w:rsidRPr="005E6F35">
        <w:rPr>
          <w:rFonts w:ascii="Arial Unicode MS" w:hAnsi="Arial Unicode MS" w:hint="eastAsia"/>
          <w:color w:val="5F5F5F"/>
        </w:rPr>
        <w:t>標售所得之價款應於國庫設立專戶儲存，繼承人得依其法定應繼分領取。逾十年無繼承人申請提領該價款者，歸屬國庫。</w:t>
      </w:r>
    </w:p>
    <w:p w14:paraId="3FBC0C36" w14:textId="32242AE3" w:rsidR="00B1184E" w:rsidRPr="00FC0233" w:rsidRDefault="00765E6B" w:rsidP="00B1184E">
      <w:pPr>
        <w:ind w:leftChars="75" w:left="150"/>
        <w:jc w:val="both"/>
        <w:rPr>
          <w:rFonts w:ascii="Arial Unicode MS" w:hAnsi="Arial Unicode MS"/>
          <w:color w:val="5F5F5F"/>
        </w:rPr>
      </w:pPr>
      <w:r w:rsidRPr="005E6F35">
        <w:rPr>
          <w:rFonts w:ascii="Calibri" w:hAnsi="Calibri" w:hint="eastAsia"/>
          <w:color w:val="5F5F5F"/>
          <w:sz w:val="18"/>
        </w:rPr>
        <w:t>﹝</w:t>
      </w:r>
      <w:r w:rsidR="007E13C1" w:rsidRPr="005E6F35">
        <w:rPr>
          <w:rFonts w:ascii="Calibri" w:hAnsi="Calibri" w:hint="eastAsia"/>
          <w:color w:val="5F5F5F"/>
          <w:sz w:val="18"/>
        </w:rPr>
        <w:t>5</w:t>
      </w:r>
      <w:r w:rsidR="007E13C1" w:rsidRPr="005E6F35">
        <w:rPr>
          <w:rFonts w:ascii="Calibri" w:hAnsi="Calibri" w:hint="eastAsia"/>
          <w:color w:val="5F5F5F"/>
          <w:sz w:val="18"/>
        </w:rPr>
        <w:t>﹞</w:t>
      </w:r>
      <w:r w:rsidR="00B1184E" w:rsidRPr="005E6F35">
        <w:rPr>
          <w:rFonts w:ascii="Arial Unicode MS" w:hAnsi="Arial Unicode MS" w:hint="eastAsia"/>
          <w:color w:val="5F5F5F"/>
        </w:rPr>
        <w:t>第二項標售之土地或建築改良物無人應買或應買人所出最高價未達標售之最低價額者，由國有財產局定期再標售，於再行標售時，國有財產局應酌減拍賣最低價額，酌減數額不得逾百分之二十。經五次標售而未標出者，登記為國有並準用第二項後段喪失占有權及租賃期限之規定。自登記完畢之日起十年內，原權利人得檢附證明文件按其法定應繼分，向國有財產局申請就第四項專戶提撥發給價金；經審查無誤，公告九十日期滿無人異議時，按該土地或建築改良物第五次標售底價分算發給之。</w:t>
      </w:r>
      <w:r w:rsidR="00FC0233" w:rsidRPr="00EB760F">
        <w:rPr>
          <w:rFonts w:ascii="新細明體" w:hAnsi="新細明體" w:hint="eastAsia"/>
          <w:color w:val="FFFFFF"/>
        </w:rPr>
        <w:t>∴</w:t>
      </w:r>
    </w:p>
    <w:p w14:paraId="19D682A9" w14:textId="77777777" w:rsidR="007E13C1" w:rsidRDefault="00B1184E" w:rsidP="00B1184E">
      <w:pPr>
        <w:pStyle w:val="2"/>
        <w:spacing w:before="120" w:after="120"/>
      </w:pPr>
      <w:bookmarkStart w:id="100" w:name="a74"/>
      <w:bookmarkEnd w:id="100"/>
      <w:r w:rsidRPr="003D0B1D">
        <w:rPr>
          <w:rFonts w:hint="eastAsia"/>
        </w:rPr>
        <w:t>第</w:t>
      </w:r>
      <w:r w:rsidR="00EA2DF8">
        <w:rPr>
          <w:rFonts w:hint="eastAsia"/>
        </w:rPr>
        <w:t>74</w:t>
      </w:r>
      <w:r w:rsidRPr="003D0B1D">
        <w:rPr>
          <w:rFonts w:hint="eastAsia"/>
        </w:rPr>
        <w:t>條</w:t>
      </w:r>
      <w:r>
        <w:rPr>
          <w:rFonts w:hint="eastAsia"/>
        </w:rPr>
        <w:t>（</w:t>
      </w:r>
      <w:r w:rsidRPr="003D0B1D">
        <w:rPr>
          <w:rFonts w:hint="eastAsia"/>
        </w:rPr>
        <w:t>聲請變更登記應繳付之文件</w:t>
      </w:r>
      <w:r w:rsidR="007E13C1">
        <w:rPr>
          <w:rFonts w:hint="eastAsia"/>
        </w:rPr>
        <w:t>）</w:t>
      </w:r>
    </w:p>
    <w:p w14:paraId="45A31026" w14:textId="3EFA6775"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聲請為土地權利變更登記，應檢附原發土地所有權狀及地段圖或土地他項權利證明書。</w:t>
      </w:r>
    </w:p>
    <w:p w14:paraId="116A65F3" w14:textId="77777777" w:rsidR="007E13C1" w:rsidRDefault="00B1184E" w:rsidP="00B1184E">
      <w:pPr>
        <w:pStyle w:val="2"/>
        <w:spacing w:before="120" w:after="120"/>
      </w:pPr>
      <w:bookmarkStart w:id="101" w:name="a75"/>
      <w:bookmarkEnd w:id="101"/>
      <w:r w:rsidRPr="003D0B1D">
        <w:rPr>
          <w:rFonts w:hint="eastAsia"/>
        </w:rPr>
        <w:t>第</w:t>
      </w:r>
      <w:r w:rsidR="00EA2DF8">
        <w:rPr>
          <w:rFonts w:hint="eastAsia"/>
        </w:rPr>
        <w:t>75</w:t>
      </w:r>
      <w:r w:rsidRPr="003D0B1D">
        <w:rPr>
          <w:rFonts w:hint="eastAsia"/>
        </w:rPr>
        <w:t>條</w:t>
      </w:r>
      <w:r>
        <w:rPr>
          <w:rFonts w:hint="eastAsia"/>
        </w:rPr>
        <w:t>（</w:t>
      </w:r>
      <w:r w:rsidRPr="003D0B1D">
        <w:rPr>
          <w:rFonts w:hint="eastAsia"/>
        </w:rPr>
        <w:t>變更登記之審查及權利證明書之發給、註銷、註明</w:t>
      </w:r>
      <w:r w:rsidR="007E13C1">
        <w:rPr>
          <w:rFonts w:hint="eastAsia"/>
        </w:rPr>
        <w:t>）</w:t>
      </w:r>
    </w:p>
    <w:p w14:paraId="6BDDAE31" w14:textId="203047D6"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聲請為土地權利變更登記之件，經該管直轄市或縣（市）地政機關審查證明無誤，應即登記於登記總簿，發</w:t>
      </w:r>
      <w:r w:rsidR="00B1184E" w:rsidRPr="00262C6E">
        <w:rPr>
          <w:rFonts w:ascii="Arial Unicode MS" w:hAnsi="Arial Unicode MS" w:hint="eastAsia"/>
          <w:color w:val="17365D"/>
        </w:rPr>
        <w:lastRenderedPageBreak/>
        <w:t>給土地所有權狀或土地他項權利證明書，並將原發土地權利書狀註銷，或就該書狀內加以註明</w:t>
      </w:r>
      <w:r w:rsidR="007E13C1">
        <w:rPr>
          <w:rFonts w:ascii="Arial Unicode MS" w:hAnsi="Arial Unicode MS" w:hint="eastAsia"/>
          <w:color w:val="17365D"/>
        </w:rPr>
        <w:t>。</w:t>
      </w:r>
    </w:p>
    <w:p w14:paraId="769D046A" w14:textId="029909A4"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依前項發給之土地所有權狀，應附以地段圖。</w:t>
      </w:r>
    </w:p>
    <w:p w14:paraId="05286D4D" w14:textId="77777777" w:rsidR="007E13C1" w:rsidRDefault="00B1184E" w:rsidP="00B1184E">
      <w:pPr>
        <w:pStyle w:val="2"/>
        <w:spacing w:before="120" w:after="120"/>
      </w:pPr>
      <w:bookmarkStart w:id="102" w:name="a75b1"/>
      <w:bookmarkEnd w:id="102"/>
      <w:r w:rsidRPr="003D0B1D">
        <w:rPr>
          <w:rFonts w:hint="eastAsia"/>
        </w:rPr>
        <w:t>第</w:t>
      </w:r>
      <w:r w:rsidR="00EA2DF8">
        <w:rPr>
          <w:rFonts w:hint="eastAsia"/>
        </w:rPr>
        <w:t>75</w:t>
      </w:r>
      <w:r w:rsidRPr="003D0B1D">
        <w:rPr>
          <w:rFonts w:hint="eastAsia"/>
        </w:rPr>
        <w:t>條之</w:t>
      </w:r>
      <w:r w:rsidR="00EA2DF8">
        <w:rPr>
          <w:rFonts w:hint="eastAsia"/>
        </w:rPr>
        <w:t>1</w:t>
      </w:r>
      <w:r w:rsidRPr="003D0B1D">
        <w:rPr>
          <w:rFonts w:hint="eastAsia"/>
        </w:rPr>
        <w:t>（法院囑託登記應優先辦理</w:t>
      </w:r>
      <w:r w:rsidR="007E13C1">
        <w:rPr>
          <w:rFonts w:hint="eastAsia"/>
        </w:rPr>
        <w:t>）</w:t>
      </w:r>
    </w:p>
    <w:p w14:paraId="44777802" w14:textId="3CF0C6C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前條之登記尚未完畢前，登記機關接獲法院查封、假扣押、假處分或破產登記之囑託時，應即改辦查封、假扣押、假處分或破產登記，並通知登記聲請人。</w:t>
      </w:r>
    </w:p>
    <w:p w14:paraId="30F1A491" w14:textId="77777777" w:rsidR="007E13C1" w:rsidRDefault="00B1184E" w:rsidP="00B1184E">
      <w:pPr>
        <w:pStyle w:val="2"/>
        <w:spacing w:before="120" w:after="120"/>
      </w:pPr>
      <w:bookmarkStart w:id="103" w:name="a76"/>
      <w:bookmarkEnd w:id="103"/>
      <w:r w:rsidRPr="003D0B1D">
        <w:rPr>
          <w:rFonts w:hint="eastAsia"/>
        </w:rPr>
        <w:t>第</w:t>
      </w:r>
      <w:r w:rsidR="00EA2DF8">
        <w:rPr>
          <w:rFonts w:hint="eastAsia"/>
        </w:rPr>
        <w:t>76</w:t>
      </w:r>
      <w:r w:rsidRPr="003D0B1D">
        <w:rPr>
          <w:rFonts w:hint="eastAsia"/>
        </w:rPr>
        <w:t>條</w:t>
      </w:r>
      <w:r>
        <w:rPr>
          <w:rFonts w:hint="eastAsia"/>
        </w:rPr>
        <w:t>（</w:t>
      </w:r>
      <w:r w:rsidRPr="003D0B1D">
        <w:rPr>
          <w:rFonts w:hint="eastAsia"/>
        </w:rPr>
        <w:t>變更登記之登記費</w:t>
      </w:r>
      <w:r w:rsidR="007E13C1">
        <w:rPr>
          <w:rFonts w:hint="eastAsia"/>
        </w:rPr>
        <w:t>）</w:t>
      </w:r>
    </w:p>
    <w:p w14:paraId="46489155" w14:textId="0AF6602D"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聲請為土地權利變更登記，應由權利人按申報地價或權利價值千分之一繳納登記費</w:t>
      </w:r>
      <w:r w:rsidR="007E13C1">
        <w:rPr>
          <w:rFonts w:ascii="Arial Unicode MS" w:hAnsi="Arial Unicode MS" w:hint="eastAsia"/>
          <w:color w:val="17365D"/>
        </w:rPr>
        <w:t>。</w:t>
      </w:r>
    </w:p>
    <w:p w14:paraId="29535649" w14:textId="7259F415"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聲請他項權利內容變更登記，除權利價值增加部分，依前項繳納登記費外，免納登記費。</w:t>
      </w:r>
    </w:p>
    <w:p w14:paraId="289204EE" w14:textId="77777777" w:rsidR="007E13C1" w:rsidRDefault="00B1184E" w:rsidP="00B1184E">
      <w:pPr>
        <w:pStyle w:val="2"/>
        <w:spacing w:before="120" w:after="120"/>
      </w:pPr>
      <w:bookmarkStart w:id="104" w:name="a77"/>
      <w:bookmarkEnd w:id="104"/>
      <w:r w:rsidRPr="003D0B1D">
        <w:rPr>
          <w:rFonts w:hint="eastAsia"/>
        </w:rPr>
        <w:t>第</w:t>
      </w:r>
      <w:r w:rsidR="00EA2DF8">
        <w:rPr>
          <w:rFonts w:hint="eastAsia"/>
        </w:rPr>
        <w:t>77</w:t>
      </w:r>
      <w:r w:rsidRPr="003D0B1D">
        <w:rPr>
          <w:rFonts w:hint="eastAsia"/>
        </w:rPr>
        <w:t>條</w:t>
      </w:r>
      <w:r>
        <w:rPr>
          <w:rFonts w:hint="eastAsia"/>
        </w:rPr>
        <w:t>（</w:t>
      </w:r>
      <w:r w:rsidRPr="003D0B1D">
        <w:rPr>
          <w:rFonts w:hint="eastAsia"/>
        </w:rPr>
        <w:t>書狀費之繳納</w:t>
      </w:r>
      <w:r w:rsidR="007E13C1">
        <w:rPr>
          <w:rFonts w:hint="eastAsia"/>
        </w:rPr>
        <w:t>）</w:t>
      </w:r>
    </w:p>
    <w:p w14:paraId="1D20692D" w14:textId="12B1891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因土地權利變更登記所發給之土地權利書狀，每張應繳費額，依第</w:t>
      </w:r>
      <w:hyperlink w:anchor="a67" w:history="1">
        <w:r w:rsidR="00B1184E" w:rsidRPr="00262C6E">
          <w:rPr>
            <w:rStyle w:val="a3"/>
            <w:rFonts w:hint="eastAsia"/>
          </w:rPr>
          <w:t>六十七</w:t>
        </w:r>
      </w:hyperlink>
      <w:r w:rsidR="00B1184E" w:rsidRPr="00262C6E">
        <w:rPr>
          <w:rFonts w:ascii="Arial Unicode MS" w:hAnsi="Arial Unicode MS" w:hint="eastAsia"/>
          <w:color w:val="17365D"/>
        </w:rPr>
        <w:t>條之規定。</w:t>
      </w:r>
    </w:p>
    <w:p w14:paraId="2E1DD364" w14:textId="77777777" w:rsidR="007E13C1" w:rsidRDefault="00B1184E" w:rsidP="00B1184E">
      <w:pPr>
        <w:pStyle w:val="2"/>
        <w:spacing w:before="120" w:after="120"/>
      </w:pPr>
      <w:bookmarkStart w:id="105" w:name="a78"/>
      <w:bookmarkEnd w:id="105"/>
      <w:r w:rsidRPr="003D0B1D">
        <w:rPr>
          <w:rFonts w:hint="eastAsia"/>
        </w:rPr>
        <w:t>第</w:t>
      </w:r>
      <w:r w:rsidR="00EA2DF8">
        <w:rPr>
          <w:rFonts w:hint="eastAsia"/>
        </w:rPr>
        <w:t>78</w:t>
      </w:r>
      <w:r w:rsidRPr="003D0B1D">
        <w:rPr>
          <w:rFonts w:hint="eastAsia"/>
        </w:rPr>
        <w:t>條</w:t>
      </w:r>
      <w:r>
        <w:rPr>
          <w:rFonts w:hint="eastAsia"/>
        </w:rPr>
        <w:t>（</w:t>
      </w:r>
      <w:r w:rsidRPr="003D0B1D">
        <w:rPr>
          <w:rFonts w:hint="eastAsia"/>
        </w:rPr>
        <w:t>免納登記費</w:t>
      </w:r>
      <w:r w:rsidR="007E13C1">
        <w:rPr>
          <w:rFonts w:hint="eastAsia"/>
        </w:rPr>
        <w:t>）</w:t>
      </w:r>
    </w:p>
    <w:p w14:paraId="77336BBC" w14:textId="6E67F39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左列登記，免繳納登記費：</w:t>
      </w:r>
    </w:p>
    <w:p w14:paraId="2C50975E"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一、因土地重劃之變更登記</w:t>
      </w:r>
      <w:r w:rsidR="007E13C1">
        <w:rPr>
          <w:rFonts w:ascii="Arial Unicode MS" w:hAnsi="Arial Unicode MS" w:hint="eastAsia"/>
          <w:color w:val="17365D"/>
        </w:rPr>
        <w:t>。</w:t>
      </w:r>
    </w:p>
    <w:p w14:paraId="5A304CA0" w14:textId="48BBE0AE"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更正登記</w:t>
      </w:r>
      <w:r>
        <w:rPr>
          <w:rFonts w:ascii="Arial Unicode MS" w:hAnsi="Arial Unicode MS" w:hint="eastAsia"/>
          <w:color w:val="17365D"/>
        </w:rPr>
        <w:t>。</w:t>
      </w:r>
    </w:p>
    <w:p w14:paraId="11A86A53" w14:textId="22D20B9D"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消滅登記</w:t>
      </w:r>
      <w:r>
        <w:rPr>
          <w:rFonts w:ascii="Arial Unicode MS" w:hAnsi="Arial Unicode MS" w:hint="eastAsia"/>
          <w:color w:val="17365D"/>
        </w:rPr>
        <w:t>。</w:t>
      </w:r>
    </w:p>
    <w:p w14:paraId="6812FFBD" w14:textId="05FA621C"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塗銷登記</w:t>
      </w:r>
      <w:r>
        <w:rPr>
          <w:rFonts w:ascii="Arial Unicode MS" w:hAnsi="Arial Unicode MS" w:hint="eastAsia"/>
          <w:color w:val="17365D"/>
        </w:rPr>
        <w:t>。</w:t>
      </w:r>
    </w:p>
    <w:p w14:paraId="03E96363" w14:textId="168BCE18"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五</w:t>
      </w:r>
      <w:r>
        <w:rPr>
          <w:rFonts w:ascii="Arial Unicode MS" w:hAnsi="Arial Unicode MS" w:hint="eastAsia"/>
          <w:color w:val="17365D"/>
        </w:rPr>
        <w:t>、</w:t>
      </w:r>
      <w:r w:rsidR="00B1184E" w:rsidRPr="00262C6E">
        <w:rPr>
          <w:rFonts w:ascii="Arial Unicode MS" w:hAnsi="Arial Unicode MS" w:hint="eastAsia"/>
          <w:color w:val="17365D"/>
        </w:rPr>
        <w:t>更名登記</w:t>
      </w:r>
      <w:r>
        <w:rPr>
          <w:rFonts w:ascii="Arial Unicode MS" w:hAnsi="Arial Unicode MS" w:hint="eastAsia"/>
          <w:color w:val="17365D"/>
        </w:rPr>
        <w:t>。</w:t>
      </w:r>
    </w:p>
    <w:p w14:paraId="5EE53C8A" w14:textId="0B30A551"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六</w:t>
      </w:r>
      <w:r>
        <w:rPr>
          <w:rFonts w:ascii="Arial Unicode MS" w:hAnsi="Arial Unicode MS" w:hint="eastAsia"/>
          <w:color w:val="17365D"/>
        </w:rPr>
        <w:t>、</w:t>
      </w:r>
      <w:r w:rsidR="00B1184E" w:rsidRPr="00262C6E">
        <w:rPr>
          <w:rFonts w:ascii="Arial Unicode MS" w:hAnsi="Arial Unicode MS" w:hint="eastAsia"/>
          <w:color w:val="17365D"/>
        </w:rPr>
        <w:t>住址變更登記</w:t>
      </w:r>
      <w:r>
        <w:rPr>
          <w:rFonts w:ascii="Arial Unicode MS" w:hAnsi="Arial Unicode MS" w:hint="eastAsia"/>
          <w:color w:val="17365D"/>
        </w:rPr>
        <w:t>。</w:t>
      </w:r>
    </w:p>
    <w:p w14:paraId="4C569D1B" w14:textId="6F4D78C9"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七</w:t>
      </w:r>
      <w:r>
        <w:rPr>
          <w:rFonts w:ascii="Arial Unicode MS" w:hAnsi="Arial Unicode MS" w:hint="eastAsia"/>
          <w:color w:val="17365D"/>
        </w:rPr>
        <w:t>、</w:t>
      </w:r>
      <w:r w:rsidR="00B1184E" w:rsidRPr="00262C6E">
        <w:rPr>
          <w:rFonts w:ascii="Arial Unicode MS" w:hAnsi="Arial Unicode MS" w:hint="eastAsia"/>
          <w:color w:val="17365D"/>
        </w:rPr>
        <w:t>標示變更登記</w:t>
      </w:r>
      <w:r>
        <w:rPr>
          <w:rFonts w:ascii="Arial Unicode MS" w:hAnsi="Arial Unicode MS" w:hint="eastAsia"/>
          <w:color w:val="17365D"/>
        </w:rPr>
        <w:t>。</w:t>
      </w:r>
    </w:p>
    <w:p w14:paraId="1AB09DEB" w14:textId="0CCAD131"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八</w:t>
      </w:r>
      <w:r>
        <w:rPr>
          <w:rFonts w:ascii="Arial Unicode MS" w:hAnsi="Arial Unicode MS" w:hint="eastAsia"/>
          <w:color w:val="17365D"/>
        </w:rPr>
        <w:t>、</w:t>
      </w:r>
      <w:r w:rsidR="00B1184E" w:rsidRPr="00262C6E">
        <w:rPr>
          <w:rFonts w:ascii="Arial Unicode MS" w:hAnsi="Arial Unicode MS" w:hint="eastAsia"/>
          <w:color w:val="17365D"/>
        </w:rPr>
        <w:t>限制登記。</w:t>
      </w:r>
    </w:p>
    <w:p w14:paraId="32F69AE3" w14:textId="77777777" w:rsidR="007E13C1" w:rsidRDefault="00B1184E" w:rsidP="00B1184E">
      <w:pPr>
        <w:pStyle w:val="2"/>
        <w:spacing w:before="120" w:after="120"/>
      </w:pPr>
      <w:bookmarkStart w:id="106" w:name="a79"/>
      <w:bookmarkEnd w:id="106"/>
      <w:r w:rsidRPr="003D0B1D">
        <w:rPr>
          <w:rFonts w:hint="eastAsia"/>
        </w:rPr>
        <w:t>第</w:t>
      </w:r>
      <w:r w:rsidR="00EA2DF8">
        <w:rPr>
          <w:rFonts w:hint="eastAsia"/>
        </w:rPr>
        <w:t>79</w:t>
      </w:r>
      <w:r w:rsidRPr="003D0B1D">
        <w:rPr>
          <w:rFonts w:hint="eastAsia"/>
        </w:rPr>
        <w:t>條</w:t>
      </w:r>
      <w:r>
        <w:rPr>
          <w:rFonts w:hint="eastAsia"/>
        </w:rPr>
        <w:t>（</w:t>
      </w:r>
      <w:r w:rsidRPr="003D0B1D">
        <w:rPr>
          <w:rFonts w:hint="eastAsia"/>
        </w:rPr>
        <w:t>換補權利書狀應備文件</w:t>
      </w:r>
      <w:r w:rsidR="007E13C1">
        <w:rPr>
          <w:rFonts w:hint="eastAsia"/>
        </w:rPr>
        <w:t>）</w:t>
      </w:r>
    </w:p>
    <w:p w14:paraId="13F6DCBB" w14:textId="5C4145E5" w:rsidR="00B1184E" w:rsidRPr="00262C6E" w:rsidRDefault="00765E6B" w:rsidP="00B1184E">
      <w:pPr>
        <w:ind w:left="142"/>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土地所有權狀及土地他項權利證明書，因損壞或滅失請求換給或補給時，依左列</w:t>
      </w:r>
      <w:r w:rsidR="00210C5C" w:rsidRPr="00262C6E">
        <w:rPr>
          <w:rFonts w:ascii="Arial Unicode MS" w:hAnsi="Arial Unicode MS" w:hint="eastAsia"/>
          <w:color w:val="17365D"/>
        </w:rPr>
        <w:t>之</w:t>
      </w:r>
      <w:r w:rsidR="00B1184E" w:rsidRPr="00262C6E">
        <w:rPr>
          <w:rFonts w:ascii="Arial Unicode MS" w:hAnsi="Arial Unicode MS" w:hint="eastAsia"/>
          <w:color w:val="17365D"/>
        </w:rPr>
        <w:t>規定：</w:t>
      </w:r>
    </w:p>
    <w:p w14:paraId="4127B7A8" w14:textId="77777777" w:rsidR="007E13C1" w:rsidRDefault="00B1184E" w:rsidP="00B1184E">
      <w:pPr>
        <w:ind w:left="142"/>
        <w:rPr>
          <w:rFonts w:ascii="Arial Unicode MS" w:hAnsi="Arial Unicode MS"/>
          <w:color w:val="17365D"/>
        </w:rPr>
      </w:pPr>
      <w:r w:rsidRPr="00262C6E">
        <w:rPr>
          <w:rFonts w:ascii="Arial Unicode MS" w:hAnsi="Arial Unicode MS" w:hint="eastAsia"/>
          <w:color w:val="17365D"/>
        </w:rPr>
        <w:t xml:space="preserve">　　一、因損壞請求換給者，應提出損壞之原土地所有權狀或原土地他項權利證明書</w:t>
      </w:r>
      <w:r w:rsidR="007E13C1">
        <w:rPr>
          <w:rFonts w:ascii="Arial Unicode MS" w:hAnsi="Arial Unicode MS" w:hint="eastAsia"/>
          <w:color w:val="17365D"/>
        </w:rPr>
        <w:t>。</w:t>
      </w:r>
    </w:p>
    <w:p w14:paraId="1796680F" w14:textId="034EDA75" w:rsidR="00B1184E" w:rsidRDefault="007E13C1" w:rsidP="00B1184E">
      <w:pPr>
        <w:ind w:left="142"/>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因滅失請求補給者，應敘明滅失原因，檢附有關證明文件，經地政機關公告三十日，公告期滿無人就該滅失事實提出異議後補給之。</w:t>
      </w:r>
    </w:p>
    <w:p w14:paraId="62B18DE3" w14:textId="219BC39D" w:rsidR="00FE438B" w:rsidRPr="00262C6E" w:rsidRDefault="00FE438B" w:rsidP="00B1184E">
      <w:pPr>
        <w:ind w:left="142"/>
        <w:rPr>
          <w:rFonts w:ascii="Arial Unicode MS" w:hAnsi="Arial Unicode MS"/>
          <w:color w:val="17365D"/>
        </w:rPr>
      </w:pPr>
      <w:r w:rsidRPr="002727A8">
        <w:rPr>
          <w:rFonts w:ascii="Arial Unicode MS" w:hAnsi="Arial Unicode MS" w:hint="eastAsia"/>
          <w:color w:val="5F5F5F"/>
          <w:sz w:val="18"/>
        </w:rPr>
        <w:t>【具參考價值】</w:t>
      </w:r>
      <w:hyperlink r:id="rId94" w:anchor="w109b2522"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2522</w:t>
        </w:r>
        <w:r>
          <w:rPr>
            <w:rStyle w:val="a3"/>
            <w:rFonts w:ascii="Arial Unicode MS" w:hAnsi="Arial Unicode MS" w:hint="eastAsia"/>
            <w:color w:val="5F5F5F"/>
            <w:sz w:val="18"/>
          </w:rPr>
          <w:t>號判決</w:t>
        </w:r>
      </w:hyperlink>
    </w:p>
    <w:p w14:paraId="1E03DC64" w14:textId="77777777" w:rsidR="007E13C1" w:rsidRDefault="00B1184E" w:rsidP="00B1184E">
      <w:pPr>
        <w:pStyle w:val="2"/>
        <w:spacing w:before="120" w:after="120"/>
      </w:pPr>
      <w:bookmarkStart w:id="107" w:name="a79b1"/>
      <w:bookmarkEnd w:id="107"/>
      <w:r w:rsidRPr="003D0B1D">
        <w:rPr>
          <w:rFonts w:hint="eastAsia"/>
        </w:rPr>
        <w:t>第</w:t>
      </w:r>
      <w:r w:rsidR="00EA2DF8">
        <w:rPr>
          <w:rFonts w:hint="eastAsia"/>
        </w:rPr>
        <w:t>79</w:t>
      </w:r>
      <w:r w:rsidRPr="003D0B1D">
        <w:rPr>
          <w:rFonts w:hint="eastAsia"/>
        </w:rPr>
        <w:t>條之</w:t>
      </w:r>
      <w:r w:rsidR="00EA2DF8">
        <w:rPr>
          <w:rFonts w:hint="eastAsia"/>
        </w:rPr>
        <w:t>1</w:t>
      </w:r>
      <w:r w:rsidRPr="003D0B1D">
        <w:rPr>
          <w:rFonts w:hint="eastAsia"/>
        </w:rPr>
        <w:t>（預告登記之原因及要件</w:t>
      </w:r>
      <w:r w:rsidR="007E13C1">
        <w:rPr>
          <w:rFonts w:hint="eastAsia"/>
        </w:rPr>
        <w:t>）</w:t>
      </w:r>
    </w:p>
    <w:p w14:paraId="4FE2ADD7" w14:textId="165569F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聲請保全左列請求權之預告登記，應由請求權人檢附登記名義人之同意書為之：</w:t>
      </w:r>
    </w:p>
    <w:p w14:paraId="29701300"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一、關於土地權利移轉或使其消滅之請求權</w:t>
      </w:r>
      <w:r w:rsidR="007E13C1">
        <w:rPr>
          <w:rFonts w:ascii="Arial Unicode MS" w:hAnsi="Arial Unicode MS" w:hint="eastAsia"/>
          <w:color w:val="17365D"/>
        </w:rPr>
        <w:t>。</w:t>
      </w:r>
    </w:p>
    <w:p w14:paraId="1C8062C9" w14:textId="05BFE066"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土地權利內容或次序變更之請求權</w:t>
      </w:r>
      <w:r>
        <w:rPr>
          <w:rFonts w:ascii="Arial Unicode MS" w:hAnsi="Arial Unicode MS" w:hint="eastAsia"/>
          <w:color w:val="17365D"/>
        </w:rPr>
        <w:t>。</w:t>
      </w:r>
    </w:p>
    <w:p w14:paraId="4B163518" w14:textId="3C62C790"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附條件或期限之請求權</w:t>
      </w:r>
      <w:r>
        <w:rPr>
          <w:rFonts w:ascii="Arial Unicode MS" w:hAnsi="Arial Unicode MS" w:hint="eastAsia"/>
          <w:color w:val="17365D"/>
        </w:rPr>
        <w:t>。</w:t>
      </w:r>
    </w:p>
    <w:p w14:paraId="3A2AB9D9" w14:textId="6B8FA218"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262C6E">
        <w:rPr>
          <w:rFonts w:ascii="Arial Unicode MS" w:hAnsi="Arial Unicode MS" w:hint="eastAsia"/>
          <w:color w:val="666699"/>
        </w:rPr>
        <w:t>前項預告登記未塗銷前，登記名義人就其土地所為之處分，對於所登記之請求權有妨礙者無效</w:t>
      </w:r>
      <w:r w:rsidR="007E13C1">
        <w:rPr>
          <w:rFonts w:ascii="Arial Unicode MS" w:hAnsi="Arial Unicode MS" w:hint="eastAsia"/>
          <w:color w:val="17365D"/>
        </w:rPr>
        <w:t>。</w:t>
      </w:r>
    </w:p>
    <w:p w14:paraId="32877CD9" w14:textId="42DFBCCA"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B1184E" w:rsidRPr="00262C6E">
        <w:rPr>
          <w:rFonts w:ascii="Arial Unicode MS" w:hAnsi="Arial Unicode MS" w:hint="eastAsia"/>
          <w:color w:val="17365D"/>
        </w:rPr>
        <w:t>預告登記，對於因徵收、法院判決或強制執行而為新登記，無排除之效力。</w:t>
      </w:r>
    </w:p>
    <w:p w14:paraId="6A8C0FFC" w14:textId="77777777" w:rsidR="007E13C1" w:rsidRDefault="00B1184E" w:rsidP="00B1184E">
      <w:pPr>
        <w:pStyle w:val="2"/>
        <w:spacing w:before="120" w:after="120"/>
      </w:pPr>
      <w:bookmarkStart w:id="108" w:name="a79b2"/>
      <w:bookmarkEnd w:id="108"/>
      <w:r w:rsidRPr="003D0B1D">
        <w:rPr>
          <w:rFonts w:hint="eastAsia"/>
        </w:rPr>
        <w:t>第</w:t>
      </w:r>
      <w:r w:rsidR="00EA2DF8">
        <w:rPr>
          <w:rFonts w:hint="eastAsia"/>
        </w:rPr>
        <w:t>79</w:t>
      </w:r>
      <w:r w:rsidRPr="003D0B1D">
        <w:rPr>
          <w:rFonts w:hint="eastAsia"/>
        </w:rPr>
        <w:t>條之</w:t>
      </w:r>
      <w:r w:rsidR="00EA2DF8">
        <w:rPr>
          <w:rFonts w:hint="eastAsia"/>
        </w:rPr>
        <w:t>2</w:t>
      </w:r>
      <w:r w:rsidRPr="003D0B1D">
        <w:rPr>
          <w:rFonts w:hint="eastAsia"/>
        </w:rPr>
        <w:t>（工本費閱覽費之繳納</w:t>
      </w:r>
      <w:r w:rsidR="007E13C1">
        <w:rPr>
          <w:rFonts w:hint="eastAsia"/>
        </w:rPr>
        <w:t>）</w:t>
      </w:r>
    </w:p>
    <w:p w14:paraId="6AA23B43" w14:textId="5406E74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有左列情形之一者，應繳納工本費或閱覽費：</w:t>
      </w:r>
    </w:p>
    <w:p w14:paraId="327434C2"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一、聲請換給或補給權利書狀者</w:t>
      </w:r>
      <w:r w:rsidR="007E13C1">
        <w:rPr>
          <w:rFonts w:ascii="Arial Unicode MS" w:hAnsi="Arial Unicode MS" w:hint="eastAsia"/>
          <w:color w:val="17365D"/>
        </w:rPr>
        <w:t>。</w:t>
      </w:r>
    </w:p>
    <w:p w14:paraId="13D75489" w14:textId="0D8C8944"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lastRenderedPageBreak/>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聲請發給登記簿或地籍圖謄本或節本者</w:t>
      </w:r>
      <w:r>
        <w:rPr>
          <w:rFonts w:ascii="Arial Unicode MS" w:hAnsi="Arial Unicode MS" w:hint="eastAsia"/>
          <w:color w:val="17365D"/>
        </w:rPr>
        <w:t>。</w:t>
      </w:r>
    </w:p>
    <w:p w14:paraId="6D2EFA9C" w14:textId="0383F3BD"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聲請抄錄或影印登記聲請書及其附件者</w:t>
      </w:r>
      <w:r>
        <w:rPr>
          <w:rFonts w:ascii="Arial Unicode MS" w:hAnsi="Arial Unicode MS" w:hint="eastAsia"/>
          <w:color w:val="17365D"/>
        </w:rPr>
        <w:t>。</w:t>
      </w:r>
    </w:p>
    <w:p w14:paraId="0D6CDCE7" w14:textId="77CEB701"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聲請分割登記，就新編地號另發權利書狀者</w:t>
      </w:r>
      <w:r>
        <w:rPr>
          <w:rFonts w:ascii="Arial Unicode MS" w:hAnsi="Arial Unicode MS" w:hint="eastAsia"/>
          <w:color w:val="17365D"/>
        </w:rPr>
        <w:t>。</w:t>
      </w:r>
    </w:p>
    <w:p w14:paraId="1538D48C" w14:textId="7A2A77A6"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五</w:t>
      </w:r>
      <w:r>
        <w:rPr>
          <w:rFonts w:ascii="Arial Unicode MS" w:hAnsi="Arial Unicode MS" w:hint="eastAsia"/>
          <w:color w:val="17365D"/>
        </w:rPr>
        <w:t>、</w:t>
      </w:r>
      <w:r w:rsidR="00B1184E" w:rsidRPr="00262C6E">
        <w:rPr>
          <w:rFonts w:ascii="Arial Unicode MS" w:hAnsi="Arial Unicode MS" w:hint="eastAsia"/>
          <w:color w:val="17365D"/>
        </w:rPr>
        <w:t>聲請閱覽地籍圖之藍</w:t>
      </w:r>
      <w:r w:rsidR="00FC7D60" w:rsidRPr="00FC7D60">
        <w:rPr>
          <w:rFonts w:ascii="Arial Unicode MS" w:hAnsi="Arial Unicode MS" w:hint="eastAsia"/>
          <w:color w:val="17365D"/>
        </w:rPr>
        <w:t>曬</w:t>
      </w:r>
      <w:r w:rsidR="00B1184E" w:rsidRPr="00262C6E">
        <w:rPr>
          <w:rFonts w:ascii="Arial Unicode MS" w:hAnsi="Arial Unicode MS" w:hint="eastAsia"/>
          <w:color w:val="17365D"/>
        </w:rPr>
        <w:t>圖或複製圖者</w:t>
      </w:r>
      <w:r>
        <w:rPr>
          <w:rFonts w:ascii="Arial Unicode MS" w:hAnsi="Arial Unicode MS" w:hint="eastAsia"/>
          <w:color w:val="17365D"/>
        </w:rPr>
        <w:t>。</w:t>
      </w:r>
    </w:p>
    <w:p w14:paraId="4ADC0F3A" w14:textId="733A9623"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六</w:t>
      </w:r>
      <w:r>
        <w:rPr>
          <w:rFonts w:ascii="Arial Unicode MS" w:hAnsi="Arial Unicode MS" w:hint="eastAsia"/>
          <w:color w:val="17365D"/>
        </w:rPr>
        <w:t>、</w:t>
      </w:r>
      <w:r w:rsidR="00B1184E" w:rsidRPr="00262C6E">
        <w:rPr>
          <w:rFonts w:ascii="Arial Unicode MS" w:hAnsi="Arial Unicode MS" w:hint="eastAsia"/>
          <w:color w:val="17365D"/>
        </w:rPr>
        <w:t>聲請閱覽電子處理之地籍資料者</w:t>
      </w:r>
      <w:r>
        <w:rPr>
          <w:rFonts w:ascii="Arial Unicode MS" w:hAnsi="Arial Unicode MS" w:hint="eastAsia"/>
          <w:color w:val="17365D"/>
        </w:rPr>
        <w:t>。</w:t>
      </w:r>
    </w:p>
    <w:p w14:paraId="2267CAE9" w14:textId="072A3A94" w:rsidR="007E13C1"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前項工本費、閱覽費費額，由中央地政機</w:t>
      </w:r>
      <w:r w:rsidR="00A700A8" w:rsidRPr="00A700A8">
        <w:rPr>
          <w:rFonts w:ascii="Arial Unicode MS" w:hAnsi="Arial Unicode MS" w:hint="eastAsia"/>
          <w:color w:val="666699"/>
        </w:rPr>
        <w:t>關</w:t>
      </w:r>
      <w:hyperlink r:id="rId95" w:history="1">
        <w:r w:rsidR="00A700A8" w:rsidRPr="00A700A8">
          <w:rPr>
            <w:rStyle w:val="a3"/>
            <w:rFonts w:ascii="Arial Unicode MS" w:hAnsi="Arial Unicode MS" w:hint="eastAsia"/>
          </w:rPr>
          <w:t>定之</w:t>
        </w:r>
      </w:hyperlink>
      <w:r w:rsidR="007E13C1">
        <w:rPr>
          <w:rFonts w:ascii="Arial Unicode MS" w:hAnsi="Arial Unicode MS" w:hint="eastAsia"/>
          <w:color w:val="666699"/>
        </w:rPr>
        <w:t>。</w:t>
      </w:r>
    </w:p>
    <w:p w14:paraId="5A5910F4" w14:textId="644F8429"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666699"/>
        </w:rPr>
        <w:t xml:space="preserve">　　　　</w:t>
      </w:r>
      <w:r w:rsidR="00B1184E" w:rsidRPr="003D0B1D">
        <w:rPr>
          <w:rFonts w:ascii="Arial Unicode MS" w:hAnsi="Arial Unicode MS" w:hint="eastAsia"/>
          <w:color w:val="666699"/>
        </w:rPr>
        <w:t xml:space="preserve">　　　　　　　　　　　　　　　　　　　　　　　　　　　　　　　　　　　　　　　　</w:t>
      </w:r>
      <w:hyperlink w:anchor="a章節索引3"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25EC4DD0" w14:textId="77777777" w:rsidR="00B1184E" w:rsidRPr="003D0B1D" w:rsidRDefault="00B1184E" w:rsidP="005973F0">
      <w:pPr>
        <w:pStyle w:val="1"/>
      </w:pPr>
      <w:bookmarkStart w:id="109" w:name="_第三編__土"/>
      <w:bookmarkEnd w:id="109"/>
      <w:r w:rsidRPr="003D0B1D">
        <w:rPr>
          <w:rFonts w:hint="eastAsia"/>
        </w:rPr>
        <w:t>第三編　　土地使用　　第一章　　通　則</w:t>
      </w:r>
    </w:p>
    <w:p w14:paraId="187E4E5D" w14:textId="77777777" w:rsidR="007E13C1" w:rsidRDefault="00B1184E" w:rsidP="00B1184E">
      <w:pPr>
        <w:pStyle w:val="2"/>
        <w:spacing w:before="120" w:after="120"/>
      </w:pPr>
      <w:bookmarkStart w:id="110" w:name="a80"/>
      <w:bookmarkEnd w:id="110"/>
      <w:r w:rsidRPr="003D0B1D">
        <w:rPr>
          <w:rFonts w:hint="eastAsia"/>
        </w:rPr>
        <w:t>第</w:t>
      </w:r>
      <w:r w:rsidR="00EA2DF8">
        <w:rPr>
          <w:rFonts w:hint="eastAsia"/>
        </w:rPr>
        <w:t>80</w:t>
      </w:r>
      <w:r w:rsidR="00EA2DF8">
        <w:rPr>
          <w:rFonts w:hint="eastAsia"/>
        </w:rPr>
        <w:t>條</w:t>
      </w:r>
      <w:r>
        <w:rPr>
          <w:rFonts w:hint="eastAsia"/>
        </w:rPr>
        <w:t>（</w:t>
      </w:r>
      <w:r w:rsidRPr="003D0B1D">
        <w:rPr>
          <w:rFonts w:hint="eastAsia"/>
        </w:rPr>
        <w:t>土地使用定義</w:t>
      </w:r>
      <w:r w:rsidR="007E13C1">
        <w:rPr>
          <w:rFonts w:hint="eastAsia"/>
        </w:rPr>
        <w:t>）</w:t>
      </w:r>
    </w:p>
    <w:p w14:paraId="2F36FE3E" w14:textId="35C592D8"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土地使用，謂施以勞力資本為土地之利用。</w:t>
      </w:r>
    </w:p>
    <w:p w14:paraId="1841D431" w14:textId="77777777" w:rsidR="007E13C1" w:rsidRDefault="00B1184E" w:rsidP="00B1184E">
      <w:pPr>
        <w:pStyle w:val="2"/>
        <w:spacing w:before="120" w:after="120"/>
      </w:pPr>
      <w:bookmarkStart w:id="111" w:name="a81"/>
      <w:bookmarkEnd w:id="111"/>
      <w:r w:rsidRPr="003D0B1D">
        <w:rPr>
          <w:rFonts w:hint="eastAsia"/>
        </w:rPr>
        <w:t>第</w:t>
      </w:r>
      <w:r w:rsidR="00EA2DF8">
        <w:rPr>
          <w:rFonts w:hint="eastAsia"/>
        </w:rPr>
        <w:t>81</w:t>
      </w:r>
      <w:r w:rsidRPr="003D0B1D">
        <w:rPr>
          <w:rFonts w:hint="eastAsia"/>
        </w:rPr>
        <w:t>條</w:t>
      </w:r>
      <w:r>
        <w:rPr>
          <w:rFonts w:hint="eastAsia"/>
        </w:rPr>
        <w:t>（</w:t>
      </w:r>
      <w:r w:rsidRPr="003D0B1D">
        <w:rPr>
          <w:rFonts w:hint="eastAsia"/>
        </w:rPr>
        <w:t>各種使用地之編定</w:t>
      </w:r>
      <w:r w:rsidR="007E13C1">
        <w:rPr>
          <w:rFonts w:hint="eastAsia"/>
        </w:rPr>
        <w:t>）</w:t>
      </w:r>
    </w:p>
    <w:p w14:paraId="64B3772F" w14:textId="33AE6326"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直轄市或縣（市）地政機關得就管轄區內之土地，依國家經濟政策、地方需要情形及土地所能供使用之性質，分別商同有關機關，編為各種使用地。</w:t>
      </w:r>
    </w:p>
    <w:p w14:paraId="463F971B" w14:textId="77777777" w:rsidR="007E13C1" w:rsidRDefault="00B1184E" w:rsidP="005974D7">
      <w:pPr>
        <w:pStyle w:val="2"/>
        <w:spacing w:before="120" w:after="120"/>
        <w:jc w:val="both"/>
      </w:pPr>
      <w:bookmarkStart w:id="112" w:name="a82"/>
      <w:bookmarkEnd w:id="112"/>
      <w:r w:rsidRPr="003D0B1D">
        <w:rPr>
          <w:rFonts w:hint="eastAsia"/>
        </w:rPr>
        <w:t>第</w:t>
      </w:r>
      <w:r w:rsidR="00EA2DF8">
        <w:rPr>
          <w:rFonts w:hint="eastAsia"/>
        </w:rPr>
        <w:t>82</w:t>
      </w:r>
      <w:r w:rsidRPr="003D0B1D">
        <w:rPr>
          <w:rFonts w:hint="eastAsia"/>
        </w:rPr>
        <w:t>條</w:t>
      </w:r>
      <w:r>
        <w:rPr>
          <w:rFonts w:hint="eastAsia"/>
        </w:rPr>
        <w:t>（</w:t>
      </w:r>
      <w:r w:rsidRPr="003D0B1D">
        <w:rPr>
          <w:rFonts w:hint="eastAsia"/>
        </w:rPr>
        <w:t>使用地變更之限制</w:t>
      </w:r>
      <w:r w:rsidR="007E13C1">
        <w:rPr>
          <w:rFonts w:hint="eastAsia"/>
        </w:rPr>
        <w:t>）</w:t>
      </w:r>
    </w:p>
    <w:p w14:paraId="438B660D" w14:textId="5F6A5DE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凡編為某種使用地之土地，不得供其他用途之使用。但經該管直轄市或縣（市）地政機關核准，得為他種使用者，不在此限。</w:t>
      </w:r>
    </w:p>
    <w:p w14:paraId="661E427F" w14:textId="77777777" w:rsidR="007E13C1" w:rsidRDefault="00B1184E" w:rsidP="00B1184E">
      <w:pPr>
        <w:pStyle w:val="2"/>
        <w:spacing w:before="120" w:after="120"/>
      </w:pPr>
      <w:bookmarkStart w:id="113" w:name="a83"/>
      <w:bookmarkEnd w:id="113"/>
      <w:r w:rsidRPr="003D0B1D">
        <w:rPr>
          <w:rFonts w:hint="eastAsia"/>
        </w:rPr>
        <w:t>第</w:t>
      </w:r>
      <w:r w:rsidR="00EA2DF8">
        <w:rPr>
          <w:rFonts w:hint="eastAsia"/>
        </w:rPr>
        <w:t>83</w:t>
      </w:r>
      <w:r w:rsidRPr="003D0B1D">
        <w:rPr>
          <w:rFonts w:hint="eastAsia"/>
        </w:rPr>
        <w:t>條</w:t>
      </w:r>
      <w:r>
        <w:rPr>
          <w:rFonts w:hint="eastAsia"/>
        </w:rPr>
        <w:t>（</w:t>
      </w:r>
      <w:r w:rsidRPr="003D0B1D">
        <w:rPr>
          <w:rFonts w:hint="eastAsia"/>
        </w:rPr>
        <w:t>使用期限前的使用</w:t>
      </w:r>
      <w:r w:rsidR="007E13C1">
        <w:rPr>
          <w:rFonts w:hint="eastAsia"/>
        </w:rPr>
        <w:t>）</w:t>
      </w:r>
    </w:p>
    <w:p w14:paraId="2F54CEEF" w14:textId="7ECACAB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編為某種使用地之土地，於其所定之使用期限前，仍得繼續為從來之使用。</w:t>
      </w:r>
    </w:p>
    <w:p w14:paraId="4E4A8B9D" w14:textId="77777777" w:rsidR="007E13C1" w:rsidRDefault="00B1184E" w:rsidP="00B1184E">
      <w:pPr>
        <w:pStyle w:val="2"/>
        <w:spacing w:before="120" w:after="120"/>
      </w:pPr>
      <w:bookmarkStart w:id="114" w:name="a84"/>
      <w:bookmarkEnd w:id="114"/>
      <w:r w:rsidRPr="003D0B1D">
        <w:rPr>
          <w:rFonts w:hint="eastAsia"/>
        </w:rPr>
        <w:t>第</w:t>
      </w:r>
      <w:r w:rsidR="00EA2DF8">
        <w:rPr>
          <w:rFonts w:hint="eastAsia"/>
        </w:rPr>
        <w:t>84</w:t>
      </w:r>
      <w:r w:rsidRPr="003D0B1D">
        <w:rPr>
          <w:rFonts w:hint="eastAsia"/>
        </w:rPr>
        <w:t>條</w:t>
      </w:r>
      <w:r>
        <w:rPr>
          <w:rFonts w:hint="eastAsia"/>
        </w:rPr>
        <w:t>（</w:t>
      </w:r>
      <w:r w:rsidRPr="003D0B1D">
        <w:rPr>
          <w:rFonts w:hint="eastAsia"/>
        </w:rPr>
        <w:t>使用地之種別或其變更之公布</w:t>
      </w:r>
      <w:r w:rsidR="007E13C1">
        <w:rPr>
          <w:rFonts w:hint="eastAsia"/>
        </w:rPr>
        <w:t>）</w:t>
      </w:r>
    </w:p>
    <w:p w14:paraId="29ADEE9C" w14:textId="5B98F16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使用地之種別或其變更，經該管直轄市或縣（市）地政機關編定，由直轄市或縣（市）政府公布之。</w:t>
      </w:r>
    </w:p>
    <w:p w14:paraId="1AD533C7" w14:textId="77777777" w:rsidR="007E13C1" w:rsidRDefault="00B1184E" w:rsidP="00B1184E">
      <w:pPr>
        <w:pStyle w:val="2"/>
        <w:spacing w:before="120" w:after="120"/>
      </w:pPr>
      <w:bookmarkStart w:id="115" w:name="a85"/>
      <w:bookmarkEnd w:id="115"/>
      <w:r w:rsidRPr="003D0B1D">
        <w:rPr>
          <w:rFonts w:hint="eastAsia"/>
        </w:rPr>
        <w:t>第</w:t>
      </w:r>
      <w:r w:rsidR="00EA2DF8">
        <w:rPr>
          <w:rFonts w:hint="eastAsia"/>
        </w:rPr>
        <w:t>85</w:t>
      </w:r>
      <w:r w:rsidRPr="003D0B1D">
        <w:rPr>
          <w:rFonts w:hint="eastAsia"/>
        </w:rPr>
        <w:t>條</w:t>
      </w:r>
      <w:r>
        <w:rPr>
          <w:rFonts w:hint="eastAsia"/>
        </w:rPr>
        <w:t>（</w:t>
      </w:r>
      <w:r w:rsidRPr="003D0B1D">
        <w:rPr>
          <w:rFonts w:hint="eastAsia"/>
        </w:rPr>
        <w:t>使用地之命令變更</w:t>
      </w:r>
      <w:r w:rsidR="007E13C1">
        <w:rPr>
          <w:rFonts w:hint="eastAsia"/>
        </w:rPr>
        <w:t>）</w:t>
      </w:r>
    </w:p>
    <w:p w14:paraId="079C57C6" w14:textId="69053C4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使用地編定公布後，上級地政機關認為有較大利益或較重要之使用時，得令變更之。</w:t>
      </w:r>
    </w:p>
    <w:p w14:paraId="3EB4F7AC" w14:textId="77777777" w:rsidR="007E13C1" w:rsidRDefault="00B1184E" w:rsidP="00B1184E">
      <w:pPr>
        <w:pStyle w:val="2"/>
        <w:spacing w:before="120" w:after="120"/>
      </w:pPr>
      <w:bookmarkStart w:id="116" w:name="a86"/>
      <w:bookmarkEnd w:id="116"/>
      <w:r w:rsidRPr="003D0B1D">
        <w:rPr>
          <w:rFonts w:hint="eastAsia"/>
        </w:rPr>
        <w:t>第</w:t>
      </w:r>
      <w:r w:rsidR="00EA2DF8">
        <w:rPr>
          <w:rFonts w:hint="eastAsia"/>
        </w:rPr>
        <w:t>86</w:t>
      </w:r>
      <w:r w:rsidRPr="003D0B1D">
        <w:rPr>
          <w:rFonts w:hint="eastAsia"/>
        </w:rPr>
        <w:t>條</w:t>
      </w:r>
      <w:r>
        <w:rPr>
          <w:rFonts w:hint="eastAsia"/>
        </w:rPr>
        <w:t>（</w:t>
      </w:r>
      <w:r w:rsidRPr="003D0B1D">
        <w:rPr>
          <w:rFonts w:hint="eastAsia"/>
        </w:rPr>
        <w:t>集體農場之面積及辦法</w:t>
      </w:r>
      <w:r w:rsidR="007E13C1">
        <w:rPr>
          <w:rFonts w:hint="eastAsia"/>
        </w:rPr>
        <w:t>）</w:t>
      </w:r>
    </w:p>
    <w:p w14:paraId="685D84A6" w14:textId="15A3C53D"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直轄市或縣（市）地政機關於管轄區內之農地，得依集體耕作方法，商同主管農林機關，為集體農場面積之規定</w:t>
      </w:r>
      <w:r w:rsidR="007E13C1">
        <w:rPr>
          <w:rFonts w:ascii="Arial Unicode MS" w:hAnsi="Arial Unicode MS" w:hint="eastAsia"/>
          <w:color w:val="17365D"/>
        </w:rPr>
        <w:t>。</w:t>
      </w:r>
    </w:p>
    <w:p w14:paraId="480A8ED6" w14:textId="1083ACB6"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集體農場之辦法，另以法律定之。</w:t>
      </w:r>
    </w:p>
    <w:p w14:paraId="725B3D8B" w14:textId="77777777" w:rsidR="007E13C1" w:rsidRDefault="00B1184E" w:rsidP="00B1184E">
      <w:pPr>
        <w:pStyle w:val="2"/>
        <w:spacing w:before="120" w:after="120"/>
      </w:pPr>
      <w:bookmarkStart w:id="117" w:name="a87"/>
      <w:bookmarkEnd w:id="117"/>
      <w:r w:rsidRPr="003D0B1D">
        <w:rPr>
          <w:rFonts w:hint="eastAsia"/>
        </w:rPr>
        <w:t>第</w:t>
      </w:r>
      <w:r w:rsidR="00EA2DF8">
        <w:rPr>
          <w:rFonts w:hint="eastAsia"/>
        </w:rPr>
        <w:t>87</w:t>
      </w:r>
      <w:r w:rsidRPr="003D0B1D">
        <w:rPr>
          <w:rFonts w:hint="eastAsia"/>
        </w:rPr>
        <w:t>條</w:t>
      </w:r>
      <w:r>
        <w:rPr>
          <w:rFonts w:hint="eastAsia"/>
        </w:rPr>
        <w:t>（</w:t>
      </w:r>
      <w:r w:rsidRPr="003D0B1D">
        <w:rPr>
          <w:rFonts w:hint="eastAsia"/>
        </w:rPr>
        <w:t>空地、及擬制空地</w:t>
      </w:r>
      <w:r w:rsidR="007E13C1">
        <w:rPr>
          <w:rFonts w:hint="eastAsia"/>
        </w:rPr>
        <w:t>）</w:t>
      </w:r>
    </w:p>
    <w:p w14:paraId="0BF80E6B" w14:textId="67F785A8"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凡編為建築用地，未依法使用者，為空地</w:t>
      </w:r>
      <w:r w:rsidR="007E13C1">
        <w:rPr>
          <w:rFonts w:ascii="Arial Unicode MS" w:hAnsi="Arial Unicode MS" w:hint="eastAsia"/>
          <w:color w:val="17365D"/>
        </w:rPr>
        <w:t>。</w:t>
      </w:r>
    </w:p>
    <w:p w14:paraId="28CDD660" w14:textId="3ACEC51E"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土地建築改良物價值不及所占地基申報地價百分之二十者，視為空地。</w:t>
      </w:r>
    </w:p>
    <w:p w14:paraId="0AFA8BDE" w14:textId="77777777" w:rsidR="007E13C1" w:rsidRDefault="00B1184E" w:rsidP="00B1184E">
      <w:pPr>
        <w:pStyle w:val="2"/>
        <w:spacing w:before="120" w:after="120"/>
      </w:pPr>
      <w:bookmarkStart w:id="118" w:name="a88"/>
      <w:bookmarkEnd w:id="118"/>
      <w:r w:rsidRPr="003D0B1D">
        <w:rPr>
          <w:rFonts w:hint="eastAsia"/>
        </w:rPr>
        <w:t>第</w:t>
      </w:r>
      <w:r w:rsidR="00EA2DF8">
        <w:rPr>
          <w:rFonts w:hint="eastAsia"/>
        </w:rPr>
        <w:t>88</w:t>
      </w:r>
      <w:r w:rsidRPr="003D0B1D">
        <w:rPr>
          <w:rFonts w:hint="eastAsia"/>
        </w:rPr>
        <w:t>條</w:t>
      </w:r>
      <w:r>
        <w:rPr>
          <w:rFonts w:hint="eastAsia"/>
        </w:rPr>
        <w:t>（</w:t>
      </w:r>
      <w:r w:rsidRPr="003D0B1D">
        <w:rPr>
          <w:rFonts w:hint="eastAsia"/>
        </w:rPr>
        <w:t>荒地之定義</w:t>
      </w:r>
      <w:r w:rsidR="007E13C1">
        <w:rPr>
          <w:rFonts w:hint="eastAsia"/>
        </w:rPr>
        <w:t>）</w:t>
      </w:r>
    </w:p>
    <w:p w14:paraId="251DC35E" w14:textId="523BAA3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凡編為農業或其他直接生產用地，未依法使用者為荒地。但因農業生產之必要而休閒之土地，不在此限。</w:t>
      </w:r>
    </w:p>
    <w:p w14:paraId="73516836" w14:textId="77777777" w:rsidR="007E13C1" w:rsidRDefault="00B1184E" w:rsidP="00B1184E">
      <w:pPr>
        <w:pStyle w:val="2"/>
        <w:spacing w:before="120" w:after="120"/>
      </w:pPr>
      <w:bookmarkStart w:id="119" w:name="a89"/>
      <w:bookmarkEnd w:id="119"/>
      <w:r w:rsidRPr="003D0B1D">
        <w:rPr>
          <w:rFonts w:hint="eastAsia"/>
        </w:rPr>
        <w:t>第</w:t>
      </w:r>
      <w:r w:rsidR="00EA2DF8">
        <w:rPr>
          <w:rFonts w:hint="eastAsia"/>
        </w:rPr>
        <w:t>89</w:t>
      </w:r>
      <w:r w:rsidRPr="003D0B1D">
        <w:rPr>
          <w:rFonts w:hint="eastAsia"/>
        </w:rPr>
        <w:t>條</w:t>
      </w:r>
      <w:r>
        <w:rPr>
          <w:rFonts w:hint="eastAsia"/>
        </w:rPr>
        <w:t>（</w:t>
      </w:r>
      <w:r w:rsidRPr="003D0B1D">
        <w:rPr>
          <w:rFonts w:hint="eastAsia"/>
        </w:rPr>
        <w:t>空地、荒地之強制收買</w:t>
      </w:r>
      <w:r w:rsidR="007E13C1">
        <w:rPr>
          <w:rFonts w:hint="eastAsia"/>
        </w:rPr>
        <w:t>）</w:t>
      </w:r>
    </w:p>
    <w:p w14:paraId="12D5D022" w14:textId="279A42E0"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直轄市或縣（市）地政機關對於管轄區內之私有空地及荒地，得劃定區域，規定期限，強制依法使用</w:t>
      </w:r>
      <w:r w:rsidR="007E13C1">
        <w:rPr>
          <w:rFonts w:ascii="Arial Unicode MS" w:hAnsi="Arial Unicode MS" w:hint="eastAsia"/>
          <w:color w:val="17365D"/>
        </w:rPr>
        <w:t>。</w:t>
      </w:r>
    </w:p>
    <w:p w14:paraId="0E860D2B" w14:textId="138150A3" w:rsidR="007E13C1"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前項私有荒地，逾期不使用者，該管直轄市或縣（市）政府得照申報地價收買之</w:t>
      </w:r>
      <w:r w:rsidR="007E13C1">
        <w:rPr>
          <w:rFonts w:ascii="Arial Unicode MS" w:hAnsi="Arial Unicode MS" w:hint="eastAsia"/>
          <w:color w:val="666699"/>
        </w:rPr>
        <w:t>。</w:t>
      </w:r>
    </w:p>
    <w:p w14:paraId="21EEACE0" w14:textId="372CD662"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666699"/>
        </w:rPr>
        <w:lastRenderedPageBreak/>
        <w:t xml:space="preserve">　　　　</w:t>
      </w:r>
      <w:r w:rsidR="00B1184E" w:rsidRPr="003D0B1D">
        <w:rPr>
          <w:rFonts w:ascii="Arial Unicode MS" w:hAnsi="Arial Unicode MS" w:hint="eastAsia"/>
          <w:color w:val="666699"/>
        </w:rPr>
        <w:t xml:space="preserve">　　　　　　　　　　　　　　　　　　　　　　　　　　　　　　　　　　　　　　　　</w:t>
      </w:r>
      <w:hyperlink w:anchor="a章節索引3"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5C6AC1F9" w14:textId="77777777" w:rsidR="00B1184E" w:rsidRPr="003D0B1D" w:rsidRDefault="00B1184E" w:rsidP="005973F0">
      <w:pPr>
        <w:pStyle w:val="1"/>
      </w:pPr>
      <w:bookmarkStart w:id="120" w:name="_第三編__土_1"/>
      <w:bookmarkEnd w:id="120"/>
      <w:r w:rsidRPr="003D0B1D">
        <w:rPr>
          <w:rFonts w:hint="eastAsia"/>
        </w:rPr>
        <w:t>第三編</w:t>
      </w:r>
      <w:r w:rsidRPr="003D0B1D">
        <w:t xml:space="preserve">　　</w:t>
      </w:r>
      <w:r w:rsidRPr="003D0B1D">
        <w:rPr>
          <w:rFonts w:hint="eastAsia"/>
        </w:rPr>
        <w:t>土地使用</w:t>
      </w:r>
      <w:r w:rsidRPr="003D0B1D">
        <w:t xml:space="preserve">　　</w:t>
      </w:r>
      <w:r w:rsidRPr="003D0B1D">
        <w:rPr>
          <w:rFonts w:hint="eastAsia"/>
        </w:rPr>
        <w:t>第二章　　使用限制</w:t>
      </w:r>
    </w:p>
    <w:p w14:paraId="3EF23D8C" w14:textId="77777777" w:rsidR="007E13C1" w:rsidRDefault="00B1184E" w:rsidP="00B1184E">
      <w:pPr>
        <w:pStyle w:val="2"/>
        <w:spacing w:before="120" w:after="120"/>
      </w:pPr>
      <w:bookmarkStart w:id="121" w:name="a90"/>
      <w:bookmarkEnd w:id="121"/>
      <w:r w:rsidRPr="003D0B1D">
        <w:rPr>
          <w:rFonts w:hint="eastAsia"/>
        </w:rPr>
        <w:t>第</w:t>
      </w:r>
      <w:r w:rsidR="00EA2DF8">
        <w:rPr>
          <w:rFonts w:hint="eastAsia"/>
        </w:rPr>
        <w:t>90</w:t>
      </w:r>
      <w:r w:rsidR="00EA2DF8">
        <w:rPr>
          <w:rFonts w:hint="eastAsia"/>
        </w:rPr>
        <w:t>條</w:t>
      </w:r>
      <w:r>
        <w:rPr>
          <w:rFonts w:hint="eastAsia"/>
        </w:rPr>
        <w:t>（</w:t>
      </w:r>
      <w:r w:rsidRPr="003D0B1D">
        <w:rPr>
          <w:rFonts w:hint="eastAsia"/>
        </w:rPr>
        <w:t>城市區劃之預為規定</w:t>
      </w:r>
      <w:r w:rsidR="007E13C1">
        <w:rPr>
          <w:rFonts w:hint="eastAsia"/>
        </w:rPr>
        <w:t>）</w:t>
      </w:r>
    </w:p>
    <w:p w14:paraId="50CD1E66" w14:textId="7212F27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城市區域道路溝渠及其他公共使用之土地，應依</w:t>
      </w:r>
      <w:hyperlink r:id="rId96" w:history="1">
        <w:r w:rsidR="00B1184E" w:rsidRPr="00262C6E">
          <w:rPr>
            <w:rStyle w:val="a3"/>
            <w:rFonts w:hint="eastAsia"/>
          </w:rPr>
          <w:t>都市計畫法</w:t>
        </w:r>
      </w:hyperlink>
      <w:r w:rsidR="00B1184E" w:rsidRPr="00262C6E">
        <w:rPr>
          <w:rFonts w:ascii="Arial Unicode MS" w:hAnsi="Arial Unicode MS" w:hint="eastAsia"/>
          <w:color w:val="17365D"/>
        </w:rPr>
        <w:t>預為規定之。</w:t>
      </w:r>
    </w:p>
    <w:p w14:paraId="0F9B1FA2" w14:textId="77777777" w:rsidR="007E13C1" w:rsidRDefault="00B1184E" w:rsidP="00B1184E">
      <w:pPr>
        <w:pStyle w:val="2"/>
        <w:spacing w:before="120" w:after="120"/>
      </w:pPr>
      <w:bookmarkStart w:id="122" w:name="a91"/>
      <w:bookmarkEnd w:id="122"/>
      <w:r w:rsidRPr="003D0B1D">
        <w:rPr>
          <w:rFonts w:hint="eastAsia"/>
        </w:rPr>
        <w:t>第</w:t>
      </w:r>
      <w:r w:rsidR="00EA2DF8">
        <w:rPr>
          <w:rFonts w:hint="eastAsia"/>
        </w:rPr>
        <w:t>91</w:t>
      </w:r>
      <w:r w:rsidRPr="003D0B1D">
        <w:rPr>
          <w:rFonts w:hint="eastAsia"/>
        </w:rPr>
        <w:t>條</w:t>
      </w:r>
      <w:r>
        <w:rPr>
          <w:rFonts w:hint="eastAsia"/>
        </w:rPr>
        <w:t>（</w:t>
      </w:r>
      <w:r w:rsidRPr="003D0B1D">
        <w:rPr>
          <w:rFonts w:hint="eastAsia"/>
        </w:rPr>
        <w:t>限制使用區及自由使用區之劃定</w:t>
      </w:r>
      <w:r w:rsidR="007E13C1">
        <w:rPr>
          <w:rFonts w:hint="eastAsia"/>
        </w:rPr>
        <w:t>）</w:t>
      </w:r>
    </w:p>
    <w:p w14:paraId="62C01535" w14:textId="05F116A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城市區域之土地，得依</w:t>
      </w:r>
      <w:hyperlink r:id="rId97" w:history="1">
        <w:r w:rsidR="00B1184E" w:rsidRPr="00262C6E">
          <w:rPr>
            <w:rStyle w:val="a3"/>
            <w:rFonts w:hint="eastAsia"/>
          </w:rPr>
          <w:t>都市計畫法</w:t>
        </w:r>
      </w:hyperlink>
      <w:r w:rsidR="00B1184E" w:rsidRPr="00262C6E">
        <w:rPr>
          <w:rFonts w:ascii="Arial Unicode MS" w:hAnsi="Arial Unicode MS" w:hint="eastAsia"/>
          <w:color w:val="17365D"/>
        </w:rPr>
        <w:t>，分別劃定為限制使用區及自由使用區。</w:t>
      </w:r>
    </w:p>
    <w:p w14:paraId="3CD54DE2" w14:textId="57DAC67B" w:rsidR="007E13C1" w:rsidRDefault="00B1184E" w:rsidP="00B1184E">
      <w:pPr>
        <w:pStyle w:val="2"/>
        <w:spacing w:before="120" w:after="120"/>
      </w:pPr>
      <w:bookmarkStart w:id="123" w:name="a92"/>
      <w:bookmarkEnd w:id="123"/>
      <w:r w:rsidRPr="003D0B1D">
        <w:rPr>
          <w:rFonts w:hint="eastAsia"/>
        </w:rPr>
        <w:t>第</w:t>
      </w:r>
      <w:r w:rsidR="00EA2DF8">
        <w:rPr>
          <w:rFonts w:hint="eastAsia"/>
        </w:rPr>
        <w:t>92</w:t>
      </w:r>
      <w:r w:rsidRPr="003D0B1D">
        <w:rPr>
          <w:rFonts w:hint="eastAsia"/>
        </w:rPr>
        <w:t>條</w:t>
      </w:r>
      <w:r>
        <w:rPr>
          <w:rFonts w:hint="eastAsia"/>
        </w:rPr>
        <w:t>（</w:t>
      </w:r>
      <w:r w:rsidRPr="003D0B1D">
        <w:rPr>
          <w:rFonts w:hint="eastAsia"/>
        </w:rPr>
        <w:t>新設都市土地之</w:t>
      </w:r>
      <w:r w:rsidR="00E20E72" w:rsidRPr="00E20E72">
        <w:rPr>
          <w:rFonts w:hint="eastAsia"/>
        </w:rPr>
        <w:t>征收</w:t>
      </w:r>
      <w:r w:rsidRPr="003D0B1D">
        <w:rPr>
          <w:rFonts w:hint="eastAsia"/>
        </w:rPr>
        <w:t>重劃及放領</w:t>
      </w:r>
      <w:r w:rsidR="007E13C1">
        <w:rPr>
          <w:rFonts w:hint="eastAsia"/>
        </w:rPr>
        <w:t>）</w:t>
      </w:r>
    </w:p>
    <w:p w14:paraId="72E3F862" w14:textId="5A931B13"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新設之都市，得由政府依</w:t>
      </w:r>
      <w:hyperlink r:id="rId98" w:history="1">
        <w:r w:rsidR="00B1184E" w:rsidRPr="00262C6E">
          <w:rPr>
            <w:rStyle w:val="a3"/>
            <w:rFonts w:hint="eastAsia"/>
          </w:rPr>
          <w:t>都市計畫法</w:t>
        </w:r>
      </w:hyperlink>
      <w:r w:rsidR="00B1184E" w:rsidRPr="00262C6E">
        <w:rPr>
          <w:rFonts w:ascii="Arial Unicode MS" w:hAnsi="Arial Unicode MS" w:hint="eastAsia"/>
          <w:color w:val="17365D"/>
        </w:rPr>
        <w:t>，將市區土地之全部或一部依法</w:t>
      </w:r>
      <w:r w:rsidR="00E20E72">
        <w:rPr>
          <w:rFonts w:ascii="Arial Unicode MS" w:hAnsi="Arial Unicode MS" w:hint="eastAsia"/>
          <w:color w:val="17365D"/>
        </w:rPr>
        <w:t>征收</w:t>
      </w:r>
      <w:r w:rsidR="00B1184E" w:rsidRPr="00262C6E">
        <w:rPr>
          <w:rFonts w:ascii="Arial Unicode MS" w:hAnsi="Arial Unicode MS" w:hint="eastAsia"/>
          <w:color w:val="17365D"/>
        </w:rPr>
        <w:t>，整理重劃，再照</w:t>
      </w:r>
      <w:r w:rsidR="00E20E72">
        <w:rPr>
          <w:rFonts w:ascii="Arial Unicode MS" w:hAnsi="Arial Unicode MS" w:hint="eastAsia"/>
          <w:color w:val="17365D"/>
        </w:rPr>
        <w:t>征收</w:t>
      </w:r>
      <w:r w:rsidR="00B1184E" w:rsidRPr="00262C6E">
        <w:rPr>
          <w:rFonts w:ascii="Arial Unicode MS" w:hAnsi="Arial Unicode MS" w:hint="eastAsia"/>
          <w:color w:val="17365D"/>
        </w:rPr>
        <w:t>原價分宗放領。但得加收整理土地所需之費用</w:t>
      </w:r>
      <w:r w:rsidR="007E13C1">
        <w:rPr>
          <w:rFonts w:ascii="Arial Unicode MS" w:hAnsi="Arial Unicode MS" w:hint="eastAsia"/>
          <w:color w:val="17365D"/>
        </w:rPr>
        <w:t>。</w:t>
      </w:r>
    </w:p>
    <w:p w14:paraId="1D206723" w14:textId="0692DF3A"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w:t>
      </w:r>
      <w:r w:rsidR="00E20E72">
        <w:rPr>
          <w:rFonts w:ascii="Arial Unicode MS" w:hAnsi="Arial Unicode MS" w:hint="eastAsia"/>
          <w:color w:val="666699"/>
        </w:rPr>
        <w:t>征收</w:t>
      </w:r>
      <w:r w:rsidR="00B1184E" w:rsidRPr="00262C6E">
        <w:rPr>
          <w:rFonts w:ascii="Arial Unicode MS" w:hAnsi="Arial Unicode MS" w:hint="eastAsia"/>
          <w:color w:val="666699"/>
        </w:rPr>
        <w:t>之土地，得分期</w:t>
      </w:r>
      <w:r w:rsidR="00E20E72">
        <w:rPr>
          <w:rFonts w:ascii="Arial Unicode MS" w:hAnsi="Arial Unicode MS" w:hint="eastAsia"/>
          <w:color w:val="666699"/>
        </w:rPr>
        <w:t>征收</w:t>
      </w:r>
      <w:r w:rsidR="00B1184E" w:rsidRPr="00262C6E">
        <w:rPr>
          <w:rFonts w:ascii="Arial Unicode MS" w:hAnsi="Arial Unicode MS" w:hint="eastAsia"/>
          <w:color w:val="666699"/>
        </w:rPr>
        <w:t>，分區開放，未經開放之區域，得為保留</w:t>
      </w:r>
      <w:r w:rsidR="00E20E72">
        <w:rPr>
          <w:rFonts w:ascii="Arial Unicode MS" w:hAnsi="Arial Unicode MS" w:hint="eastAsia"/>
          <w:color w:val="666699"/>
        </w:rPr>
        <w:t>征收</w:t>
      </w:r>
      <w:r w:rsidR="00B1184E" w:rsidRPr="00262C6E">
        <w:rPr>
          <w:rFonts w:ascii="Arial Unicode MS" w:hAnsi="Arial Unicode MS" w:hint="eastAsia"/>
          <w:color w:val="666699"/>
        </w:rPr>
        <w:t>，並限制其為妨礙都市計畫之使用。</w:t>
      </w:r>
    </w:p>
    <w:p w14:paraId="3956A848" w14:textId="19C9DF7B" w:rsidR="007E13C1" w:rsidRDefault="00B1184E" w:rsidP="00B1184E">
      <w:pPr>
        <w:pStyle w:val="2"/>
        <w:spacing w:before="120" w:after="120"/>
      </w:pPr>
      <w:bookmarkStart w:id="124" w:name="a93"/>
      <w:bookmarkEnd w:id="124"/>
      <w:r w:rsidRPr="003D0B1D">
        <w:rPr>
          <w:rFonts w:hint="eastAsia"/>
        </w:rPr>
        <w:t>第</w:t>
      </w:r>
      <w:r w:rsidR="00EA2DF8">
        <w:rPr>
          <w:rFonts w:hint="eastAsia"/>
        </w:rPr>
        <w:t>93</w:t>
      </w:r>
      <w:r w:rsidRPr="003D0B1D">
        <w:rPr>
          <w:rFonts w:hint="eastAsia"/>
        </w:rPr>
        <w:t>條</w:t>
      </w:r>
      <w:r>
        <w:rPr>
          <w:rFonts w:hint="eastAsia"/>
        </w:rPr>
        <w:t>（</w:t>
      </w:r>
      <w:r w:rsidRPr="003D0B1D">
        <w:rPr>
          <w:rFonts w:hint="eastAsia"/>
        </w:rPr>
        <w:t>公地使用土地之保留</w:t>
      </w:r>
      <w:r w:rsidR="00E20E72">
        <w:rPr>
          <w:rFonts w:hint="eastAsia"/>
        </w:rPr>
        <w:t>征收</w:t>
      </w:r>
      <w:r w:rsidRPr="003D0B1D">
        <w:rPr>
          <w:rFonts w:hint="eastAsia"/>
        </w:rPr>
        <w:t>及限制建築</w:t>
      </w:r>
      <w:r w:rsidR="007E13C1">
        <w:rPr>
          <w:rFonts w:hint="eastAsia"/>
        </w:rPr>
        <w:t>）</w:t>
      </w:r>
    </w:p>
    <w:p w14:paraId="4709BEF2" w14:textId="3E9CE70D"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依都市計畫已公布為道路或其他公共使用之土地，得為保留</w:t>
      </w:r>
      <w:r w:rsidR="00E20E72">
        <w:rPr>
          <w:rFonts w:ascii="Arial Unicode MS" w:hAnsi="Arial Unicode MS" w:hint="eastAsia"/>
          <w:color w:val="17365D"/>
        </w:rPr>
        <w:t>征收</w:t>
      </w:r>
      <w:r w:rsidR="00B1184E" w:rsidRPr="00262C6E">
        <w:rPr>
          <w:rFonts w:ascii="Arial Unicode MS" w:hAnsi="Arial Unicode MS" w:hint="eastAsia"/>
          <w:color w:val="17365D"/>
        </w:rPr>
        <w:t>，並限制其建築。但臨時性質之建築，不在此限</w:t>
      </w:r>
      <w:r w:rsidR="007E13C1">
        <w:rPr>
          <w:rFonts w:ascii="Arial Unicode MS" w:hAnsi="Arial Unicode MS" w:hint="eastAsia"/>
          <w:color w:val="17365D"/>
        </w:rPr>
        <w:t>。</w:t>
      </w:r>
    </w:p>
    <w:p w14:paraId="3CED896B" w14:textId="1D1474DA"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3"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7FBDA47C" w14:textId="76D50860" w:rsidR="00B1184E" w:rsidRPr="003D0B1D" w:rsidRDefault="00B1184E" w:rsidP="005973F0">
      <w:pPr>
        <w:pStyle w:val="1"/>
      </w:pPr>
      <w:bookmarkStart w:id="125" w:name="_第三編__土_2"/>
      <w:bookmarkEnd w:id="125"/>
      <w:r w:rsidRPr="003D0B1D">
        <w:rPr>
          <w:rFonts w:hint="eastAsia"/>
        </w:rPr>
        <w:t>第三編</w:t>
      </w:r>
      <w:r w:rsidR="00A700A8" w:rsidRPr="003D0B1D">
        <w:t xml:space="preserve">　　</w:t>
      </w:r>
      <w:r w:rsidR="00A700A8" w:rsidRPr="003D0B1D">
        <w:rPr>
          <w:rFonts w:hint="eastAsia"/>
        </w:rPr>
        <w:t>土地使用</w:t>
      </w:r>
      <w:r w:rsidRPr="003D0B1D">
        <w:t xml:space="preserve">　　</w:t>
      </w:r>
      <w:r w:rsidRPr="003D0B1D">
        <w:rPr>
          <w:rFonts w:hint="eastAsia"/>
        </w:rPr>
        <w:t>第三章</w:t>
      </w:r>
      <w:r w:rsidRPr="003D0B1D">
        <w:t xml:space="preserve">　　</w:t>
      </w:r>
      <w:r w:rsidR="009C4F40" w:rsidRPr="009C4F40">
        <w:rPr>
          <w:rFonts w:hint="eastAsia"/>
        </w:rPr>
        <w:t>房屋及基地租用</w:t>
      </w:r>
    </w:p>
    <w:p w14:paraId="0C55CBFB" w14:textId="77777777" w:rsidR="007E13C1" w:rsidRDefault="00B1184E" w:rsidP="00B1184E">
      <w:pPr>
        <w:pStyle w:val="2"/>
        <w:spacing w:before="120" w:after="120"/>
      </w:pPr>
      <w:bookmarkStart w:id="126" w:name="a94"/>
      <w:bookmarkEnd w:id="126"/>
      <w:r w:rsidRPr="003D0B1D">
        <w:rPr>
          <w:rFonts w:hint="eastAsia"/>
        </w:rPr>
        <w:t>第</w:t>
      </w:r>
      <w:r w:rsidR="00EA2DF8">
        <w:rPr>
          <w:rFonts w:hint="eastAsia"/>
        </w:rPr>
        <w:t>94</w:t>
      </w:r>
      <w:r w:rsidRPr="003D0B1D">
        <w:rPr>
          <w:rFonts w:hint="eastAsia"/>
        </w:rPr>
        <w:t>條</w:t>
      </w:r>
      <w:r>
        <w:rPr>
          <w:rFonts w:hint="eastAsia"/>
        </w:rPr>
        <w:t>（</w:t>
      </w:r>
      <w:r w:rsidRPr="003D0B1D">
        <w:rPr>
          <w:rFonts w:hint="eastAsia"/>
        </w:rPr>
        <w:t>準備房屋之建築及其租金之限制</w:t>
      </w:r>
      <w:r w:rsidR="007E13C1">
        <w:rPr>
          <w:rFonts w:hint="eastAsia"/>
        </w:rPr>
        <w:t>）</w:t>
      </w:r>
    </w:p>
    <w:p w14:paraId="213E2803" w14:textId="4AE5F53C"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城市地方，應由政府建築相當數量之準備房屋，供人民承租自</w:t>
      </w:r>
      <w:r w:rsidR="00210C5C" w:rsidRPr="00210C5C">
        <w:rPr>
          <w:rFonts w:ascii="Arial Unicode MS" w:hAnsi="Arial Unicode MS" w:hint="eastAsia"/>
          <w:color w:val="17365D"/>
        </w:rPr>
        <w:t>住</w:t>
      </w:r>
      <w:r w:rsidR="00B1184E" w:rsidRPr="00262C6E">
        <w:rPr>
          <w:rFonts w:ascii="Arial Unicode MS" w:hAnsi="Arial Unicode MS" w:hint="eastAsia"/>
          <w:color w:val="17365D"/>
        </w:rPr>
        <w:t>之用</w:t>
      </w:r>
      <w:r w:rsidR="007E13C1">
        <w:rPr>
          <w:rFonts w:ascii="Arial Unicode MS" w:hAnsi="Arial Unicode MS" w:hint="eastAsia"/>
          <w:color w:val="17365D"/>
        </w:rPr>
        <w:t>。</w:t>
      </w:r>
    </w:p>
    <w:p w14:paraId="351B194F" w14:textId="0ED45DBF"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前項房屋之租金，不得超過土地及其建築物價額年息百分之八。</w:t>
      </w:r>
    </w:p>
    <w:p w14:paraId="7DCBFCF8" w14:textId="77777777" w:rsidR="007E13C1" w:rsidRDefault="00B1184E" w:rsidP="00B1184E">
      <w:pPr>
        <w:pStyle w:val="2"/>
        <w:spacing w:before="120" w:after="120"/>
      </w:pPr>
      <w:bookmarkStart w:id="127" w:name="a95"/>
      <w:bookmarkEnd w:id="127"/>
      <w:r w:rsidRPr="003D0B1D">
        <w:rPr>
          <w:rFonts w:hint="eastAsia"/>
        </w:rPr>
        <w:t>第</w:t>
      </w:r>
      <w:r w:rsidR="00EA2DF8">
        <w:rPr>
          <w:rFonts w:hint="eastAsia"/>
        </w:rPr>
        <w:t>95</w:t>
      </w:r>
      <w:r w:rsidRPr="003D0B1D">
        <w:rPr>
          <w:rFonts w:hint="eastAsia"/>
        </w:rPr>
        <w:t>條</w:t>
      </w:r>
      <w:r>
        <w:rPr>
          <w:rFonts w:hint="eastAsia"/>
        </w:rPr>
        <w:t>（</w:t>
      </w:r>
      <w:r w:rsidRPr="003D0B1D">
        <w:rPr>
          <w:rFonts w:hint="eastAsia"/>
        </w:rPr>
        <w:t>新建房屋稅捐之減免</w:t>
      </w:r>
      <w:r w:rsidR="007E13C1">
        <w:rPr>
          <w:rFonts w:hint="eastAsia"/>
        </w:rPr>
        <w:t>）</w:t>
      </w:r>
    </w:p>
    <w:p w14:paraId="74ECF3B8" w14:textId="69F113E8"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直轄市或縣（市）政府為救濟房屋不足，經行政院核准，得減免新建房屋之土地稅及改良物稅，並定減免期限。</w:t>
      </w:r>
    </w:p>
    <w:p w14:paraId="696BD44B" w14:textId="77777777" w:rsidR="007E13C1" w:rsidRDefault="00B1184E" w:rsidP="00B1184E">
      <w:pPr>
        <w:pStyle w:val="2"/>
        <w:spacing w:before="120" w:after="120"/>
      </w:pPr>
      <w:bookmarkStart w:id="128" w:name="a96"/>
      <w:bookmarkEnd w:id="128"/>
      <w:r w:rsidRPr="003D0B1D">
        <w:rPr>
          <w:rFonts w:hint="eastAsia"/>
        </w:rPr>
        <w:t>第</w:t>
      </w:r>
      <w:r w:rsidR="00EA2DF8">
        <w:rPr>
          <w:rFonts w:hint="eastAsia"/>
        </w:rPr>
        <w:t>96</w:t>
      </w:r>
      <w:r w:rsidRPr="003D0B1D">
        <w:rPr>
          <w:rFonts w:hint="eastAsia"/>
        </w:rPr>
        <w:t>條</w:t>
      </w:r>
      <w:r>
        <w:rPr>
          <w:rFonts w:hint="eastAsia"/>
        </w:rPr>
        <w:t>（</w:t>
      </w:r>
      <w:r w:rsidRPr="003D0B1D">
        <w:rPr>
          <w:rFonts w:hint="eastAsia"/>
        </w:rPr>
        <w:t>每人自住房屋間數之限制</w:t>
      </w:r>
      <w:r w:rsidR="007E13C1">
        <w:rPr>
          <w:rFonts w:hint="eastAsia"/>
        </w:rPr>
        <w:t>）</w:t>
      </w:r>
    </w:p>
    <w:p w14:paraId="090450A1" w14:textId="655FAE11"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城市地方每一人民自住之房屋間數，得由直轄市或縣（市）政府斟酌當地情形，為必要之限制。但應經民意機關之同意。</w:t>
      </w:r>
    </w:p>
    <w:p w14:paraId="3C30037F" w14:textId="77777777" w:rsidR="007E13C1" w:rsidRDefault="00B1184E" w:rsidP="00B1184E">
      <w:pPr>
        <w:pStyle w:val="2"/>
        <w:spacing w:before="120" w:after="120"/>
      </w:pPr>
      <w:bookmarkStart w:id="129" w:name="a97"/>
      <w:bookmarkEnd w:id="129"/>
      <w:r w:rsidRPr="003D0B1D">
        <w:rPr>
          <w:rFonts w:hint="eastAsia"/>
        </w:rPr>
        <w:t>第</w:t>
      </w:r>
      <w:r w:rsidR="00EA2DF8">
        <w:rPr>
          <w:rFonts w:hint="eastAsia"/>
        </w:rPr>
        <w:t>97</w:t>
      </w:r>
      <w:r w:rsidRPr="003D0B1D">
        <w:rPr>
          <w:rFonts w:hint="eastAsia"/>
        </w:rPr>
        <w:t>條</w:t>
      </w:r>
      <w:r>
        <w:rPr>
          <w:rFonts w:hint="eastAsia"/>
        </w:rPr>
        <w:t>（</w:t>
      </w:r>
      <w:r w:rsidRPr="003D0B1D">
        <w:rPr>
          <w:rFonts w:hint="eastAsia"/>
        </w:rPr>
        <w:t>城市房屋租金之限制及效力</w:t>
      </w:r>
      <w:r w:rsidR="007E13C1">
        <w:rPr>
          <w:rFonts w:hint="eastAsia"/>
        </w:rPr>
        <w:t>）</w:t>
      </w:r>
    </w:p>
    <w:p w14:paraId="558D76F1" w14:textId="4944B5C2"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城市地方房屋之租金，以不超過土地及其建築物申報總價年息百分之十為限</w:t>
      </w:r>
      <w:r w:rsidR="007E13C1">
        <w:rPr>
          <w:rFonts w:ascii="Arial Unicode MS" w:hAnsi="Arial Unicode MS" w:hint="eastAsia"/>
          <w:color w:val="17365D"/>
        </w:rPr>
        <w:t>。</w:t>
      </w:r>
    </w:p>
    <w:p w14:paraId="7BB81938" w14:textId="7F813BFD"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約定房屋租金，超過前項規定者，該管直轄市或縣（市）政府得依前項所定標準強制減定之。</w:t>
      </w:r>
    </w:p>
    <w:p w14:paraId="60AC6DDB" w14:textId="4B8B879C" w:rsidR="00B1184E" w:rsidRPr="008B2615" w:rsidRDefault="00B1184E" w:rsidP="00B1184E">
      <w:pPr>
        <w:ind w:leftChars="75" w:left="150"/>
        <w:jc w:val="both"/>
        <w:rPr>
          <w:rFonts w:ascii="Arial Unicode MS" w:hAnsi="Arial Unicode MS"/>
          <w:color w:val="626262"/>
          <w:sz w:val="18"/>
        </w:rPr>
      </w:pPr>
      <w:r w:rsidRPr="008B2615">
        <w:rPr>
          <w:rFonts w:ascii="Arial Unicode MS" w:hAnsi="Arial Unicode MS" w:cs="新細明體" w:hint="eastAsia"/>
          <w:color w:val="626262"/>
          <w:sz w:val="18"/>
          <w:szCs w:val="20"/>
          <w:lang w:val="zh-TW"/>
        </w:rPr>
        <w:t>【參考裁判】</w:t>
      </w:r>
      <w:hyperlink r:id="rId99" w:anchor="a土地法第九十七條" w:history="1">
        <w:r w:rsidRPr="008B2615">
          <w:rPr>
            <w:rStyle w:val="a3"/>
            <w:rFonts w:ascii="Arial Unicode MS" w:hAnsi="Arial Unicode MS" w:cs="新細明體" w:hint="eastAsia"/>
            <w:color w:val="626262"/>
            <w:sz w:val="18"/>
            <w:szCs w:val="20"/>
            <w:lang w:val="zh-TW"/>
          </w:rPr>
          <w:t>91,</w:t>
        </w:r>
        <w:r w:rsidRPr="008B2615">
          <w:rPr>
            <w:rStyle w:val="a3"/>
            <w:rFonts w:ascii="Arial Unicode MS" w:hAnsi="Arial Unicode MS" w:cs="新細明體" w:hint="eastAsia"/>
            <w:color w:val="626262"/>
            <w:sz w:val="18"/>
            <w:szCs w:val="20"/>
            <w:lang w:val="zh-TW"/>
          </w:rPr>
          <w:t>訴</w:t>
        </w:r>
        <w:r w:rsidRPr="008B2615">
          <w:rPr>
            <w:rStyle w:val="a3"/>
            <w:rFonts w:ascii="Arial Unicode MS" w:hAnsi="Arial Unicode MS" w:cs="新細明體" w:hint="eastAsia"/>
            <w:color w:val="626262"/>
            <w:sz w:val="18"/>
            <w:szCs w:val="20"/>
            <w:lang w:val="zh-TW"/>
          </w:rPr>
          <w:t>,5046</w:t>
        </w:r>
      </w:hyperlink>
    </w:p>
    <w:p w14:paraId="424F7BD3" w14:textId="77777777" w:rsidR="007E13C1" w:rsidRDefault="00B1184E" w:rsidP="00B1184E">
      <w:pPr>
        <w:pStyle w:val="2"/>
        <w:spacing w:before="120" w:after="120"/>
      </w:pPr>
      <w:bookmarkStart w:id="130" w:name="a98"/>
      <w:bookmarkEnd w:id="130"/>
      <w:r w:rsidRPr="003D0B1D">
        <w:rPr>
          <w:rFonts w:hint="eastAsia"/>
        </w:rPr>
        <w:t>第</w:t>
      </w:r>
      <w:r w:rsidR="00EA2DF8">
        <w:rPr>
          <w:rFonts w:hint="eastAsia"/>
        </w:rPr>
        <w:t>98</w:t>
      </w:r>
      <w:r w:rsidRPr="003D0B1D">
        <w:rPr>
          <w:rFonts w:hint="eastAsia"/>
        </w:rPr>
        <w:t>條</w:t>
      </w:r>
      <w:r>
        <w:rPr>
          <w:rFonts w:hint="eastAsia"/>
        </w:rPr>
        <w:t>（</w:t>
      </w:r>
      <w:r w:rsidRPr="003D0B1D">
        <w:rPr>
          <w:rFonts w:hint="eastAsia"/>
        </w:rPr>
        <w:t>擔保金利息之抵充及計算</w:t>
      </w:r>
      <w:r w:rsidR="007E13C1">
        <w:rPr>
          <w:rFonts w:hint="eastAsia"/>
        </w:rPr>
        <w:t>）</w:t>
      </w:r>
    </w:p>
    <w:p w14:paraId="0C0504C3" w14:textId="150D8264"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以現金為租賃之擔保者，其現金利息視為租金之一部</w:t>
      </w:r>
      <w:r w:rsidR="007E13C1">
        <w:rPr>
          <w:rFonts w:ascii="Arial Unicode MS" w:hAnsi="Arial Unicode MS" w:hint="eastAsia"/>
          <w:color w:val="17365D"/>
        </w:rPr>
        <w:t>。</w:t>
      </w:r>
    </w:p>
    <w:p w14:paraId="22AA8599" w14:textId="0D568632"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前項利率之計算，應與租金所由算定之利率相等。</w:t>
      </w:r>
    </w:p>
    <w:p w14:paraId="413F3342" w14:textId="77777777" w:rsidR="007E13C1" w:rsidRDefault="00B1184E" w:rsidP="00B1184E">
      <w:pPr>
        <w:pStyle w:val="2"/>
        <w:spacing w:before="120" w:after="120"/>
      </w:pPr>
      <w:bookmarkStart w:id="131" w:name="a99"/>
      <w:bookmarkEnd w:id="131"/>
      <w:r w:rsidRPr="003D0B1D">
        <w:rPr>
          <w:rFonts w:hint="eastAsia"/>
        </w:rPr>
        <w:lastRenderedPageBreak/>
        <w:t>第</w:t>
      </w:r>
      <w:r w:rsidR="00EA2DF8">
        <w:rPr>
          <w:rFonts w:hint="eastAsia"/>
        </w:rPr>
        <w:t>99</w:t>
      </w:r>
      <w:r w:rsidRPr="003D0B1D">
        <w:rPr>
          <w:rFonts w:hint="eastAsia"/>
        </w:rPr>
        <w:t>條</w:t>
      </w:r>
      <w:r>
        <w:rPr>
          <w:rFonts w:hint="eastAsia"/>
        </w:rPr>
        <w:t>（</w:t>
      </w:r>
      <w:r w:rsidRPr="003D0B1D">
        <w:rPr>
          <w:rFonts w:hint="eastAsia"/>
        </w:rPr>
        <w:t>擔保金額之限制</w:t>
      </w:r>
      <w:r w:rsidR="007E13C1">
        <w:rPr>
          <w:rFonts w:hint="eastAsia"/>
        </w:rPr>
        <w:t>）</w:t>
      </w:r>
    </w:p>
    <w:p w14:paraId="4647C63A" w14:textId="43BB5278"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前條擔保之金額，不得超過二個月房屋租金之總額</w:t>
      </w:r>
      <w:r w:rsidR="007E13C1">
        <w:rPr>
          <w:rFonts w:ascii="Arial Unicode MS" w:hAnsi="Arial Unicode MS" w:hint="eastAsia"/>
          <w:color w:val="17365D"/>
        </w:rPr>
        <w:t>。</w:t>
      </w:r>
    </w:p>
    <w:p w14:paraId="3CE9D1BB" w14:textId="2D86F9C9"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已交付之擔保金，超過前項限度者，承租人得以超過之部份抵付房租。</w:t>
      </w:r>
    </w:p>
    <w:p w14:paraId="5B765C25" w14:textId="77777777" w:rsidR="007E13C1" w:rsidRDefault="00B1184E" w:rsidP="00B1184E">
      <w:pPr>
        <w:pStyle w:val="2"/>
        <w:spacing w:before="120" w:after="120"/>
      </w:pPr>
      <w:bookmarkStart w:id="132" w:name="a100"/>
      <w:bookmarkEnd w:id="132"/>
      <w:r w:rsidRPr="003D0B1D">
        <w:rPr>
          <w:rFonts w:hint="eastAsia"/>
        </w:rPr>
        <w:t>第</w:t>
      </w:r>
      <w:r w:rsidR="00EA2DF8">
        <w:rPr>
          <w:rFonts w:hint="eastAsia"/>
        </w:rPr>
        <w:t>100</w:t>
      </w:r>
      <w:r w:rsidR="00EA2DF8">
        <w:rPr>
          <w:rFonts w:hint="eastAsia"/>
        </w:rPr>
        <w:t>條</w:t>
      </w:r>
      <w:r>
        <w:rPr>
          <w:rFonts w:hint="eastAsia"/>
        </w:rPr>
        <w:t>（</w:t>
      </w:r>
      <w:r w:rsidRPr="003D0B1D">
        <w:rPr>
          <w:rFonts w:hint="eastAsia"/>
        </w:rPr>
        <w:t>房屋租賃收回房屋之限制</w:t>
      </w:r>
      <w:r w:rsidR="007E13C1">
        <w:rPr>
          <w:rFonts w:hint="eastAsia"/>
        </w:rPr>
        <w:t>）</w:t>
      </w:r>
    </w:p>
    <w:p w14:paraId="6CA3723A" w14:textId="05BECA3A"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出租人非因左列情形之一，不得收回房屋：</w:t>
      </w:r>
    </w:p>
    <w:p w14:paraId="16D09B88"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一、出租人收回自住或重新建築時</w:t>
      </w:r>
      <w:r w:rsidR="007E13C1">
        <w:rPr>
          <w:rFonts w:ascii="Arial Unicode MS" w:hAnsi="Arial Unicode MS" w:hint="eastAsia"/>
          <w:color w:val="17365D"/>
        </w:rPr>
        <w:t>。</w:t>
      </w:r>
    </w:p>
    <w:p w14:paraId="1EA6ABC9" w14:textId="4E0E31AD"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承租人違反民法第</w:t>
      </w:r>
      <w:hyperlink r:id="rId100" w:anchor="a443" w:history="1">
        <w:r w:rsidR="00B1184E" w:rsidRPr="00262C6E">
          <w:rPr>
            <w:rStyle w:val="a3"/>
            <w:rFonts w:hint="eastAsia"/>
          </w:rPr>
          <w:t>四百四十三</w:t>
        </w:r>
      </w:hyperlink>
      <w:r w:rsidR="00B1184E" w:rsidRPr="00262C6E">
        <w:rPr>
          <w:rFonts w:ascii="Arial Unicode MS" w:hAnsi="Arial Unicode MS" w:hint="eastAsia"/>
          <w:color w:val="17365D"/>
        </w:rPr>
        <w:t>條第一項之規定轉租於他人時</w:t>
      </w:r>
      <w:r>
        <w:rPr>
          <w:rFonts w:ascii="Arial Unicode MS" w:hAnsi="Arial Unicode MS" w:hint="eastAsia"/>
          <w:color w:val="17365D"/>
        </w:rPr>
        <w:t>。</w:t>
      </w:r>
    </w:p>
    <w:p w14:paraId="49FA03F0" w14:textId="27C26917"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承租人積欠租金額，除擔保金抵償外，達二個月以上時</w:t>
      </w:r>
      <w:r>
        <w:rPr>
          <w:rFonts w:ascii="Arial Unicode MS" w:hAnsi="Arial Unicode MS" w:hint="eastAsia"/>
          <w:color w:val="17365D"/>
        </w:rPr>
        <w:t>。</w:t>
      </w:r>
    </w:p>
    <w:p w14:paraId="668DD3EA" w14:textId="516ADCCF"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承租人以房屋供違反法令之使用時</w:t>
      </w:r>
      <w:r>
        <w:rPr>
          <w:rFonts w:ascii="Arial Unicode MS" w:hAnsi="Arial Unicode MS" w:hint="eastAsia"/>
          <w:color w:val="17365D"/>
        </w:rPr>
        <w:t>。</w:t>
      </w:r>
    </w:p>
    <w:p w14:paraId="3DAB98F4" w14:textId="06BF8267"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五</w:t>
      </w:r>
      <w:r>
        <w:rPr>
          <w:rFonts w:ascii="Arial Unicode MS" w:hAnsi="Arial Unicode MS" w:hint="eastAsia"/>
          <w:color w:val="17365D"/>
        </w:rPr>
        <w:t>、</w:t>
      </w:r>
      <w:r w:rsidR="00B1184E" w:rsidRPr="00262C6E">
        <w:rPr>
          <w:rFonts w:ascii="Arial Unicode MS" w:hAnsi="Arial Unicode MS" w:hint="eastAsia"/>
          <w:color w:val="17365D"/>
        </w:rPr>
        <w:t>承租人違反租賃契約時</w:t>
      </w:r>
      <w:r>
        <w:rPr>
          <w:rFonts w:ascii="Arial Unicode MS" w:hAnsi="Arial Unicode MS" w:hint="eastAsia"/>
          <w:color w:val="17365D"/>
        </w:rPr>
        <w:t>。</w:t>
      </w:r>
    </w:p>
    <w:p w14:paraId="1041AE8B" w14:textId="23C1B1CF"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六</w:t>
      </w:r>
      <w:r>
        <w:rPr>
          <w:rFonts w:ascii="Arial Unicode MS" w:hAnsi="Arial Unicode MS" w:hint="eastAsia"/>
          <w:color w:val="17365D"/>
        </w:rPr>
        <w:t>、</w:t>
      </w:r>
      <w:r w:rsidR="00B1184E" w:rsidRPr="00262C6E">
        <w:rPr>
          <w:rFonts w:ascii="Arial Unicode MS" w:hAnsi="Arial Unicode MS" w:hint="eastAsia"/>
          <w:color w:val="17365D"/>
        </w:rPr>
        <w:t>承租人損壞出租人之房屋或附著財物，而不為相當之賠償時。</w:t>
      </w:r>
    </w:p>
    <w:p w14:paraId="57744C38" w14:textId="77777777" w:rsidR="007E13C1" w:rsidRDefault="00B1184E" w:rsidP="00B1184E">
      <w:pPr>
        <w:pStyle w:val="2"/>
        <w:spacing w:before="120" w:after="120"/>
      </w:pPr>
      <w:bookmarkStart w:id="133" w:name="a101"/>
      <w:bookmarkEnd w:id="133"/>
      <w:r w:rsidRPr="003D0B1D">
        <w:rPr>
          <w:rFonts w:hint="eastAsia"/>
        </w:rPr>
        <w:t>第</w:t>
      </w:r>
      <w:r w:rsidR="00EA2DF8">
        <w:rPr>
          <w:rFonts w:hint="eastAsia"/>
        </w:rPr>
        <w:t>101</w:t>
      </w:r>
      <w:r w:rsidRPr="003D0B1D">
        <w:rPr>
          <w:rFonts w:hint="eastAsia"/>
        </w:rPr>
        <w:t>條</w:t>
      </w:r>
      <w:r>
        <w:rPr>
          <w:rFonts w:hint="eastAsia"/>
        </w:rPr>
        <w:t>（</w:t>
      </w:r>
      <w:r w:rsidRPr="003D0B1D">
        <w:rPr>
          <w:rFonts w:hint="eastAsia"/>
        </w:rPr>
        <w:t>房屋租用爭議之調處及處理</w:t>
      </w:r>
      <w:r w:rsidR="007E13C1">
        <w:rPr>
          <w:rFonts w:hint="eastAsia"/>
        </w:rPr>
        <w:t>）</w:t>
      </w:r>
    </w:p>
    <w:p w14:paraId="0551D589" w14:textId="348DC4E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因房屋租用發生爭議，得由該管直轄市或縣（市）地政機關予以調處，不服調處者，得向司法機關訴請處理。</w:t>
      </w:r>
    </w:p>
    <w:p w14:paraId="1F734717" w14:textId="77777777" w:rsidR="007E13C1" w:rsidRDefault="00B1184E" w:rsidP="00B1184E">
      <w:pPr>
        <w:pStyle w:val="2"/>
        <w:spacing w:before="120" w:after="120"/>
      </w:pPr>
      <w:bookmarkStart w:id="134" w:name="a102"/>
      <w:bookmarkEnd w:id="134"/>
      <w:r w:rsidRPr="003D0B1D">
        <w:rPr>
          <w:rFonts w:hint="eastAsia"/>
        </w:rPr>
        <w:t>第</w:t>
      </w:r>
      <w:r w:rsidR="00EA2DF8">
        <w:rPr>
          <w:rFonts w:hint="eastAsia"/>
        </w:rPr>
        <w:t>102</w:t>
      </w:r>
      <w:r w:rsidRPr="003D0B1D">
        <w:rPr>
          <w:rFonts w:hint="eastAsia"/>
        </w:rPr>
        <w:t>條</w:t>
      </w:r>
      <w:r>
        <w:rPr>
          <w:rFonts w:hint="eastAsia"/>
        </w:rPr>
        <w:t>（</w:t>
      </w:r>
      <w:r w:rsidRPr="003D0B1D">
        <w:rPr>
          <w:rFonts w:hint="eastAsia"/>
        </w:rPr>
        <w:t>聲請為地上權之登記</w:t>
      </w:r>
      <w:r w:rsidR="007E13C1">
        <w:rPr>
          <w:rFonts w:hint="eastAsia"/>
        </w:rPr>
        <w:t>）</w:t>
      </w:r>
    </w:p>
    <w:p w14:paraId="67B3CB53" w14:textId="5E5ACE32" w:rsidR="00B1184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租用基地建築房屋，應由出租人與承租人於契約訂立後二個月內，聲請該管直轄市或縣（市）地政機關為地上權之登記。</w:t>
      </w:r>
    </w:p>
    <w:p w14:paraId="778C149A" w14:textId="77777777" w:rsidR="00B1184E" w:rsidRPr="008B2615" w:rsidRDefault="00B1184E" w:rsidP="00B1184E">
      <w:pPr>
        <w:ind w:leftChars="75" w:left="150"/>
        <w:jc w:val="both"/>
        <w:rPr>
          <w:rFonts w:ascii="Arial Unicode MS" w:hAnsi="Arial Unicode MS"/>
          <w:color w:val="626262"/>
        </w:rPr>
      </w:pPr>
      <w:r w:rsidRPr="008B2615">
        <w:rPr>
          <w:rFonts w:ascii="Arial Unicode MS" w:hAnsi="Arial Unicode MS" w:hint="eastAsia"/>
          <w:color w:val="626262"/>
          <w:sz w:val="18"/>
        </w:rPr>
        <w:t>【相關法規】民法</w:t>
      </w:r>
      <w:hyperlink r:id="rId101" w:anchor="a422b1" w:history="1">
        <w:r w:rsidRPr="008B2615">
          <w:rPr>
            <w:rStyle w:val="a3"/>
            <w:rFonts w:ascii="Arial Unicode MS" w:hAnsi="Arial Unicode MS" w:hint="eastAsia"/>
            <w:color w:val="626262"/>
            <w:sz w:val="18"/>
          </w:rPr>
          <w:t>§</w:t>
        </w:r>
        <w:r w:rsidRPr="008B2615">
          <w:rPr>
            <w:rStyle w:val="a3"/>
            <w:rFonts w:ascii="Arial Unicode MS" w:hAnsi="Arial Unicode MS" w:hint="eastAsia"/>
            <w:color w:val="626262"/>
            <w:sz w:val="18"/>
          </w:rPr>
          <w:t>422-1</w:t>
        </w:r>
      </w:hyperlink>
    </w:p>
    <w:p w14:paraId="25A85CF2" w14:textId="77777777" w:rsidR="007E13C1" w:rsidRDefault="00B1184E" w:rsidP="00B1184E">
      <w:pPr>
        <w:pStyle w:val="2"/>
        <w:spacing w:before="120" w:after="120"/>
      </w:pPr>
      <w:bookmarkStart w:id="135" w:name="a103"/>
      <w:bookmarkEnd w:id="135"/>
      <w:r w:rsidRPr="003D0B1D">
        <w:rPr>
          <w:rFonts w:hint="eastAsia"/>
        </w:rPr>
        <w:t>第</w:t>
      </w:r>
      <w:r w:rsidR="00EA2DF8">
        <w:rPr>
          <w:rFonts w:hint="eastAsia"/>
        </w:rPr>
        <w:t>103</w:t>
      </w:r>
      <w:r w:rsidRPr="003D0B1D">
        <w:rPr>
          <w:rFonts w:hint="eastAsia"/>
        </w:rPr>
        <w:t>條</w:t>
      </w:r>
      <w:r>
        <w:rPr>
          <w:rFonts w:hint="eastAsia"/>
        </w:rPr>
        <w:t>（</w:t>
      </w:r>
      <w:r w:rsidRPr="003D0B1D">
        <w:rPr>
          <w:rFonts w:hint="eastAsia"/>
        </w:rPr>
        <w:t>租賃收回基地之限制</w:t>
      </w:r>
      <w:r w:rsidR="007E13C1">
        <w:rPr>
          <w:rFonts w:hint="eastAsia"/>
        </w:rPr>
        <w:t>）</w:t>
      </w:r>
    </w:p>
    <w:p w14:paraId="058F3F6F" w14:textId="49A039F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租用建築房屋之基地，非因左列情形之一，出租人不得收回：</w:t>
      </w:r>
    </w:p>
    <w:p w14:paraId="34961BEA"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一、契約年限屆滿時</w:t>
      </w:r>
      <w:r w:rsidR="007E13C1">
        <w:rPr>
          <w:rFonts w:ascii="Arial Unicode MS" w:hAnsi="Arial Unicode MS" w:hint="eastAsia"/>
          <w:color w:val="17365D"/>
        </w:rPr>
        <w:t>。</w:t>
      </w:r>
    </w:p>
    <w:p w14:paraId="1713EB0E" w14:textId="56E65F90"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承租人以基地供違反法令之使用時</w:t>
      </w:r>
      <w:r>
        <w:rPr>
          <w:rFonts w:ascii="Arial Unicode MS" w:hAnsi="Arial Unicode MS" w:hint="eastAsia"/>
          <w:color w:val="17365D"/>
        </w:rPr>
        <w:t>。</w:t>
      </w:r>
    </w:p>
    <w:p w14:paraId="35E3F87B" w14:textId="1C051D9C"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承租人轉租基地於他人時</w:t>
      </w:r>
      <w:r>
        <w:rPr>
          <w:rFonts w:ascii="Arial Unicode MS" w:hAnsi="Arial Unicode MS" w:hint="eastAsia"/>
          <w:color w:val="17365D"/>
        </w:rPr>
        <w:t>。</w:t>
      </w:r>
    </w:p>
    <w:p w14:paraId="6FBB041F" w14:textId="53AE32FB"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承租人積欠租金額，除以擔保現金抵償外，達二年以上時</w:t>
      </w:r>
      <w:r>
        <w:rPr>
          <w:rFonts w:ascii="Arial Unicode MS" w:hAnsi="Arial Unicode MS" w:hint="eastAsia"/>
          <w:color w:val="17365D"/>
        </w:rPr>
        <w:t>。</w:t>
      </w:r>
    </w:p>
    <w:p w14:paraId="471D01F8" w14:textId="096A7C1F"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五</w:t>
      </w:r>
      <w:r>
        <w:rPr>
          <w:rFonts w:ascii="Arial Unicode MS" w:hAnsi="Arial Unicode MS" w:hint="eastAsia"/>
          <w:color w:val="17365D"/>
        </w:rPr>
        <w:t>、</w:t>
      </w:r>
      <w:r w:rsidR="00B1184E" w:rsidRPr="00262C6E">
        <w:rPr>
          <w:rFonts w:ascii="Arial Unicode MS" w:hAnsi="Arial Unicode MS" w:hint="eastAsia"/>
          <w:color w:val="17365D"/>
        </w:rPr>
        <w:t>承租人違反租賃契約時。</w:t>
      </w:r>
    </w:p>
    <w:p w14:paraId="3EE172C4" w14:textId="64EF5AD2" w:rsidR="00B1184E" w:rsidRPr="008B2615" w:rsidRDefault="00B1184E" w:rsidP="00B1184E">
      <w:pPr>
        <w:ind w:leftChars="75" w:left="150"/>
        <w:jc w:val="both"/>
        <w:rPr>
          <w:rFonts w:ascii="Arial Unicode MS" w:hAnsi="Arial Unicode MS"/>
          <w:color w:val="626262"/>
          <w:sz w:val="18"/>
        </w:rPr>
      </w:pPr>
      <w:r w:rsidRPr="008B2615">
        <w:rPr>
          <w:rFonts w:ascii="Arial Unicode MS" w:hAnsi="Arial Unicode MS" w:cs="新細明體" w:hint="eastAsia"/>
          <w:color w:val="626262"/>
          <w:sz w:val="18"/>
          <w:szCs w:val="20"/>
          <w:lang w:val="zh-TW"/>
        </w:rPr>
        <w:t>【參考裁判】</w:t>
      </w:r>
      <w:hyperlink r:id="rId102" w:anchor="a土地法第一百零三條" w:history="1">
        <w:r w:rsidRPr="008B2615">
          <w:rPr>
            <w:rStyle w:val="a3"/>
            <w:rFonts w:ascii="Arial Unicode MS" w:hAnsi="Arial Unicode MS" w:cs="新細明體" w:hint="eastAsia"/>
            <w:color w:val="626262"/>
            <w:sz w:val="18"/>
            <w:szCs w:val="20"/>
            <w:lang w:val="zh-TW"/>
          </w:rPr>
          <w:t>94,</w:t>
        </w:r>
        <w:r w:rsidRPr="008B2615">
          <w:rPr>
            <w:rStyle w:val="a3"/>
            <w:rFonts w:ascii="Arial Unicode MS" w:hAnsi="Arial Unicode MS" w:cs="新細明體" w:hint="eastAsia"/>
            <w:color w:val="626262"/>
            <w:sz w:val="18"/>
            <w:szCs w:val="20"/>
            <w:lang w:val="zh-TW"/>
          </w:rPr>
          <w:t>台上</w:t>
        </w:r>
        <w:r w:rsidRPr="008B2615">
          <w:rPr>
            <w:rStyle w:val="a3"/>
            <w:rFonts w:ascii="Arial Unicode MS" w:hAnsi="Arial Unicode MS" w:cs="新細明體" w:hint="eastAsia"/>
            <w:color w:val="626262"/>
            <w:sz w:val="18"/>
            <w:szCs w:val="20"/>
            <w:lang w:val="zh-TW"/>
          </w:rPr>
          <w:t>,321</w:t>
        </w:r>
      </w:hyperlink>
    </w:p>
    <w:p w14:paraId="7EF5A47E" w14:textId="77777777" w:rsidR="007E13C1" w:rsidRDefault="00B1184E" w:rsidP="00B1184E">
      <w:pPr>
        <w:pStyle w:val="2"/>
        <w:spacing w:before="120" w:after="120"/>
      </w:pPr>
      <w:bookmarkStart w:id="136" w:name="a104"/>
      <w:bookmarkEnd w:id="136"/>
      <w:r w:rsidRPr="003D0B1D">
        <w:rPr>
          <w:rFonts w:hint="eastAsia"/>
        </w:rPr>
        <w:t>第</w:t>
      </w:r>
      <w:r w:rsidR="00EA2DF8">
        <w:rPr>
          <w:rFonts w:hint="eastAsia"/>
        </w:rPr>
        <w:t>104</w:t>
      </w:r>
      <w:r w:rsidRPr="003D0B1D">
        <w:rPr>
          <w:rFonts w:hint="eastAsia"/>
        </w:rPr>
        <w:t>條</w:t>
      </w:r>
      <w:r>
        <w:rPr>
          <w:rFonts w:hint="eastAsia"/>
        </w:rPr>
        <w:t>（</w:t>
      </w:r>
      <w:r w:rsidRPr="003D0B1D">
        <w:rPr>
          <w:rFonts w:hint="eastAsia"/>
        </w:rPr>
        <w:t>基地之優先購買權</w:t>
      </w:r>
      <w:r w:rsidR="007E13C1">
        <w:rPr>
          <w:rFonts w:hint="eastAsia"/>
        </w:rPr>
        <w:t>）</w:t>
      </w:r>
    </w:p>
    <w:p w14:paraId="6E857971" w14:textId="275F790D" w:rsidR="007E13C1" w:rsidRDefault="00765E6B" w:rsidP="00B1184E">
      <w:pPr>
        <w:ind w:leftChars="75" w:left="186" w:hangingChars="20" w:hanging="36"/>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基地出賣時，地上權人、典權人或承租人有依同樣條件優先購買之權。房屋出賣時，基地所有權人有依同樣條件優先購買之權。其順序以登記之先後定之</w:t>
      </w:r>
      <w:r w:rsidR="007E13C1">
        <w:rPr>
          <w:rFonts w:ascii="Arial Unicode MS" w:hAnsi="Arial Unicode MS" w:hint="eastAsia"/>
          <w:color w:val="17365D"/>
        </w:rPr>
        <w:t>。</w:t>
      </w:r>
    </w:p>
    <w:p w14:paraId="4E3E6887" w14:textId="4BA8CA6E" w:rsidR="00B1184E" w:rsidRPr="00262C6E" w:rsidRDefault="00765E6B" w:rsidP="00B1184E">
      <w:pPr>
        <w:ind w:leftChars="75" w:left="150" w:firstLineChars="1" w:firstLine="2"/>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前項優先購買權人，於接到出賣通知後十日內不表示者，其優先權視為放棄。出賣人未通知優先購買權人而與第三人訂立買賣契約者，其契約不得對抗優先購買權人。</w:t>
      </w:r>
    </w:p>
    <w:p w14:paraId="4B3CD4A4" w14:textId="53D3EB12" w:rsidR="00B1184E" w:rsidRPr="008B2615" w:rsidRDefault="00B1184E" w:rsidP="00B1184E">
      <w:pPr>
        <w:ind w:leftChars="75" w:left="150" w:firstLineChars="1" w:firstLine="2"/>
        <w:rPr>
          <w:rFonts w:ascii="Arial Unicode MS" w:hAnsi="Arial Unicode MS"/>
          <w:color w:val="626262"/>
        </w:rPr>
      </w:pPr>
      <w:r w:rsidRPr="008B2615">
        <w:rPr>
          <w:rFonts w:ascii="Arial Unicode MS" w:hAnsi="Arial Unicode MS" w:cs="新細明體" w:hint="eastAsia"/>
          <w:color w:val="626262"/>
          <w:sz w:val="18"/>
          <w:szCs w:val="20"/>
          <w:lang w:val="zh-TW"/>
        </w:rPr>
        <w:t>【相關法規】</w:t>
      </w:r>
      <w:hyperlink r:id="rId103" w:anchor="a426b2" w:history="1">
        <w:r w:rsidRPr="008B2615">
          <w:rPr>
            <w:rStyle w:val="a3"/>
            <w:rFonts w:ascii="Arial Unicode MS" w:hAnsi="Arial Unicode MS" w:cs="新細明體" w:hint="eastAsia"/>
            <w:color w:val="626262"/>
            <w:sz w:val="18"/>
            <w:szCs w:val="20"/>
            <w:lang w:val="zh-TW"/>
          </w:rPr>
          <w:t>民法§</w:t>
        </w:r>
        <w:r w:rsidRPr="008B2615">
          <w:rPr>
            <w:rStyle w:val="a3"/>
            <w:rFonts w:ascii="Arial Unicode MS" w:hAnsi="Arial Unicode MS" w:cs="新細明體" w:hint="eastAsia"/>
            <w:color w:val="626262"/>
            <w:sz w:val="18"/>
            <w:szCs w:val="20"/>
            <w:lang w:val="zh-TW"/>
          </w:rPr>
          <w:t>426-2</w:t>
        </w:r>
      </w:hyperlink>
      <w:r w:rsidR="00FD1A67" w:rsidRPr="004245F8">
        <w:rPr>
          <w:rFonts w:ascii="Arial Unicode MS" w:hAnsi="Arial Unicode MS" w:cs="新細明體" w:hint="eastAsia"/>
          <w:color w:val="5F5F5F"/>
          <w:sz w:val="18"/>
          <w:lang w:val="zh-TW"/>
        </w:rPr>
        <w:t>【具參考價值】</w:t>
      </w:r>
      <w:hyperlink r:id="rId104" w:anchor="a106b08" w:history="1">
        <w:r w:rsidR="002E11DA">
          <w:rPr>
            <w:rStyle w:val="a3"/>
            <w:rFonts w:ascii="Arial Unicode MS" w:hAnsi="Arial Unicode MS" w:cs="新細明體" w:hint="eastAsia"/>
            <w:color w:val="5F5F5F"/>
            <w:sz w:val="18"/>
            <w:szCs w:val="20"/>
            <w:lang w:val="zh-TW"/>
          </w:rPr>
          <w:t>最高法院</w:t>
        </w:r>
        <w:r w:rsidR="002E11DA">
          <w:rPr>
            <w:rStyle w:val="a3"/>
            <w:rFonts w:ascii="Arial Unicode MS" w:hAnsi="Arial Unicode MS" w:cs="新細明體" w:hint="eastAsia"/>
            <w:color w:val="5F5F5F"/>
            <w:sz w:val="18"/>
            <w:szCs w:val="20"/>
            <w:lang w:val="zh-TW"/>
          </w:rPr>
          <w:t>106</w:t>
        </w:r>
        <w:r w:rsidR="002E11DA">
          <w:rPr>
            <w:rStyle w:val="a3"/>
            <w:rFonts w:ascii="Arial Unicode MS" w:hAnsi="Arial Unicode MS" w:cs="新細明體" w:hint="eastAsia"/>
            <w:color w:val="5F5F5F"/>
            <w:sz w:val="18"/>
            <w:szCs w:val="20"/>
            <w:lang w:val="zh-TW"/>
          </w:rPr>
          <w:t>年度台上字第</w:t>
        </w:r>
        <w:r w:rsidR="002E11DA">
          <w:rPr>
            <w:rStyle w:val="a3"/>
            <w:rFonts w:ascii="Arial Unicode MS" w:hAnsi="Arial Unicode MS" w:cs="新細明體" w:hint="eastAsia"/>
            <w:color w:val="5F5F5F"/>
            <w:sz w:val="18"/>
            <w:szCs w:val="20"/>
            <w:lang w:val="zh-TW"/>
          </w:rPr>
          <w:t>1263</w:t>
        </w:r>
        <w:r w:rsidR="002E11DA">
          <w:rPr>
            <w:rStyle w:val="a3"/>
            <w:rFonts w:ascii="Arial Unicode MS" w:hAnsi="Arial Unicode MS" w:cs="新細明體" w:hint="eastAsia"/>
            <w:color w:val="5F5F5F"/>
            <w:sz w:val="18"/>
            <w:szCs w:val="20"/>
            <w:lang w:val="zh-TW"/>
          </w:rPr>
          <w:t>號判決</w:t>
        </w:r>
      </w:hyperlink>
    </w:p>
    <w:p w14:paraId="79622D51" w14:textId="77777777" w:rsidR="007E13C1" w:rsidRDefault="00B1184E" w:rsidP="00B1184E">
      <w:pPr>
        <w:pStyle w:val="2"/>
        <w:spacing w:before="120" w:after="120"/>
      </w:pPr>
      <w:bookmarkStart w:id="137" w:name="a105"/>
      <w:bookmarkEnd w:id="137"/>
      <w:r w:rsidRPr="003D0B1D">
        <w:rPr>
          <w:rFonts w:hint="eastAsia"/>
        </w:rPr>
        <w:t>第</w:t>
      </w:r>
      <w:r w:rsidR="00EA2DF8">
        <w:rPr>
          <w:rFonts w:hint="eastAsia"/>
        </w:rPr>
        <w:t>105</w:t>
      </w:r>
      <w:r w:rsidRPr="003D0B1D">
        <w:rPr>
          <w:rFonts w:hint="eastAsia"/>
        </w:rPr>
        <w:t>條</w:t>
      </w:r>
      <w:r>
        <w:rPr>
          <w:rFonts w:hint="eastAsia"/>
        </w:rPr>
        <w:t>（</w:t>
      </w:r>
      <w:r w:rsidRPr="003D0B1D">
        <w:rPr>
          <w:rFonts w:hint="eastAsia"/>
        </w:rPr>
        <w:t>租金限制之準用規定</w:t>
      </w:r>
      <w:r w:rsidR="007E13C1">
        <w:rPr>
          <w:rFonts w:hint="eastAsia"/>
        </w:rPr>
        <w:t>）</w:t>
      </w:r>
    </w:p>
    <w:p w14:paraId="2C0D5459" w14:textId="08ACF59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第</w:t>
      </w:r>
      <w:hyperlink w:anchor="a97" w:history="1">
        <w:r w:rsidR="00B1184E" w:rsidRPr="00262C6E">
          <w:rPr>
            <w:rStyle w:val="a3"/>
            <w:rFonts w:hint="eastAsia"/>
          </w:rPr>
          <w:t>九十七</w:t>
        </w:r>
      </w:hyperlink>
      <w:r w:rsidR="00B1184E" w:rsidRPr="00262C6E">
        <w:rPr>
          <w:rFonts w:ascii="Arial Unicode MS" w:hAnsi="Arial Unicode MS" w:hint="eastAsia"/>
          <w:color w:val="17365D"/>
        </w:rPr>
        <w:t>條、第</w:t>
      </w:r>
      <w:hyperlink w:anchor="a99" w:history="1">
        <w:r w:rsidR="00B1184E" w:rsidRPr="00262C6E">
          <w:rPr>
            <w:rStyle w:val="a3"/>
            <w:rFonts w:hint="eastAsia"/>
          </w:rPr>
          <w:t>九十九</w:t>
        </w:r>
      </w:hyperlink>
      <w:r w:rsidR="00B1184E" w:rsidRPr="00262C6E">
        <w:rPr>
          <w:rFonts w:ascii="Arial Unicode MS" w:hAnsi="Arial Unicode MS" w:hint="eastAsia"/>
          <w:color w:val="17365D"/>
        </w:rPr>
        <w:t>條及第</w:t>
      </w:r>
      <w:hyperlink w:anchor="a101" w:history="1">
        <w:r w:rsidR="00B1184E" w:rsidRPr="00262C6E">
          <w:rPr>
            <w:rStyle w:val="a3"/>
            <w:rFonts w:hint="eastAsia"/>
          </w:rPr>
          <w:t>一百零一</w:t>
        </w:r>
      </w:hyperlink>
      <w:r w:rsidR="00B1184E" w:rsidRPr="00262C6E">
        <w:rPr>
          <w:rFonts w:ascii="Arial Unicode MS" w:hAnsi="Arial Unicode MS" w:hint="eastAsia"/>
          <w:color w:val="17365D"/>
        </w:rPr>
        <w:t>條之規定，於租用基地建築房屋均準用之。</w:t>
      </w:r>
    </w:p>
    <w:p w14:paraId="1669A5CA" w14:textId="2A8ECDF6" w:rsidR="00B1184E" w:rsidRPr="008B2615" w:rsidRDefault="00B1184E" w:rsidP="00B1184E">
      <w:pPr>
        <w:ind w:leftChars="75" w:left="150"/>
        <w:jc w:val="both"/>
        <w:rPr>
          <w:rFonts w:ascii="Arial Unicode MS" w:hAnsi="Arial Unicode MS"/>
          <w:color w:val="626262"/>
          <w:sz w:val="18"/>
        </w:rPr>
      </w:pPr>
      <w:r w:rsidRPr="008B2615">
        <w:rPr>
          <w:rFonts w:ascii="Arial Unicode MS" w:hAnsi="Arial Unicode MS" w:cs="新細明體" w:hint="eastAsia"/>
          <w:color w:val="626262"/>
          <w:sz w:val="18"/>
          <w:szCs w:val="20"/>
          <w:lang w:val="zh-TW"/>
        </w:rPr>
        <w:t>【參考裁判】</w:t>
      </w:r>
      <w:hyperlink r:id="rId105" w:anchor="a土地法第一百零五條" w:history="1">
        <w:r w:rsidRPr="008B2615">
          <w:rPr>
            <w:rStyle w:val="a3"/>
            <w:rFonts w:ascii="Arial Unicode MS" w:hAnsi="Arial Unicode MS" w:cs="新細明體" w:hint="eastAsia"/>
            <w:color w:val="626262"/>
            <w:sz w:val="18"/>
            <w:szCs w:val="20"/>
            <w:lang w:val="zh-TW"/>
          </w:rPr>
          <w:t>92,</w:t>
        </w:r>
        <w:r w:rsidRPr="008B2615">
          <w:rPr>
            <w:rStyle w:val="a3"/>
            <w:rFonts w:ascii="Arial Unicode MS" w:hAnsi="Arial Unicode MS" w:cs="新細明體" w:hint="eastAsia"/>
            <w:color w:val="626262"/>
            <w:sz w:val="18"/>
            <w:szCs w:val="20"/>
            <w:lang w:val="zh-TW"/>
          </w:rPr>
          <w:t>訴</w:t>
        </w:r>
        <w:r w:rsidRPr="008B2615">
          <w:rPr>
            <w:rStyle w:val="a3"/>
            <w:rFonts w:ascii="Arial Unicode MS" w:hAnsi="Arial Unicode MS" w:cs="新細明體" w:hint="eastAsia"/>
            <w:color w:val="626262"/>
            <w:sz w:val="18"/>
            <w:szCs w:val="20"/>
            <w:lang w:val="zh-TW"/>
          </w:rPr>
          <w:t>,4484</w:t>
        </w:r>
      </w:hyperlink>
    </w:p>
    <w:p w14:paraId="6E09E67C" w14:textId="77777777" w:rsidR="00B1184E" w:rsidRPr="003D0B1D" w:rsidRDefault="00B1184E" w:rsidP="00B1184E">
      <w:pPr>
        <w:ind w:left="119"/>
        <w:jc w:val="right"/>
        <w:rPr>
          <w:rFonts w:ascii="Arial Unicode MS" w:hAnsi="Arial Unicode MS" w:cs="細明體"/>
          <w:color w:val="666699"/>
        </w:rPr>
      </w:pPr>
      <w:r w:rsidRPr="003D0B1D">
        <w:rPr>
          <w:rFonts w:ascii="Arial Unicode MS" w:hAnsi="Arial Unicode MS" w:hint="eastAsia"/>
          <w:color w:val="666699"/>
        </w:rPr>
        <w:t xml:space="preserve">　　　　　　　　　　　　　　　　　　　　　　　　　　　　　　　　　　　　　　　　　　　　</w:t>
      </w:r>
      <w:hyperlink w:anchor="a章節索引3" w:history="1">
        <w:r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0CDC146B" w14:textId="77777777" w:rsidR="00B1184E" w:rsidRPr="003D0B1D" w:rsidRDefault="00B1184E" w:rsidP="005973F0">
      <w:pPr>
        <w:pStyle w:val="1"/>
      </w:pPr>
      <w:bookmarkStart w:id="138" w:name="_第三編__土_3"/>
      <w:bookmarkEnd w:id="138"/>
      <w:r w:rsidRPr="003D0B1D">
        <w:rPr>
          <w:rFonts w:hint="eastAsia"/>
        </w:rPr>
        <w:lastRenderedPageBreak/>
        <w:t>第三編</w:t>
      </w:r>
      <w:r w:rsidR="00A700A8" w:rsidRPr="003D0B1D">
        <w:t xml:space="preserve">　　</w:t>
      </w:r>
      <w:r w:rsidR="00A700A8" w:rsidRPr="003D0B1D">
        <w:rPr>
          <w:rFonts w:hint="eastAsia"/>
        </w:rPr>
        <w:t>土地使用</w:t>
      </w:r>
      <w:r w:rsidRPr="003D0B1D">
        <w:t xml:space="preserve">　　</w:t>
      </w:r>
      <w:r w:rsidRPr="003D0B1D">
        <w:rPr>
          <w:rFonts w:hint="eastAsia"/>
        </w:rPr>
        <w:t>第四章　　耕地租用</w:t>
      </w:r>
    </w:p>
    <w:p w14:paraId="51EE7A40" w14:textId="77777777" w:rsidR="007E13C1" w:rsidRDefault="00B1184E" w:rsidP="00B1184E">
      <w:pPr>
        <w:pStyle w:val="2"/>
        <w:spacing w:before="120" w:after="120"/>
      </w:pPr>
      <w:bookmarkStart w:id="139" w:name="a106"/>
      <w:bookmarkEnd w:id="139"/>
      <w:r w:rsidRPr="003D0B1D">
        <w:rPr>
          <w:rFonts w:hint="eastAsia"/>
        </w:rPr>
        <w:t>第</w:t>
      </w:r>
      <w:r w:rsidR="00EA2DF8">
        <w:rPr>
          <w:rFonts w:hint="eastAsia"/>
        </w:rPr>
        <w:t>106</w:t>
      </w:r>
      <w:r w:rsidRPr="003D0B1D">
        <w:rPr>
          <w:rFonts w:hint="eastAsia"/>
        </w:rPr>
        <w:t>條</w:t>
      </w:r>
      <w:r>
        <w:rPr>
          <w:rFonts w:hint="eastAsia"/>
        </w:rPr>
        <w:t>（</w:t>
      </w:r>
      <w:r w:rsidRPr="003D0B1D">
        <w:rPr>
          <w:rFonts w:hint="eastAsia"/>
        </w:rPr>
        <w:t>耕地租用之意義</w:t>
      </w:r>
      <w:r w:rsidR="007E13C1">
        <w:rPr>
          <w:rFonts w:hint="eastAsia"/>
        </w:rPr>
        <w:t>）</w:t>
      </w:r>
    </w:p>
    <w:p w14:paraId="7C21535E" w14:textId="67F630DA"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以自任耕作為目的，約定支付地租使用他人之農地者，為耕地租用</w:t>
      </w:r>
      <w:r w:rsidR="007E13C1">
        <w:rPr>
          <w:rFonts w:ascii="Arial Unicode MS" w:hAnsi="Arial Unicode MS" w:hint="eastAsia"/>
          <w:color w:val="17365D"/>
        </w:rPr>
        <w:t>。</w:t>
      </w:r>
    </w:p>
    <w:p w14:paraId="01044D99" w14:textId="6FC0588A"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前項所稱耕作，包括漁牧。</w:t>
      </w:r>
    </w:p>
    <w:p w14:paraId="4E93865F" w14:textId="77777777" w:rsidR="007E13C1" w:rsidRDefault="00B1184E" w:rsidP="00B1184E">
      <w:pPr>
        <w:pStyle w:val="2"/>
        <w:spacing w:before="120" w:after="120"/>
      </w:pPr>
      <w:bookmarkStart w:id="140" w:name="a107"/>
      <w:bookmarkEnd w:id="140"/>
      <w:r w:rsidRPr="003D0B1D">
        <w:rPr>
          <w:rFonts w:hint="eastAsia"/>
        </w:rPr>
        <w:t>第</w:t>
      </w:r>
      <w:r w:rsidR="00EA2DF8">
        <w:rPr>
          <w:rFonts w:hint="eastAsia"/>
        </w:rPr>
        <w:t>107</w:t>
      </w:r>
      <w:r w:rsidRPr="003D0B1D">
        <w:rPr>
          <w:rFonts w:hint="eastAsia"/>
        </w:rPr>
        <w:t>條</w:t>
      </w:r>
      <w:r>
        <w:rPr>
          <w:rFonts w:hint="eastAsia"/>
        </w:rPr>
        <w:t>（</w:t>
      </w:r>
      <w:r w:rsidRPr="003D0B1D">
        <w:rPr>
          <w:rFonts w:hint="eastAsia"/>
        </w:rPr>
        <w:t>承租人之優先承買權或承典權</w:t>
      </w:r>
      <w:r w:rsidR="007E13C1">
        <w:rPr>
          <w:rFonts w:hint="eastAsia"/>
        </w:rPr>
        <w:t>）</w:t>
      </w:r>
    </w:p>
    <w:p w14:paraId="6BBD7ED5" w14:textId="5C6F0B44"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出租人出賣或出典耕地時，承租人有依同樣條件優先承買或承典之權</w:t>
      </w:r>
      <w:r w:rsidR="007E13C1">
        <w:rPr>
          <w:rFonts w:ascii="Arial Unicode MS" w:hAnsi="Arial Unicode MS" w:hint="eastAsia"/>
          <w:color w:val="17365D"/>
        </w:rPr>
        <w:t>。</w:t>
      </w:r>
    </w:p>
    <w:p w14:paraId="30902952" w14:textId="218D0832" w:rsidR="00B1184E" w:rsidRPr="003D0B1D"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3D0B1D">
        <w:rPr>
          <w:rFonts w:ascii="Arial Unicode MS" w:hAnsi="Arial Unicode MS" w:hint="eastAsia"/>
          <w:color w:val="666699"/>
        </w:rPr>
        <w:t>第</w:t>
      </w:r>
      <w:hyperlink w:anchor="a104" w:history="1">
        <w:r w:rsidR="00B1184E" w:rsidRPr="003D0B1D">
          <w:rPr>
            <w:rStyle w:val="a3"/>
            <w:rFonts w:ascii="Arial Unicode MS" w:hAnsi="Arial Unicode MS" w:hint="eastAsia"/>
          </w:rPr>
          <w:t>一百零四</w:t>
        </w:r>
      </w:hyperlink>
      <w:r w:rsidR="00B1184E" w:rsidRPr="003D0B1D">
        <w:rPr>
          <w:rFonts w:ascii="Arial Unicode MS" w:hAnsi="Arial Unicode MS" w:hint="eastAsia"/>
          <w:color w:val="666699"/>
        </w:rPr>
        <w:t>條第二項之規定，於前項承買承典準用之。</w:t>
      </w:r>
    </w:p>
    <w:p w14:paraId="3E3323AF" w14:textId="77777777" w:rsidR="007E13C1" w:rsidRDefault="00B1184E" w:rsidP="00B1184E">
      <w:pPr>
        <w:pStyle w:val="2"/>
        <w:spacing w:before="120" w:after="120"/>
      </w:pPr>
      <w:bookmarkStart w:id="141" w:name="a108"/>
      <w:bookmarkEnd w:id="141"/>
      <w:r w:rsidRPr="003D0B1D">
        <w:rPr>
          <w:rFonts w:hint="eastAsia"/>
        </w:rPr>
        <w:t>第</w:t>
      </w:r>
      <w:r w:rsidR="00EA2DF8">
        <w:rPr>
          <w:rFonts w:hint="eastAsia"/>
        </w:rPr>
        <w:t>108</w:t>
      </w:r>
      <w:r w:rsidRPr="003D0B1D">
        <w:rPr>
          <w:rFonts w:hint="eastAsia"/>
        </w:rPr>
        <w:t>條</w:t>
      </w:r>
      <w:r>
        <w:rPr>
          <w:rFonts w:hint="eastAsia"/>
        </w:rPr>
        <w:t>（</w:t>
      </w:r>
      <w:r w:rsidRPr="003D0B1D">
        <w:rPr>
          <w:rFonts w:hint="eastAsia"/>
        </w:rPr>
        <w:t>轉租之禁止</w:t>
      </w:r>
      <w:r w:rsidR="007E13C1">
        <w:rPr>
          <w:rFonts w:hint="eastAsia"/>
        </w:rPr>
        <w:t>）</w:t>
      </w:r>
    </w:p>
    <w:p w14:paraId="55E95ED8" w14:textId="625E37FA"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承租人縱經出租人承諾，仍不得將耕地全部或一部轉租於他人。</w:t>
      </w:r>
    </w:p>
    <w:p w14:paraId="0E39B9C3" w14:textId="2BA0B773" w:rsidR="007E13C1" w:rsidRDefault="00B1184E" w:rsidP="007F0CED">
      <w:pPr>
        <w:pStyle w:val="2"/>
        <w:tabs>
          <w:tab w:val="left" w:pos="3642"/>
        </w:tabs>
        <w:spacing w:before="120" w:after="120"/>
      </w:pPr>
      <w:bookmarkStart w:id="142" w:name="a109"/>
      <w:bookmarkEnd w:id="142"/>
      <w:r w:rsidRPr="003D0B1D">
        <w:rPr>
          <w:rFonts w:hint="eastAsia"/>
        </w:rPr>
        <w:t>第</w:t>
      </w:r>
      <w:r w:rsidR="00EA2DF8">
        <w:rPr>
          <w:rFonts w:hint="eastAsia"/>
        </w:rPr>
        <w:t>109</w:t>
      </w:r>
      <w:r w:rsidRPr="003D0B1D">
        <w:rPr>
          <w:rFonts w:hint="eastAsia"/>
        </w:rPr>
        <w:t>條</w:t>
      </w:r>
      <w:r>
        <w:rPr>
          <w:rFonts w:hint="eastAsia"/>
        </w:rPr>
        <w:t>（</w:t>
      </w:r>
      <w:r w:rsidRPr="003D0B1D">
        <w:rPr>
          <w:rFonts w:hint="eastAsia"/>
        </w:rPr>
        <w:t>不定期限契約之擬制</w:t>
      </w:r>
      <w:r w:rsidR="007E13C1">
        <w:rPr>
          <w:rFonts w:hint="eastAsia"/>
        </w:rPr>
        <w:t>）</w:t>
      </w:r>
      <w:r w:rsidR="007F0CED">
        <w:tab/>
      </w:r>
    </w:p>
    <w:p w14:paraId="11F99887" w14:textId="4AE0E18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依定有期限之契約租用耕地者，於契約屆滿時，除出租人收回自耕外，如承租人繼續耕作，視為不定期限繼續契約。</w:t>
      </w:r>
    </w:p>
    <w:p w14:paraId="72B6C399" w14:textId="77777777" w:rsidR="007E13C1" w:rsidRDefault="00B1184E" w:rsidP="00B1184E">
      <w:pPr>
        <w:pStyle w:val="2"/>
        <w:spacing w:before="120" w:after="120"/>
      </w:pPr>
      <w:bookmarkStart w:id="143" w:name="a110"/>
      <w:bookmarkEnd w:id="143"/>
      <w:r w:rsidRPr="003D0B1D">
        <w:rPr>
          <w:rFonts w:hint="eastAsia"/>
        </w:rPr>
        <w:t>第</w:t>
      </w:r>
      <w:r w:rsidR="00EA2DF8">
        <w:rPr>
          <w:rFonts w:hint="eastAsia"/>
        </w:rPr>
        <w:t>110</w:t>
      </w:r>
      <w:r w:rsidR="00EA2DF8">
        <w:rPr>
          <w:rFonts w:hint="eastAsia"/>
        </w:rPr>
        <w:t>條</w:t>
      </w:r>
      <w:r>
        <w:rPr>
          <w:rFonts w:hint="eastAsia"/>
        </w:rPr>
        <w:t>（</w:t>
      </w:r>
      <w:r w:rsidRPr="003D0B1D">
        <w:rPr>
          <w:rFonts w:hint="eastAsia"/>
        </w:rPr>
        <w:t>地租最高額之限制</w:t>
      </w:r>
      <w:r w:rsidR="007E13C1">
        <w:rPr>
          <w:rFonts w:hint="eastAsia"/>
        </w:rPr>
        <w:t>）</w:t>
      </w:r>
    </w:p>
    <w:p w14:paraId="120B70AD" w14:textId="1C1B640B"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C5280" w:rsidRPr="00BC5280">
        <w:rPr>
          <w:rFonts w:ascii="Arial Unicode MS" w:hAnsi="Arial Unicode MS" w:hint="eastAsia"/>
          <w:color w:val="17365D"/>
        </w:rPr>
        <w:t>地租不得超過地價百分之八，約定地租或習慣地租超過地價百分之八者，應比照地價百分之八減定之，不及地價百分之八者，依其約定或習慣</w:t>
      </w:r>
      <w:r w:rsidR="007E13C1">
        <w:rPr>
          <w:rFonts w:ascii="Arial Unicode MS" w:hAnsi="Arial Unicode MS" w:hint="eastAsia"/>
          <w:color w:val="17365D"/>
        </w:rPr>
        <w:t>。</w:t>
      </w:r>
    </w:p>
    <w:p w14:paraId="3524595E" w14:textId="7795E47A"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前項地價指法定地價，未經依法規定地價之地方，指最近三年之平均地價。</w:t>
      </w:r>
    </w:p>
    <w:p w14:paraId="5A0BD445" w14:textId="77777777" w:rsidR="007E13C1" w:rsidRDefault="00B1184E" w:rsidP="00B1184E">
      <w:pPr>
        <w:pStyle w:val="2"/>
        <w:spacing w:before="120" w:after="120"/>
      </w:pPr>
      <w:bookmarkStart w:id="144" w:name="a111"/>
      <w:bookmarkEnd w:id="144"/>
      <w:r w:rsidRPr="003D0B1D">
        <w:rPr>
          <w:rFonts w:hint="eastAsia"/>
        </w:rPr>
        <w:t>第</w:t>
      </w:r>
      <w:r w:rsidR="00EA2DF8">
        <w:rPr>
          <w:rFonts w:hint="eastAsia"/>
        </w:rPr>
        <w:t>111</w:t>
      </w:r>
      <w:r w:rsidRPr="003D0B1D">
        <w:rPr>
          <w:rFonts w:hint="eastAsia"/>
        </w:rPr>
        <w:t>條</w:t>
      </w:r>
      <w:r>
        <w:rPr>
          <w:rFonts w:hint="eastAsia"/>
        </w:rPr>
        <w:t>（</w:t>
      </w:r>
      <w:r w:rsidRPr="003D0B1D">
        <w:rPr>
          <w:rFonts w:hint="eastAsia"/>
        </w:rPr>
        <w:t>地租之代繳</w:t>
      </w:r>
      <w:r w:rsidR="007E13C1">
        <w:rPr>
          <w:rFonts w:hint="eastAsia"/>
        </w:rPr>
        <w:t>）</w:t>
      </w:r>
    </w:p>
    <w:p w14:paraId="67D4652D" w14:textId="4576E3B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耕地地租，承租人得依習慣以農作物代繳。</w:t>
      </w:r>
    </w:p>
    <w:p w14:paraId="365724DF" w14:textId="77777777" w:rsidR="007E13C1" w:rsidRDefault="00B1184E" w:rsidP="00B1184E">
      <w:pPr>
        <w:pStyle w:val="2"/>
        <w:spacing w:before="120" w:after="120"/>
      </w:pPr>
      <w:bookmarkStart w:id="145" w:name="a112"/>
      <w:bookmarkEnd w:id="145"/>
      <w:r w:rsidRPr="003D0B1D">
        <w:rPr>
          <w:rFonts w:hint="eastAsia"/>
        </w:rPr>
        <w:t>第</w:t>
      </w:r>
      <w:r w:rsidR="00EA2DF8">
        <w:rPr>
          <w:rFonts w:hint="eastAsia"/>
        </w:rPr>
        <w:t>112</w:t>
      </w:r>
      <w:r w:rsidRPr="003D0B1D">
        <w:rPr>
          <w:rFonts w:hint="eastAsia"/>
        </w:rPr>
        <w:t>條</w:t>
      </w:r>
      <w:r>
        <w:rPr>
          <w:rFonts w:hint="eastAsia"/>
        </w:rPr>
        <w:t>（</w:t>
      </w:r>
      <w:r w:rsidRPr="003D0B1D">
        <w:rPr>
          <w:rFonts w:hint="eastAsia"/>
        </w:rPr>
        <w:t>預收地租之禁止及擔保金利息之抵充</w:t>
      </w:r>
      <w:r w:rsidR="007E13C1">
        <w:rPr>
          <w:rFonts w:hint="eastAsia"/>
        </w:rPr>
        <w:t>）</w:t>
      </w:r>
    </w:p>
    <w:p w14:paraId="5AEAF0B2" w14:textId="41AEE121"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耕地出租人不得預收地租，但因習慣以現金為耕地租用之擔保者，其金額不得超過一年應繳租額四分之一</w:t>
      </w:r>
      <w:r w:rsidR="007E13C1">
        <w:rPr>
          <w:rFonts w:ascii="Arial Unicode MS" w:hAnsi="Arial Unicode MS" w:hint="eastAsia"/>
          <w:color w:val="17365D"/>
        </w:rPr>
        <w:t>。</w:t>
      </w:r>
    </w:p>
    <w:p w14:paraId="5D16EDA0" w14:textId="23B22D5C"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前項擔保金之利息，應視為地租之一部，其利率應按當地一般利率計算之。</w:t>
      </w:r>
    </w:p>
    <w:p w14:paraId="25293419" w14:textId="77777777" w:rsidR="007E13C1" w:rsidRDefault="00B1184E" w:rsidP="00B1184E">
      <w:pPr>
        <w:pStyle w:val="2"/>
        <w:spacing w:before="120" w:after="120"/>
      </w:pPr>
      <w:bookmarkStart w:id="146" w:name="a113"/>
      <w:bookmarkEnd w:id="146"/>
      <w:r w:rsidRPr="003D0B1D">
        <w:rPr>
          <w:rFonts w:hint="eastAsia"/>
        </w:rPr>
        <w:t>第</w:t>
      </w:r>
      <w:r w:rsidR="00EA2DF8">
        <w:rPr>
          <w:rFonts w:hint="eastAsia"/>
        </w:rPr>
        <w:t>113</w:t>
      </w:r>
      <w:r w:rsidRPr="003D0B1D">
        <w:rPr>
          <w:rFonts w:hint="eastAsia"/>
        </w:rPr>
        <w:t>條</w:t>
      </w:r>
      <w:r>
        <w:rPr>
          <w:rFonts w:hint="eastAsia"/>
        </w:rPr>
        <w:t>（</w:t>
      </w:r>
      <w:r w:rsidRPr="003D0B1D">
        <w:rPr>
          <w:rFonts w:hint="eastAsia"/>
        </w:rPr>
        <w:t>地租之</w:t>
      </w:r>
      <w:r w:rsidR="00B348A9" w:rsidRPr="00B348A9">
        <w:rPr>
          <w:rFonts w:hint="eastAsia"/>
        </w:rPr>
        <w:t>一</w:t>
      </w:r>
      <w:r w:rsidRPr="003D0B1D">
        <w:rPr>
          <w:rFonts w:hint="eastAsia"/>
        </w:rPr>
        <w:t>部支付</w:t>
      </w:r>
      <w:r w:rsidR="007E13C1">
        <w:rPr>
          <w:rFonts w:hint="eastAsia"/>
        </w:rPr>
        <w:t>）</w:t>
      </w:r>
    </w:p>
    <w:p w14:paraId="47CBFB28" w14:textId="0ABE82EA"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承租人不能按期支付應交地租之全部，而以一部支付時，出租人不得拒絕收受，承租人亦不得因其收受而推定為減租之承諾。</w:t>
      </w:r>
    </w:p>
    <w:p w14:paraId="72F0436E" w14:textId="77777777" w:rsidR="007E13C1" w:rsidRDefault="00B1184E" w:rsidP="00B1184E">
      <w:pPr>
        <w:pStyle w:val="2"/>
        <w:spacing w:before="120" w:after="120"/>
      </w:pPr>
      <w:bookmarkStart w:id="147" w:name="a114"/>
      <w:bookmarkEnd w:id="147"/>
      <w:r w:rsidRPr="003D0B1D">
        <w:rPr>
          <w:rFonts w:hint="eastAsia"/>
        </w:rPr>
        <w:t>第</w:t>
      </w:r>
      <w:r w:rsidR="00EA2DF8">
        <w:rPr>
          <w:rFonts w:hint="eastAsia"/>
        </w:rPr>
        <w:t>114</w:t>
      </w:r>
      <w:r w:rsidRPr="003D0B1D">
        <w:rPr>
          <w:rFonts w:hint="eastAsia"/>
        </w:rPr>
        <w:t>條</w:t>
      </w:r>
      <w:r>
        <w:rPr>
          <w:rFonts w:hint="eastAsia"/>
        </w:rPr>
        <w:t>（</w:t>
      </w:r>
      <w:r w:rsidRPr="003D0B1D">
        <w:rPr>
          <w:rFonts w:hint="eastAsia"/>
        </w:rPr>
        <w:t>不定期耕地租賃契約終止之限制</w:t>
      </w:r>
      <w:r w:rsidR="007E13C1">
        <w:rPr>
          <w:rFonts w:hint="eastAsia"/>
        </w:rPr>
        <w:t>）</w:t>
      </w:r>
    </w:p>
    <w:p w14:paraId="7C6BB74C" w14:textId="280856B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依不定期限租用耕地之契約，僅得於有左列情形之一時終止之：</w:t>
      </w:r>
    </w:p>
    <w:p w14:paraId="5B6CFA65"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一、承租人死亡而無繼承人時</w:t>
      </w:r>
      <w:r w:rsidR="007E13C1">
        <w:rPr>
          <w:rFonts w:ascii="Arial Unicode MS" w:hAnsi="Arial Unicode MS" w:hint="eastAsia"/>
          <w:color w:val="17365D"/>
        </w:rPr>
        <w:t>。</w:t>
      </w:r>
    </w:p>
    <w:p w14:paraId="61967748" w14:textId="34C86AA4"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承租人放棄其耕作權利時</w:t>
      </w:r>
      <w:r>
        <w:rPr>
          <w:rFonts w:ascii="Arial Unicode MS" w:hAnsi="Arial Unicode MS" w:hint="eastAsia"/>
          <w:color w:val="17365D"/>
        </w:rPr>
        <w:t>。</w:t>
      </w:r>
    </w:p>
    <w:p w14:paraId="70EC389E" w14:textId="096CCF02"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出租人收回自耕時</w:t>
      </w:r>
      <w:r>
        <w:rPr>
          <w:rFonts w:ascii="Arial Unicode MS" w:hAnsi="Arial Unicode MS" w:hint="eastAsia"/>
          <w:color w:val="17365D"/>
        </w:rPr>
        <w:t>。</w:t>
      </w:r>
    </w:p>
    <w:p w14:paraId="1525B7F5" w14:textId="116DBA63"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耕地依法變更其使用時</w:t>
      </w:r>
      <w:r>
        <w:rPr>
          <w:rFonts w:ascii="Arial Unicode MS" w:hAnsi="Arial Unicode MS" w:hint="eastAsia"/>
          <w:color w:val="17365D"/>
        </w:rPr>
        <w:t>。</w:t>
      </w:r>
    </w:p>
    <w:p w14:paraId="1B7C94FF" w14:textId="5F28FD15"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五</w:t>
      </w:r>
      <w:r>
        <w:rPr>
          <w:rFonts w:ascii="Arial Unicode MS" w:hAnsi="Arial Unicode MS" w:hint="eastAsia"/>
          <w:color w:val="17365D"/>
        </w:rPr>
        <w:t>、</w:t>
      </w:r>
      <w:r w:rsidR="00B1184E" w:rsidRPr="00262C6E">
        <w:rPr>
          <w:rFonts w:ascii="Arial Unicode MS" w:hAnsi="Arial Unicode MS" w:hint="eastAsia"/>
          <w:color w:val="17365D"/>
        </w:rPr>
        <w:t>違反民法第</w:t>
      </w:r>
      <w:hyperlink r:id="rId106" w:anchor="a432" w:history="1">
        <w:r w:rsidR="00B1184E" w:rsidRPr="00262C6E">
          <w:rPr>
            <w:rStyle w:val="a3"/>
            <w:rFonts w:hint="eastAsia"/>
          </w:rPr>
          <w:t>四百三十二</w:t>
        </w:r>
      </w:hyperlink>
      <w:r w:rsidR="00B1184E" w:rsidRPr="00262C6E">
        <w:rPr>
          <w:rFonts w:ascii="Arial Unicode MS" w:hAnsi="Arial Unicode MS" w:hint="eastAsia"/>
          <w:color w:val="17365D"/>
        </w:rPr>
        <w:t>條及第</w:t>
      </w:r>
      <w:hyperlink r:id="rId107" w:anchor="a462" w:history="1">
        <w:r w:rsidR="00B1184E" w:rsidRPr="00262C6E">
          <w:rPr>
            <w:rStyle w:val="a3"/>
            <w:rFonts w:hint="eastAsia"/>
          </w:rPr>
          <w:t>四百六十二</w:t>
        </w:r>
      </w:hyperlink>
      <w:r w:rsidR="00B1184E" w:rsidRPr="00262C6E">
        <w:rPr>
          <w:rFonts w:ascii="Arial Unicode MS" w:hAnsi="Arial Unicode MS" w:hint="eastAsia"/>
          <w:color w:val="17365D"/>
        </w:rPr>
        <w:t>條第二項之規定時</w:t>
      </w:r>
      <w:r>
        <w:rPr>
          <w:rFonts w:ascii="Arial Unicode MS" w:hAnsi="Arial Unicode MS" w:hint="eastAsia"/>
          <w:color w:val="17365D"/>
        </w:rPr>
        <w:t>。</w:t>
      </w:r>
    </w:p>
    <w:p w14:paraId="5B136F42" w14:textId="1717EF53"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六</w:t>
      </w:r>
      <w:r>
        <w:rPr>
          <w:rFonts w:ascii="Arial Unicode MS" w:hAnsi="Arial Unicode MS" w:hint="eastAsia"/>
          <w:color w:val="17365D"/>
        </w:rPr>
        <w:t>、</w:t>
      </w:r>
      <w:r w:rsidR="00B1184E" w:rsidRPr="00262C6E">
        <w:rPr>
          <w:rFonts w:ascii="Arial Unicode MS" w:hAnsi="Arial Unicode MS" w:hint="eastAsia"/>
          <w:color w:val="17365D"/>
        </w:rPr>
        <w:t>違反第</w:t>
      </w:r>
      <w:hyperlink w:anchor="a108" w:history="1">
        <w:r w:rsidR="00B1184E" w:rsidRPr="00262C6E">
          <w:rPr>
            <w:rStyle w:val="a3"/>
            <w:rFonts w:hint="eastAsia"/>
          </w:rPr>
          <w:t>一百零八</w:t>
        </w:r>
      </w:hyperlink>
      <w:r w:rsidR="00B1184E" w:rsidRPr="00262C6E">
        <w:rPr>
          <w:rFonts w:ascii="Arial Unicode MS" w:hAnsi="Arial Unicode MS" w:hint="eastAsia"/>
          <w:color w:val="17365D"/>
        </w:rPr>
        <w:t>條之規定時</w:t>
      </w:r>
      <w:r>
        <w:rPr>
          <w:rFonts w:ascii="Arial Unicode MS" w:hAnsi="Arial Unicode MS" w:hint="eastAsia"/>
          <w:color w:val="17365D"/>
        </w:rPr>
        <w:t>。</w:t>
      </w:r>
    </w:p>
    <w:p w14:paraId="0197011D" w14:textId="60440970"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七</w:t>
      </w:r>
      <w:r>
        <w:rPr>
          <w:rFonts w:ascii="Arial Unicode MS" w:hAnsi="Arial Unicode MS" w:hint="eastAsia"/>
          <w:color w:val="17365D"/>
        </w:rPr>
        <w:t>、</w:t>
      </w:r>
      <w:r w:rsidR="00B1184E" w:rsidRPr="00262C6E">
        <w:rPr>
          <w:rFonts w:ascii="Arial Unicode MS" w:hAnsi="Arial Unicode MS" w:hint="eastAsia"/>
          <w:color w:val="17365D"/>
        </w:rPr>
        <w:t>地租積欠達二年之總額時。</w:t>
      </w:r>
    </w:p>
    <w:p w14:paraId="7692DFFE" w14:textId="77777777" w:rsidR="007E13C1" w:rsidRDefault="00B1184E" w:rsidP="00B1184E">
      <w:pPr>
        <w:pStyle w:val="2"/>
        <w:spacing w:before="120" w:after="120"/>
      </w:pPr>
      <w:bookmarkStart w:id="148" w:name="a115"/>
      <w:bookmarkEnd w:id="148"/>
      <w:r w:rsidRPr="003D0B1D">
        <w:rPr>
          <w:rFonts w:hint="eastAsia"/>
        </w:rPr>
        <w:lastRenderedPageBreak/>
        <w:t>第</w:t>
      </w:r>
      <w:r w:rsidR="00EA2DF8">
        <w:rPr>
          <w:rFonts w:hint="eastAsia"/>
        </w:rPr>
        <w:t>115</w:t>
      </w:r>
      <w:r w:rsidRPr="003D0B1D">
        <w:rPr>
          <w:rFonts w:hint="eastAsia"/>
        </w:rPr>
        <w:t>條</w:t>
      </w:r>
      <w:r>
        <w:rPr>
          <w:rFonts w:hint="eastAsia"/>
        </w:rPr>
        <w:t>（</w:t>
      </w:r>
      <w:r w:rsidRPr="003D0B1D">
        <w:rPr>
          <w:rFonts w:hint="eastAsia"/>
        </w:rPr>
        <w:t>耕作權利放棄</w:t>
      </w:r>
      <w:r w:rsidR="007E13C1">
        <w:rPr>
          <w:rFonts w:hint="eastAsia"/>
        </w:rPr>
        <w:t>）</w:t>
      </w:r>
    </w:p>
    <w:p w14:paraId="70314255" w14:textId="4E54567E"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承租人放棄其耕作權利，應於三個月前向出租人以意思表示為之，非因不可抗力繼續一年不為耕作者，視為放棄耕作權利。</w:t>
      </w:r>
    </w:p>
    <w:p w14:paraId="43CFB6FC" w14:textId="77777777" w:rsidR="007E13C1" w:rsidRDefault="00B1184E" w:rsidP="00B1184E">
      <w:pPr>
        <w:pStyle w:val="2"/>
        <w:spacing w:before="120" w:after="120"/>
      </w:pPr>
      <w:bookmarkStart w:id="149" w:name="a116"/>
      <w:bookmarkEnd w:id="149"/>
      <w:r w:rsidRPr="003D0B1D">
        <w:rPr>
          <w:rFonts w:hint="eastAsia"/>
        </w:rPr>
        <w:t>第</w:t>
      </w:r>
      <w:r w:rsidR="00EA2DF8">
        <w:rPr>
          <w:rFonts w:hint="eastAsia"/>
        </w:rPr>
        <w:t>116</w:t>
      </w:r>
      <w:r w:rsidRPr="003D0B1D">
        <w:rPr>
          <w:rFonts w:hint="eastAsia"/>
        </w:rPr>
        <w:t>條</w:t>
      </w:r>
      <w:r>
        <w:rPr>
          <w:rFonts w:hint="eastAsia"/>
        </w:rPr>
        <w:t>（</w:t>
      </w:r>
      <w:r w:rsidRPr="003D0B1D">
        <w:rPr>
          <w:rFonts w:hint="eastAsia"/>
        </w:rPr>
        <w:t>終止契約之通知</w:t>
      </w:r>
      <w:r w:rsidR="007E13C1">
        <w:rPr>
          <w:rFonts w:hint="eastAsia"/>
        </w:rPr>
        <w:t>）</w:t>
      </w:r>
    </w:p>
    <w:p w14:paraId="76225664" w14:textId="194B0BE6"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依第</w:t>
      </w:r>
      <w:hyperlink w:anchor="a114" w:history="1">
        <w:r w:rsidR="00B1184E" w:rsidRPr="00262C6E">
          <w:rPr>
            <w:rStyle w:val="a3"/>
            <w:rFonts w:hint="eastAsia"/>
          </w:rPr>
          <w:t>一百十四</w:t>
        </w:r>
      </w:hyperlink>
      <w:r w:rsidR="00B1184E" w:rsidRPr="00262C6E">
        <w:rPr>
          <w:rFonts w:ascii="Arial Unicode MS" w:hAnsi="Arial Unicode MS" w:hint="eastAsia"/>
          <w:color w:val="17365D"/>
        </w:rPr>
        <w:t>條第三款及第五款之規定終止契約時，出租人應於一年前通知承租人。</w:t>
      </w:r>
    </w:p>
    <w:p w14:paraId="3EF96C2B" w14:textId="77777777" w:rsidR="007E13C1" w:rsidRDefault="00B1184E" w:rsidP="00B1184E">
      <w:pPr>
        <w:pStyle w:val="2"/>
        <w:spacing w:before="120" w:after="120"/>
      </w:pPr>
      <w:bookmarkStart w:id="150" w:name="a117"/>
      <w:bookmarkEnd w:id="150"/>
      <w:r w:rsidRPr="003D0B1D">
        <w:rPr>
          <w:rFonts w:hint="eastAsia"/>
        </w:rPr>
        <w:t>第</w:t>
      </w:r>
      <w:r w:rsidR="00EA2DF8">
        <w:rPr>
          <w:rFonts w:hint="eastAsia"/>
        </w:rPr>
        <w:t>117</w:t>
      </w:r>
      <w:r w:rsidRPr="003D0B1D">
        <w:rPr>
          <w:rFonts w:hint="eastAsia"/>
        </w:rPr>
        <w:t>條</w:t>
      </w:r>
      <w:r>
        <w:rPr>
          <w:rFonts w:hint="eastAsia"/>
        </w:rPr>
        <w:t>（</w:t>
      </w:r>
      <w:r w:rsidRPr="003D0B1D">
        <w:rPr>
          <w:rFonts w:hint="eastAsia"/>
        </w:rPr>
        <w:t>原承租人之優先承租權</w:t>
      </w:r>
      <w:r w:rsidR="007E13C1">
        <w:rPr>
          <w:rFonts w:hint="eastAsia"/>
        </w:rPr>
        <w:t>）</w:t>
      </w:r>
    </w:p>
    <w:p w14:paraId="5F556EAB" w14:textId="76662681"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收回自耕之耕地再出租時，原承租人有優先承租之權</w:t>
      </w:r>
      <w:r w:rsidR="0047577D" w:rsidRPr="0047577D">
        <w:rPr>
          <w:rFonts w:ascii="Arial Unicode MS" w:hAnsi="Arial Unicode MS" w:hint="eastAsia"/>
          <w:color w:val="17365D"/>
        </w:rPr>
        <w:t>，</w:t>
      </w:r>
      <w:r w:rsidR="00B1184E" w:rsidRPr="00262C6E">
        <w:rPr>
          <w:rFonts w:ascii="Arial Unicode MS" w:hAnsi="Arial Unicode MS" w:hint="eastAsia"/>
          <w:color w:val="17365D"/>
        </w:rPr>
        <w:t>自收回自耕之日起，未滿一年而再出租時，原承租人得以原租用條件承租。</w:t>
      </w:r>
    </w:p>
    <w:p w14:paraId="65D82F48" w14:textId="77777777" w:rsidR="007E13C1" w:rsidRDefault="00B1184E" w:rsidP="00B1184E">
      <w:pPr>
        <w:pStyle w:val="2"/>
        <w:spacing w:before="120" w:after="120"/>
      </w:pPr>
      <w:bookmarkStart w:id="151" w:name="a118"/>
      <w:bookmarkEnd w:id="151"/>
      <w:r w:rsidRPr="003D0B1D">
        <w:rPr>
          <w:rFonts w:hint="eastAsia"/>
        </w:rPr>
        <w:t>第</w:t>
      </w:r>
      <w:r w:rsidR="00EA2DF8">
        <w:rPr>
          <w:rFonts w:hint="eastAsia"/>
        </w:rPr>
        <w:t>118</w:t>
      </w:r>
      <w:r w:rsidRPr="003D0B1D">
        <w:rPr>
          <w:rFonts w:hint="eastAsia"/>
        </w:rPr>
        <w:t>條</w:t>
      </w:r>
      <w:r>
        <w:rPr>
          <w:rFonts w:hint="eastAsia"/>
        </w:rPr>
        <w:t>（</w:t>
      </w:r>
      <w:r w:rsidRPr="003D0B1D">
        <w:rPr>
          <w:rFonts w:hint="eastAsia"/>
        </w:rPr>
        <w:t>留置權之限制</w:t>
      </w:r>
      <w:r w:rsidR="007E13C1">
        <w:rPr>
          <w:rFonts w:hint="eastAsia"/>
        </w:rPr>
        <w:t>）</w:t>
      </w:r>
    </w:p>
    <w:p w14:paraId="2D87953D" w14:textId="78F3BFDB"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出租人對於承租人耕作上必需之農具牲畜肥料及農產物，不得行使民法第</w:t>
      </w:r>
      <w:hyperlink r:id="rId108" w:anchor="a445" w:history="1">
        <w:r w:rsidR="00B1184E" w:rsidRPr="00262C6E">
          <w:rPr>
            <w:rStyle w:val="a3"/>
            <w:rFonts w:hint="eastAsia"/>
          </w:rPr>
          <w:t>四百四十五</w:t>
        </w:r>
      </w:hyperlink>
      <w:r w:rsidR="00B1184E" w:rsidRPr="00262C6E">
        <w:rPr>
          <w:rFonts w:ascii="Arial Unicode MS" w:hAnsi="Arial Unicode MS" w:hint="eastAsia"/>
          <w:color w:val="17365D"/>
        </w:rPr>
        <w:t>條規定之留置權。</w:t>
      </w:r>
    </w:p>
    <w:p w14:paraId="42BD2334" w14:textId="77777777" w:rsidR="007E13C1" w:rsidRDefault="00B1184E" w:rsidP="00B1184E">
      <w:pPr>
        <w:pStyle w:val="2"/>
        <w:spacing w:before="120" w:after="120"/>
      </w:pPr>
      <w:bookmarkStart w:id="152" w:name="a119"/>
      <w:bookmarkEnd w:id="152"/>
      <w:r w:rsidRPr="003D0B1D">
        <w:rPr>
          <w:rFonts w:hint="eastAsia"/>
        </w:rPr>
        <w:t>第</w:t>
      </w:r>
      <w:r w:rsidR="00EA2DF8">
        <w:rPr>
          <w:rFonts w:hint="eastAsia"/>
        </w:rPr>
        <w:t>119</w:t>
      </w:r>
      <w:r w:rsidRPr="003D0B1D">
        <w:rPr>
          <w:rFonts w:hint="eastAsia"/>
        </w:rPr>
        <w:t>條</w:t>
      </w:r>
      <w:r>
        <w:rPr>
          <w:rFonts w:hint="eastAsia"/>
        </w:rPr>
        <w:t>（</w:t>
      </w:r>
      <w:r w:rsidRPr="003D0B1D">
        <w:rPr>
          <w:rFonts w:hint="eastAsia"/>
        </w:rPr>
        <w:t>承租人之耕地特別改良權</w:t>
      </w:r>
      <w:r w:rsidR="007E13C1">
        <w:rPr>
          <w:rFonts w:hint="eastAsia"/>
        </w:rPr>
        <w:t>）</w:t>
      </w:r>
    </w:p>
    <w:p w14:paraId="2F0FFFFA" w14:textId="334499A8"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於保持耕地原有性質及效能外，以增加勞力資本之結果，致增加耕地生產力或耕作</w:t>
      </w:r>
      <w:r w:rsidR="0047577D" w:rsidRPr="0047577D">
        <w:rPr>
          <w:rFonts w:ascii="Arial Unicode MS" w:hAnsi="Arial Unicode MS" w:hint="eastAsia"/>
          <w:color w:val="17365D"/>
        </w:rPr>
        <w:t>便利者</w:t>
      </w:r>
      <w:r w:rsidR="00B1184E" w:rsidRPr="00262C6E">
        <w:rPr>
          <w:rFonts w:ascii="Arial Unicode MS" w:hAnsi="Arial Unicode MS" w:hint="eastAsia"/>
          <w:color w:val="17365D"/>
        </w:rPr>
        <w:t>，為耕地特別改良</w:t>
      </w:r>
      <w:r w:rsidR="007E13C1">
        <w:rPr>
          <w:rFonts w:ascii="Arial Unicode MS" w:hAnsi="Arial Unicode MS" w:hint="eastAsia"/>
          <w:color w:val="17365D"/>
        </w:rPr>
        <w:t>。</w:t>
      </w:r>
    </w:p>
    <w:p w14:paraId="50E863F4" w14:textId="26B9CDF5"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前項特別改良，承租人得自由為之</w:t>
      </w:r>
      <w:r w:rsidR="0047577D" w:rsidRPr="00262C6E">
        <w:rPr>
          <w:rFonts w:ascii="Arial Unicode MS" w:hAnsi="Arial Unicode MS" w:hint="eastAsia"/>
          <w:color w:val="666699"/>
        </w:rPr>
        <w:t>，</w:t>
      </w:r>
      <w:r w:rsidR="00B1184E" w:rsidRPr="00262C6E">
        <w:rPr>
          <w:rFonts w:ascii="Arial Unicode MS" w:hAnsi="Arial Unicode MS" w:hint="eastAsia"/>
          <w:color w:val="666699"/>
        </w:rPr>
        <w:t>但特別改良費之數額，應即通知出租人。</w:t>
      </w:r>
    </w:p>
    <w:p w14:paraId="00D3D631" w14:textId="77777777" w:rsidR="007E13C1" w:rsidRDefault="00B1184E" w:rsidP="00B1184E">
      <w:pPr>
        <w:pStyle w:val="2"/>
        <w:spacing w:before="120" w:after="120"/>
      </w:pPr>
      <w:bookmarkStart w:id="153" w:name="a120"/>
      <w:bookmarkEnd w:id="153"/>
      <w:r w:rsidRPr="003D0B1D">
        <w:rPr>
          <w:rFonts w:hint="eastAsia"/>
        </w:rPr>
        <w:t>第</w:t>
      </w:r>
      <w:r w:rsidR="00EA2DF8">
        <w:rPr>
          <w:rFonts w:hint="eastAsia"/>
        </w:rPr>
        <w:t>120</w:t>
      </w:r>
      <w:r w:rsidR="00EA2DF8">
        <w:rPr>
          <w:rFonts w:hint="eastAsia"/>
        </w:rPr>
        <w:t>條</w:t>
      </w:r>
      <w:r>
        <w:rPr>
          <w:rFonts w:hint="eastAsia"/>
        </w:rPr>
        <w:t>（</w:t>
      </w:r>
      <w:r w:rsidRPr="003D0B1D">
        <w:rPr>
          <w:rFonts w:hint="eastAsia"/>
        </w:rPr>
        <w:t>耕地特別改良費償還之條件及範圍</w:t>
      </w:r>
      <w:r w:rsidR="007E13C1">
        <w:rPr>
          <w:rFonts w:hint="eastAsia"/>
        </w:rPr>
        <w:t>）</w:t>
      </w:r>
    </w:p>
    <w:p w14:paraId="493C5DB0" w14:textId="10984174"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7841E7">
        <w:rPr>
          <w:rFonts w:ascii="Arial Unicode MS" w:hAnsi="Arial Unicode MS" w:hint="eastAsia"/>
          <w:color w:val="17365D"/>
        </w:rPr>
        <w:t>因第</w:t>
      </w:r>
      <w:hyperlink w:anchor="a114" w:history="1">
        <w:r w:rsidR="00B1184E" w:rsidRPr="007841E7">
          <w:rPr>
            <w:rStyle w:val="a3"/>
            <w:rFonts w:hint="eastAsia"/>
          </w:rPr>
          <w:t>一百十四</w:t>
        </w:r>
      </w:hyperlink>
      <w:r w:rsidR="00B1184E" w:rsidRPr="007841E7">
        <w:rPr>
          <w:rFonts w:ascii="Arial Unicode MS" w:hAnsi="Arial Unicode MS" w:hint="eastAsia"/>
          <w:color w:val="17365D"/>
        </w:rPr>
        <w:t>條第二、第三、第五、第六各款契約終止返還耕地時，承租人得向出租人要求償還其所支出前條第二項耕地特別改良費</w:t>
      </w:r>
      <w:r w:rsidR="0029741E" w:rsidRPr="0029741E">
        <w:rPr>
          <w:rFonts w:ascii="Arial Unicode MS" w:hAnsi="Arial Unicode MS" w:hint="eastAsia"/>
          <w:color w:val="17365D"/>
        </w:rPr>
        <w:t>，</w:t>
      </w:r>
      <w:r w:rsidR="00B1184E" w:rsidRPr="007841E7">
        <w:rPr>
          <w:rFonts w:ascii="Arial Unicode MS" w:hAnsi="Arial Unicode MS" w:hint="eastAsia"/>
          <w:color w:val="17365D"/>
        </w:rPr>
        <w:t>但以其未失效能部份之價值為限</w:t>
      </w:r>
      <w:r w:rsidR="007E13C1">
        <w:rPr>
          <w:rFonts w:ascii="Arial Unicode MS" w:hAnsi="Arial Unicode MS" w:hint="eastAsia"/>
          <w:color w:val="17365D"/>
        </w:rPr>
        <w:t>。</w:t>
      </w:r>
    </w:p>
    <w:p w14:paraId="6BBB68F4" w14:textId="0055C440" w:rsidR="00B1184E" w:rsidRPr="003D0B1D"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3D0B1D">
        <w:rPr>
          <w:rFonts w:ascii="Arial Unicode MS" w:hAnsi="Arial Unicode MS" w:hint="eastAsia"/>
          <w:color w:val="666699"/>
        </w:rPr>
        <w:t>前項規定，於永佃權依民法第</w:t>
      </w:r>
      <w:hyperlink r:id="rId109" w:anchor="a845" w:history="1">
        <w:r w:rsidR="00B1184E" w:rsidRPr="003D0B1D">
          <w:rPr>
            <w:rStyle w:val="a3"/>
            <w:rFonts w:ascii="Arial Unicode MS" w:hAnsi="Arial Unicode MS" w:hint="eastAsia"/>
          </w:rPr>
          <w:t>八百四十五</w:t>
        </w:r>
      </w:hyperlink>
      <w:r w:rsidR="00B1184E" w:rsidRPr="003D0B1D">
        <w:rPr>
          <w:rFonts w:ascii="Arial Unicode MS" w:hAnsi="Arial Unicode MS" w:hint="eastAsia"/>
          <w:color w:val="666699"/>
        </w:rPr>
        <w:t>條及第</w:t>
      </w:r>
      <w:hyperlink r:id="rId110" w:anchor="a846" w:history="1">
        <w:r w:rsidR="00B1184E" w:rsidRPr="003D0B1D">
          <w:rPr>
            <w:rStyle w:val="a3"/>
            <w:rFonts w:ascii="Arial Unicode MS" w:hAnsi="Arial Unicode MS" w:hint="eastAsia"/>
          </w:rPr>
          <w:t>八百四十六</w:t>
        </w:r>
      </w:hyperlink>
      <w:r w:rsidR="00B1184E" w:rsidRPr="003D0B1D">
        <w:rPr>
          <w:rFonts w:ascii="Arial Unicode MS" w:hAnsi="Arial Unicode MS" w:hint="eastAsia"/>
          <w:color w:val="666699"/>
        </w:rPr>
        <w:t>條之規定，撤佃時準用之。</w:t>
      </w:r>
    </w:p>
    <w:p w14:paraId="73DCFCF8" w14:textId="77777777" w:rsidR="007E13C1" w:rsidRDefault="00B1184E" w:rsidP="00B1184E">
      <w:pPr>
        <w:pStyle w:val="2"/>
        <w:spacing w:before="120" w:after="120"/>
      </w:pPr>
      <w:bookmarkStart w:id="154" w:name="a121"/>
      <w:bookmarkEnd w:id="154"/>
      <w:r w:rsidRPr="003D0B1D">
        <w:rPr>
          <w:rFonts w:hint="eastAsia"/>
        </w:rPr>
        <w:t>第</w:t>
      </w:r>
      <w:r w:rsidR="00EA2DF8">
        <w:rPr>
          <w:rFonts w:hint="eastAsia"/>
        </w:rPr>
        <w:t>121</w:t>
      </w:r>
      <w:r w:rsidRPr="003D0B1D">
        <w:rPr>
          <w:rFonts w:hint="eastAsia"/>
        </w:rPr>
        <w:t>條</w:t>
      </w:r>
      <w:r>
        <w:rPr>
          <w:rFonts w:hint="eastAsia"/>
        </w:rPr>
        <w:t>（</w:t>
      </w:r>
      <w:r w:rsidRPr="003D0B1D">
        <w:rPr>
          <w:rFonts w:hint="eastAsia"/>
        </w:rPr>
        <w:t>耕地附屬物使用報酬之限制</w:t>
      </w:r>
      <w:r w:rsidR="007E13C1">
        <w:rPr>
          <w:rFonts w:hint="eastAsia"/>
        </w:rPr>
        <w:t>）</w:t>
      </w:r>
    </w:p>
    <w:p w14:paraId="5D2E39AC" w14:textId="13AFC715"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耕地出租人以耕畜、種子、肥料或其他生產用具供給承租人者，除依民法第</w:t>
      </w:r>
      <w:hyperlink r:id="rId111" w:anchor="a462" w:history="1">
        <w:r w:rsidR="00B1184E" w:rsidRPr="00262C6E">
          <w:rPr>
            <w:rStyle w:val="a3"/>
            <w:rFonts w:hint="eastAsia"/>
          </w:rPr>
          <w:t>四百六十二</w:t>
        </w:r>
      </w:hyperlink>
      <w:r w:rsidR="00B1184E" w:rsidRPr="00262C6E">
        <w:rPr>
          <w:rFonts w:ascii="Arial Unicode MS" w:hAnsi="Arial Unicode MS" w:hint="eastAsia"/>
          <w:color w:val="17365D"/>
        </w:rPr>
        <w:t>條及第</w:t>
      </w:r>
      <w:hyperlink r:id="rId112" w:anchor="a463" w:history="1">
        <w:r w:rsidR="00B1184E" w:rsidRPr="00262C6E">
          <w:rPr>
            <w:rStyle w:val="a3"/>
            <w:rFonts w:hint="eastAsia"/>
          </w:rPr>
          <w:t>四百六十三</w:t>
        </w:r>
      </w:hyperlink>
      <w:r w:rsidR="00B1184E" w:rsidRPr="00262C6E">
        <w:rPr>
          <w:rFonts w:ascii="Arial Unicode MS" w:hAnsi="Arial Unicode MS" w:hint="eastAsia"/>
          <w:color w:val="17365D"/>
        </w:rPr>
        <w:t>條之規定外，得依租用契約於地租外酌收報酬</w:t>
      </w:r>
      <w:r w:rsidR="0047577D" w:rsidRPr="0047577D">
        <w:rPr>
          <w:rFonts w:ascii="Arial Unicode MS" w:hAnsi="Arial Unicode MS" w:hint="eastAsia"/>
          <w:color w:val="17365D"/>
        </w:rPr>
        <w:t>，</w:t>
      </w:r>
      <w:r w:rsidR="00B1184E" w:rsidRPr="00262C6E">
        <w:rPr>
          <w:rFonts w:ascii="Arial Unicode MS" w:hAnsi="Arial Unicode MS" w:hint="eastAsia"/>
          <w:color w:val="17365D"/>
        </w:rPr>
        <w:t>但不得超過供給物價值年息百分之十。</w:t>
      </w:r>
    </w:p>
    <w:p w14:paraId="607BA778" w14:textId="77777777" w:rsidR="007E13C1" w:rsidRDefault="00B1184E" w:rsidP="00B1184E">
      <w:pPr>
        <w:pStyle w:val="2"/>
        <w:spacing w:before="120" w:after="120"/>
      </w:pPr>
      <w:bookmarkStart w:id="155" w:name="a122"/>
      <w:bookmarkEnd w:id="155"/>
      <w:r w:rsidRPr="003D0B1D">
        <w:rPr>
          <w:rFonts w:hint="eastAsia"/>
        </w:rPr>
        <w:t>第</w:t>
      </w:r>
      <w:r w:rsidR="00EA2DF8">
        <w:rPr>
          <w:rFonts w:hint="eastAsia"/>
        </w:rPr>
        <w:t>122</w:t>
      </w:r>
      <w:r w:rsidRPr="003D0B1D">
        <w:rPr>
          <w:rFonts w:hint="eastAsia"/>
        </w:rPr>
        <w:t>條</w:t>
      </w:r>
      <w:r>
        <w:rPr>
          <w:rFonts w:hint="eastAsia"/>
        </w:rPr>
        <w:t>（</w:t>
      </w:r>
      <w:r w:rsidRPr="003D0B1D">
        <w:rPr>
          <w:rFonts w:hint="eastAsia"/>
        </w:rPr>
        <w:t>業佃爭議之調處及處理</w:t>
      </w:r>
      <w:r w:rsidR="007E13C1">
        <w:rPr>
          <w:rFonts w:hint="eastAsia"/>
        </w:rPr>
        <w:t>）</w:t>
      </w:r>
    </w:p>
    <w:p w14:paraId="0501BA2A" w14:textId="7D9AF59E"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因耕地租用，業佃間發生爭議，得由該管直轄市或縣（市）地政機關予以調處，不服調處者，得向司法機關訴請處理。</w:t>
      </w:r>
    </w:p>
    <w:p w14:paraId="65708B63" w14:textId="77777777" w:rsidR="007E13C1" w:rsidRDefault="00B1184E" w:rsidP="00B1184E">
      <w:pPr>
        <w:pStyle w:val="2"/>
        <w:spacing w:before="120" w:after="120"/>
      </w:pPr>
      <w:bookmarkStart w:id="156" w:name="a123"/>
      <w:bookmarkEnd w:id="156"/>
      <w:r w:rsidRPr="003D0B1D">
        <w:rPr>
          <w:rFonts w:hint="eastAsia"/>
        </w:rPr>
        <w:t>第</w:t>
      </w:r>
      <w:r w:rsidR="00EA2DF8">
        <w:rPr>
          <w:rFonts w:hint="eastAsia"/>
        </w:rPr>
        <w:t>123</w:t>
      </w:r>
      <w:r w:rsidRPr="003D0B1D">
        <w:rPr>
          <w:rFonts w:hint="eastAsia"/>
        </w:rPr>
        <w:t>條</w:t>
      </w:r>
      <w:r>
        <w:rPr>
          <w:rFonts w:hint="eastAsia"/>
        </w:rPr>
        <w:t>（</w:t>
      </w:r>
      <w:r w:rsidRPr="003D0B1D">
        <w:rPr>
          <w:rFonts w:hint="eastAsia"/>
        </w:rPr>
        <w:t>荒歉地租之減免</w:t>
      </w:r>
      <w:r w:rsidR="007E13C1">
        <w:rPr>
          <w:rFonts w:hint="eastAsia"/>
        </w:rPr>
        <w:t>）</w:t>
      </w:r>
    </w:p>
    <w:p w14:paraId="3C3CBBCF" w14:textId="366301B7"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遇有荒歉，直轄市或縣（市）政府得按照當地當年收穫實況為減租或免租之決定。但應經民意機關之同意。</w:t>
      </w:r>
    </w:p>
    <w:p w14:paraId="014947CD" w14:textId="77777777" w:rsidR="007E13C1" w:rsidRDefault="00B1184E" w:rsidP="00B1184E">
      <w:pPr>
        <w:pStyle w:val="2"/>
        <w:spacing w:before="120" w:after="120"/>
      </w:pPr>
      <w:bookmarkStart w:id="157" w:name="a124"/>
      <w:bookmarkEnd w:id="157"/>
      <w:r w:rsidRPr="003D0B1D">
        <w:rPr>
          <w:rFonts w:hint="eastAsia"/>
        </w:rPr>
        <w:t>第</w:t>
      </w:r>
      <w:r w:rsidR="00EA2DF8">
        <w:rPr>
          <w:rFonts w:hint="eastAsia"/>
        </w:rPr>
        <w:t>124</w:t>
      </w:r>
      <w:r w:rsidRPr="003D0B1D">
        <w:rPr>
          <w:rFonts w:hint="eastAsia"/>
        </w:rPr>
        <w:t>條</w:t>
      </w:r>
      <w:r>
        <w:rPr>
          <w:rFonts w:hint="eastAsia"/>
        </w:rPr>
        <w:t>（</w:t>
      </w:r>
      <w:r w:rsidRPr="003D0B1D">
        <w:rPr>
          <w:rFonts w:hint="eastAsia"/>
        </w:rPr>
        <w:t>永佃權條文準用</w:t>
      </w:r>
      <w:r w:rsidR="007E13C1">
        <w:rPr>
          <w:rFonts w:hint="eastAsia"/>
        </w:rPr>
        <w:t>）</w:t>
      </w:r>
    </w:p>
    <w:p w14:paraId="7F2FF09D" w14:textId="7C2A42E2"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第</w:t>
      </w:r>
      <w:hyperlink w:anchor="a107" w:history="1">
        <w:r w:rsidR="00B1184E" w:rsidRPr="00262C6E">
          <w:rPr>
            <w:rStyle w:val="a3"/>
            <w:rFonts w:hint="eastAsia"/>
          </w:rPr>
          <w:t>一百零七</w:t>
        </w:r>
      </w:hyperlink>
      <w:r w:rsidR="00B1184E" w:rsidRPr="00262C6E">
        <w:rPr>
          <w:rFonts w:ascii="Arial Unicode MS" w:hAnsi="Arial Unicode MS" w:hint="eastAsia"/>
          <w:color w:val="17365D"/>
        </w:rPr>
        <w:t>條至第一百十三條及第</w:t>
      </w:r>
      <w:hyperlink w:anchor="a121" w:history="1">
        <w:r w:rsidR="00B1184E" w:rsidRPr="00262C6E">
          <w:rPr>
            <w:rStyle w:val="a3"/>
            <w:rFonts w:hint="eastAsia"/>
          </w:rPr>
          <w:t>一百二十一</w:t>
        </w:r>
      </w:hyperlink>
      <w:r w:rsidR="00B1184E" w:rsidRPr="00262C6E">
        <w:rPr>
          <w:rFonts w:ascii="Arial Unicode MS" w:hAnsi="Arial Unicode MS" w:hint="eastAsia"/>
          <w:color w:val="17365D"/>
        </w:rPr>
        <w:t>條各規定，於有永佃權之土地準用之</w:t>
      </w:r>
      <w:r w:rsidR="007E13C1">
        <w:rPr>
          <w:rFonts w:ascii="Arial Unicode MS" w:hAnsi="Arial Unicode MS" w:hint="eastAsia"/>
          <w:color w:val="17365D"/>
        </w:rPr>
        <w:t>。</w:t>
      </w:r>
    </w:p>
    <w:p w14:paraId="42CB17B3" w14:textId="32234854"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3"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04591791" w14:textId="77777777" w:rsidR="00B1184E" w:rsidRPr="003D0B1D" w:rsidRDefault="00B1184E" w:rsidP="005973F0">
      <w:pPr>
        <w:pStyle w:val="1"/>
      </w:pPr>
      <w:bookmarkStart w:id="158" w:name="_第三編__土_4"/>
      <w:bookmarkEnd w:id="158"/>
      <w:r w:rsidRPr="003D0B1D">
        <w:rPr>
          <w:rFonts w:hint="eastAsia"/>
        </w:rPr>
        <w:t>第三編</w:t>
      </w:r>
      <w:r w:rsidR="00A700A8" w:rsidRPr="003D0B1D">
        <w:t xml:space="preserve">　　</w:t>
      </w:r>
      <w:r w:rsidR="00A700A8" w:rsidRPr="003D0B1D">
        <w:rPr>
          <w:rFonts w:hint="eastAsia"/>
        </w:rPr>
        <w:t>土地使用</w:t>
      </w:r>
      <w:r w:rsidRPr="003D0B1D">
        <w:t xml:space="preserve">　　</w:t>
      </w:r>
      <w:r w:rsidRPr="003D0B1D">
        <w:rPr>
          <w:rFonts w:hint="eastAsia"/>
        </w:rPr>
        <w:t>第五章</w:t>
      </w:r>
      <w:r w:rsidRPr="003D0B1D">
        <w:t xml:space="preserve">　　</w:t>
      </w:r>
      <w:r w:rsidRPr="003D0B1D">
        <w:rPr>
          <w:rFonts w:hint="eastAsia"/>
        </w:rPr>
        <w:t>荒地使用</w:t>
      </w:r>
    </w:p>
    <w:p w14:paraId="59B7F104" w14:textId="77777777" w:rsidR="007E13C1" w:rsidRDefault="00B1184E" w:rsidP="00B1184E">
      <w:pPr>
        <w:pStyle w:val="2"/>
        <w:spacing w:before="120" w:after="120"/>
      </w:pPr>
      <w:bookmarkStart w:id="159" w:name="a125"/>
      <w:bookmarkEnd w:id="159"/>
      <w:r w:rsidRPr="003D0B1D">
        <w:rPr>
          <w:rFonts w:hint="eastAsia"/>
        </w:rPr>
        <w:t>第</w:t>
      </w:r>
      <w:r w:rsidR="00EA2DF8">
        <w:rPr>
          <w:rFonts w:hint="eastAsia"/>
        </w:rPr>
        <w:t>125</w:t>
      </w:r>
      <w:r w:rsidRPr="003D0B1D">
        <w:rPr>
          <w:rFonts w:hint="eastAsia"/>
        </w:rPr>
        <w:t>條</w:t>
      </w:r>
      <w:r>
        <w:rPr>
          <w:rFonts w:hint="eastAsia"/>
        </w:rPr>
        <w:t>（</w:t>
      </w:r>
      <w:r w:rsidRPr="003D0B1D">
        <w:rPr>
          <w:rFonts w:hint="eastAsia"/>
        </w:rPr>
        <w:t>公有荒地之勘測及使用計劃</w:t>
      </w:r>
      <w:r w:rsidR="007E13C1">
        <w:rPr>
          <w:rFonts w:hint="eastAsia"/>
        </w:rPr>
        <w:t>）</w:t>
      </w:r>
    </w:p>
    <w:p w14:paraId="6DCDB835" w14:textId="5BDBB29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公有荒地，應由該管直轄市或縣（市）地政機關於一定期間內勘測完竣，並規定其使用計畫。</w:t>
      </w:r>
    </w:p>
    <w:p w14:paraId="1353EE7C" w14:textId="77777777" w:rsidR="007E13C1" w:rsidRDefault="00B1184E" w:rsidP="00B1184E">
      <w:pPr>
        <w:pStyle w:val="2"/>
        <w:spacing w:before="120" w:after="120"/>
      </w:pPr>
      <w:bookmarkStart w:id="160" w:name="a126"/>
      <w:bookmarkEnd w:id="160"/>
      <w:r w:rsidRPr="003D0B1D">
        <w:rPr>
          <w:rFonts w:hint="eastAsia"/>
        </w:rPr>
        <w:lastRenderedPageBreak/>
        <w:t>第</w:t>
      </w:r>
      <w:r w:rsidR="00EA2DF8">
        <w:rPr>
          <w:rFonts w:hint="eastAsia"/>
        </w:rPr>
        <w:t>126</w:t>
      </w:r>
      <w:r w:rsidRPr="003D0B1D">
        <w:rPr>
          <w:rFonts w:hint="eastAsia"/>
        </w:rPr>
        <w:t>條</w:t>
      </w:r>
      <w:r>
        <w:rPr>
          <w:rFonts w:hint="eastAsia"/>
        </w:rPr>
        <w:t>（</w:t>
      </w:r>
      <w:r w:rsidRPr="003D0B1D">
        <w:rPr>
          <w:rFonts w:hint="eastAsia"/>
        </w:rPr>
        <w:t>公有荒地之招墾</w:t>
      </w:r>
      <w:r w:rsidR="007E13C1">
        <w:rPr>
          <w:rFonts w:hint="eastAsia"/>
        </w:rPr>
        <w:t>）</w:t>
      </w:r>
    </w:p>
    <w:p w14:paraId="683474D8" w14:textId="6A54E27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公有荒地適合耕地使用者，除政府保留使用者外，由該管直轄市或縣（市）地政機關會同主管農林機關劃定墾區，規定墾地單位，定期招墾。</w:t>
      </w:r>
    </w:p>
    <w:p w14:paraId="355AADF1" w14:textId="77777777" w:rsidR="007E13C1" w:rsidRDefault="00B1184E" w:rsidP="00B1184E">
      <w:pPr>
        <w:pStyle w:val="2"/>
        <w:spacing w:before="120" w:after="120"/>
      </w:pPr>
      <w:bookmarkStart w:id="161" w:name="a127"/>
      <w:bookmarkEnd w:id="161"/>
      <w:r w:rsidRPr="003D0B1D">
        <w:rPr>
          <w:rFonts w:hint="eastAsia"/>
        </w:rPr>
        <w:t>第</w:t>
      </w:r>
      <w:r w:rsidR="00EA2DF8">
        <w:rPr>
          <w:rFonts w:hint="eastAsia"/>
        </w:rPr>
        <w:t>127</w:t>
      </w:r>
      <w:r w:rsidRPr="003D0B1D">
        <w:rPr>
          <w:rFonts w:hint="eastAsia"/>
        </w:rPr>
        <w:t>條</w:t>
      </w:r>
      <w:r>
        <w:rPr>
          <w:rFonts w:hint="eastAsia"/>
        </w:rPr>
        <w:t>（</w:t>
      </w:r>
      <w:r w:rsidRPr="003D0B1D">
        <w:rPr>
          <w:rFonts w:hint="eastAsia"/>
        </w:rPr>
        <w:t>私有荒地收買後之再招墾</w:t>
      </w:r>
      <w:r w:rsidR="007E13C1">
        <w:rPr>
          <w:rFonts w:hint="eastAsia"/>
        </w:rPr>
        <w:t>）</w:t>
      </w:r>
    </w:p>
    <w:p w14:paraId="4AED8EBD" w14:textId="36D416D7"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私有荒地，經該管直轄市或縣（市）政府依第</w:t>
      </w:r>
      <w:hyperlink w:anchor="a89" w:history="1">
        <w:r w:rsidR="00B1184E" w:rsidRPr="00262C6E">
          <w:rPr>
            <w:rStyle w:val="a3"/>
            <w:rFonts w:hint="eastAsia"/>
          </w:rPr>
          <w:t>八十九</w:t>
        </w:r>
      </w:hyperlink>
      <w:r w:rsidR="00B1184E" w:rsidRPr="00262C6E">
        <w:rPr>
          <w:rFonts w:ascii="Arial Unicode MS" w:hAnsi="Arial Unicode MS" w:hint="eastAsia"/>
          <w:color w:val="17365D"/>
        </w:rPr>
        <w:t>條照價收買者，應於興辦水利改良土壤後，再行招墾。</w:t>
      </w:r>
    </w:p>
    <w:p w14:paraId="23AB95A1" w14:textId="77777777" w:rsidR="007E13C1" w:rsidRDefault="00B1184E" w:rsidP="00B1184E">
      <w:pPr>
        <w:pStyle w:val="2"/>
        <w:spacing w:before="120" w:after="120"/>
      </w:pPr>
      <w:bookmarkStart w:id="162" w:name="a128"/>
      <w:bookmarkEnd w:id="162"/>
      <w:r w:rsidRPr="003D0B1D">
        <w:rPr>
          <w:rFonts w:hint="eastAsia"/>
        </w:rPr>
        <w:t>第</w:t>
      </w:r>
      <w:r w:rsidR="00EA2DF8">
        <w:rPr>
          <w:rFonts w:hint="eastAsia"/>
        </w:rPr>
        <w:t>128</w:t>
      </w:r>
      <w:r w:rsidRPr="003D0B1D">
        <w:rPr>
          <w:rFonts w:hint="eastAsia"/>
        </w:rPr>
        <w:t>條</w:t>
      </w:r>
      <w:r>
        <w:rPr>
          <w:rFonts w:hint="eastAsia"/>
        </w:rPr>
        <w:t>（</w:t>
      </w:r>
      <w:r w:rsidRPr="003D0B1D">
        <w:rPr>
          <w:rFonts w:hint="eastAsia"/>
        </w:rPr>
        <w:t>承墾人之資格</w:t>
      </w:r>
      <w:r w:rsidR="007E13C1">
        <w:rPr>
          <w:rFonts w:hint="eastAsia"/>
        </w:rPr>
        <w:t>）</w:t>
      </w:r>
    </w:p>
    <w:p w14:paraId="3C67EC26" w14:textId="34A3168E"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公有荒地之承墾人，以中華民國人民為限。</w:t>
      </w:r>
    </w:p>
    <w:p w14:paraId="4FC5DF76" w14:textId="77777777" w:rsidR="007E13C1" w:rsidRDefault="00B1184E" w:rsidP="00B1184E">
      <w:pPr>
        <w:pStyle w:val="2"/>
        <w:spacing w:before="120" w:after="120"/>
      </w:pPr>
      <w:bookmarkStart w:id="163" w:name="a129"/>
      <w:bookmarkEnd w:id="163"/>
      <w:r w:rsidRPr="003D0B1D">
        <w:rPr>
          <w:rFonts w:hint="eastAsia"/>
        </w:rPr>
        <w:t>第</w:t>
      </w:r>
      <w:r w:rsidR="00EA2DF8">
        <w:rPr>
          <w:rFonts w:hint="eastAsia"/>
        </w:rPr>
        <w:t>129</w:t>
      </w:r>
      <w:r w:rsidRPr="003D0B1D">
        <w:rPr>
          <w:rFonts w:hint="eastAsia"/>
        </w:rPr>
        <w:t>條</w:t>
      </w:r>
      <w:r>
        <w:rPr>
          <w:rFonts w:hint="eastAsia"/>
        </w:rPr>
        <w:t>（</w:t>
      </w:r>
      <w:r w:rsidRPr="003D0B1D">
        <w:rPr>
          <w:rFonts w:hint="eastAsia"/>
        </w:rPr>
        <w:t>承墾人之種類</w:t>
      </w:r>
      <w:r w:rsidR="007E13C1">
        <w:rPr>
          <w:rFonts w:hint="eastAsia"/>
        </w:rPr>
        <w:t>）</w:t>
      </w:r>
    </w:p>
    <w:p w14:paraId="6BE27BEA" w14:textId="2A57D0EE"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公有荒地之承墾人，分左列二種：</w:t>
      </w:r>
    </w:p>
    <w:p w14:paraId="7878944A"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一、自耕農戶</w:t>
      </w:r>
      <w:r w:rsidR="007E13C1">
        <w:rPr>
          <w:rFonts w:ascii="Arial Unicode MS" w:hAnsi="Arial Unicode MS" w:hint="eastAsia"/>
          <w:color w:val="17365D"/>
        </w:rPr>
        <w:t>。</w:t>
      </w:r>
    </w:p>
    <w:p w14:paraId="02D24EEF" w14:textId="78FF2F80"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農業生產合作社</w:t>
      </w:r>
      <w:r>
        <w:rPr>
          <w:rFonts w:ascii="Arial Unicode MS" w:hAnsi="Arial Unicode MS" w:hint="eastAsia"/>
          <w:color w:val="17365D"/>
        </w:rPr>
        <w:t>。</w:t>
      </w:r>
    </w:p>
    <w:p w14:paraId="73D3FB09" w14:textId="726B244C"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前項農業生產合作社，以依法呈准登記，並由社員自任耕作者為限。</w:t>
      </w:r>
    </w:p>
    <w:p w14:paraId="7C379225" w14:textId="77777777" w:rsidR="007E13C1" w:rsidRDefault="00B1184E" w:rsidP="00B1184E">
      <w:pPr>
        <w:pStyle w:val="2"/>
        <w:spacing w:before="120" w:after="120"/>
      </w:pPr>
      <w:bookmarkStart w:id="164" w:name="a130"/>
      <w:bookmarkEnd w:id="164"/>
      <w:r w:rsidRPr="003D0B1D">
        <w:rPr>
          <w:rFonts w:hint="eastAsia"/>
        </w:rPr>
        <w:t>第</w:t>
      </w:r>
      <w:r w:rsidR="00EA2DF8">
        <w:rPr>
          <w:rFonts w:hint="eastAsia"/>
        </w:rPr>
        <w:t>130</w:t>
      </w:r>
      <w:r w:rsidR="00EA2DF8">
        <w:rPr>
          <w:rFonts w:hint="eastAsia"/>
        </w:rPr>
        <w:t>條</w:t>
      </w:r>
      <w:r>
        <w:rPr>
          <w:rFonts w:hint="eastAsia"/>
        </w:rPr>
        <w:t>（</w:t>
      </w:r>
      <w:r w:rsidRPr="003D0B1D">
        <w:rPr>
          <w:rFonts w:hint="eastAsia"/>
        </w:rPr>
        <w:t>承墾荒地面積</w:t>
      </w:r>
      <w:r w:rsidR="007E13C1">
        <w:rPr>
          <w:rFonts w:hint="eastAsia"/>
        </w:rPr>
        <w:t>）</w:t>
      </w:r>
    </w:p>
    <w:p w14:paraId="44C678AC" w14:textId="5C9881E1"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承墾人承領荒地，每一農戶以一墾地單位為限，每一農業合作社承領墾地單位之數，不得超過其所含自耕農戶之數。</w:t>
      </w:r>
    </w:p>
    <w:p w14:paraId="3D1836FB" w14:textId="77777777" w:rsidR="007E13C1" w:rsidRDefault="00B1184E" w:rsidP="00B1184E">
      <w:pPr>
        <w:pStyle w:val="2"/>
        <w:spacing w:before="120" w:after="120"/>
      </w:pPr>
      <w:bookmarkStart w:id="165" w:name="a131"/>
      <w:bookmarkEnd w:id="165"/>
      <w:r w:rsidRPr="003D0B1D">
        <w:rPr>
          <w:rFonts w:hint="eastAsia"/>
        </w:rPr>
        <w:t>第</w:t>
      </w:r>
      <w:r w:rsidR="00EA2DF8">
        <w:rPr>
          <w:rFonts w:hint="eastAsia"/>
        </w:rPr>
        <w:t>131</w:t>
      </w:r>
      <w:r w:rsidRPr="003D0B1D">
        <w:rPr>
          <w:rFonts w:hint="eastAsia"/>
        </w:rPr>
        <w:t>條</w:t>
      </w:r>
      <w:r>
        <w:rPr>
          <w:rFonts w:hint="eastAsia"/>
        </w:rPr>
        <w:t>（</w:t>
      </w:r>
      <w:r w:rsidRPr="003D0B1D">
        <w:rPr>
          <w:rFonts w:hint="eastAsia"/>
        </w:rPr>
        <w:t>實施開墾工作期間</w:t>
      </w:r>
      <w:r w:rsidR="007E13C1">
        <w:rPr>
          <w:rFonts w:hint="eastAsia"/>
        </w:rPr>
        <w:t>）</w:t>
      </w:r>
    </w:p>
    <w:p w14:paraId="43A3AA6F" w14:textId="6F3D4D8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承墾人自受領承墾證書之日起，應於一年內實施開墾工作，其墾竣之年限，由主管農林機關規定之，逾限不實施開墾者，撤銷其承墾證書。</w:t>
      </w:r>
    </w:p>
    <w:p w14:paraId="2EFA9510" w14:textId="77777777" w:rsidR="007E13C1" w:rsidRDefault="00B1184E" w:rsidP="00B1184E">
      <w:pPr>
        <w:pStyle w:val="2"/>
        <w:spacing w:before="120" w:after="120"/>
      </w:pPr>
      <w:bookmarkStart w:id="166" w:name="a132"/>
      <w:bookmarkEnd w:id="166"/>
      <w:r w:rsidRPr="003D0B1D">
        <w:rPr>
          <w:rFonts w:hint="eastAsia"/>
        </w:rPr>
        <w:t>第</w:t>
      </w:r>
      <w:r w:rsidR="00EA2DF8">
        <w:rPr>
          <w:rFonts w:hint="eastAsia"/>
        </w:rPr>
        <w:t>132</w:t>
      </w:r>
      <w:r w:rsidRPr="003D0B1D">
        <w:rPr>
          <w:rFonts w:hint="eastAsia"/>
        </w:rPr>
        <w:t>條</w:t>
      </w:r>
      <w:r>
        <w:rPr>
          <w:rFonts w:hint="eastAsia"/>
        </w:rPr>
        <w:t>（</w:t>
      </w:r>
      <w:r w:rsidRPr="003D0B1D">
        <w:rPr>
          <w:rFonts w:hint="eastAsia"/>
        </w:rPr>
        <w:t>未墾竣之處置</w:t>
      </w:r>
      <w:r w:rsidR="007E13C1">
        <w:rPr>
          <w:rFonts w:hint="eastAsia"/>
        </w:rPr>
        <w:t>）</w:t>
      </w:r>
    </w:p>
    <w:p w14:paraId="1C61755A" w14:textId="0A65210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承墾人於規定墾竣年限而未墾竣者，撤銷其承墾證書。但因不可抗力，致不能依規定年限墾竣，得請求主管農林機關酌予展限。</w:t>
      </w:r>
    </w:p>
    <w:p w14:paraId="6C4BA85E" w14:textId="77777777" w:rsidR="007E13C1" w:rsidRDefault="00B1184E" w:rsidP="00B1184E">
      <w:pPr>
        <w:pStyle w:val="2"/>
        <w:spacing w:before="120" w:after="120"/>
      </w:pPr>
      <w:bookmarkStart w:id="167" w:name="a133"/>
      <w:bookmarkEnd w:id="167"/>
      <w:r w:rsidRPr="003D0B1D">
        <w:rPr>
          <w:rFonts w:hint="eastAsia"/>
        </w:rPr>
        <w:t>第</w:t>
      </w:r>
      <w:r w:rsidR="00EA2DF8">
        <w:rPr>
          <w:rFonts w:hint="eastAsia"/>
        </w:rPr>
        <w:t>133</w:t>
      </w:r>
      <w:r w:rsidRPr="003D0B1D">
        <w:rPr>
          <w:rFonts w:hint="eastAsia"/>
        </w:rPr>
        <w:t>條</w:t>
      </w:r>
      <w:r>
        <w:rPr>
          <w:rFonts w:hint="eastAsia"/>
        </w:rPr>
        <w:t>（</w:t>
      </w:r>
      <w:r w:rsidRPr="003D0B1D">
        <w:rPr>
          <w:rFonts w:hint="eastAsia"/>
        </w:rPr>
        <w:t>耕作權及土地所有權之取得</w:t>
      </w:r>
      <w:r w:rsidR="007E13C1">
        <w:rPr>
          <w:rFonts w:hint="eastAsia"/>
        </w:rPr>
        <w:t>）</w:t>
      </w:r>
    </w:p>
    <w:p w14:paraId="6DF0968C" w14:textId="5698C918"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承墾人自墾竣之日起，無償取得所領墾地之耕作權，應即依法向該管直轄市或縣（市）地政機關聲請為耕作權之登記。但繼續耕作滿十年者，無償取得土地所有權</w:t>
      </w:r>
      <w:r w:rsidR="007E13C1">
        <w:rPr>
          <w:rFonts w:ascii="Arial Unicode MS" w:hAnsi="Arial Unicode MS" w:hint="eastAsia"/>
          <w:color w:val="17365D"/>
        </w:rPr>
        <w:t>。</w:t>
      </w:r>
    </w:p>
    <w:p w14:paraId="23F9DB9A" w14:textId="236DCE99"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262C6E">
        <w:rPr>
          <w:rFonts w:ascii="Arial Unicode MS" w:hAnsi="Arial Unicode MS" w:hint="eastAsia"/>
          <w:color w:val="666699"/>
        </w:rPr>
        <w:t>前項耕作權不得轉讓。但繼承或贈與於得為繼承之人，不在此限</w:t>
      </w:r>
      <w:r w:rsidR="007E13C1">
        <w:rPr>
          <w:rFonts w:ascii="Arial Unicode MS" w:hAnsi="Arial Unicode MS" w:hint="eastAsia"/>
          <w:color w:val="17365D"/>
        </w:rPr>
        <w:t>。</w:t>
      </w:r>
    </w:p>
    <w:p w14:paraId="49BC1B44" w14:textId="55306C40"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B1184E" w:rsidRPr="00262C6E">
        <w:rPr>
          <w:rFonts w:ascii="Arial Unicode MS" w:hAnsi="Arial Unicode MS" w:hint="eastAsia"/>
          <w:color w:val="17365D"/>
        </w:rPr>
        <w:t>第一項墾竣土地，得由該管直轄市或縣（市）政府酌予免納土地稅二年至八年。</w:t>
      </w:r>
    </w:p>
    <w:p w14:paraId="29D9595E" w14:textId="77777777" w:rsidR="007E13C1" w:rsidRDefault="00B1184E" w:rsidP="00B1184E">
      <w:pPr>
        <w:pStyle w:val="2"/>
        <w:spacing w:before="120" w:after="120"/>
      </w:pPr>
      <w:bookmarkStart w:id="168" w:name="a134"/>
      <w:bookmarkEnd w:id="168"/>
      <w:r w:rsidRPr="003D0B1D">
        <w:rPr>
          <w:rFonts w:hint="eastAsia"/>
        </w:rPr>
        <w:t>第</w:t>
      </w:r>
      <w:r w:rsidR="00EA2DF8">
        <w:rPr>
          <w:rFonts w:hint="eastAsia"/>
        </w:rPr>
        <w:t>134</w:t>
      </w:r>
      <w:r w:rsidRPr="003D0B1D">
        <w:rPr>
          <w:rFonts w:hint="eastAsia"/>
        </w:rPr>
        <w:t>條</w:t>
      </w:r>
      <w:r>
        <w:rPr>
          <w:rFonts w:hint="eastAsia"/>
        </w:rPr>
        <w:t>（</w:t>
      </w:r>
      <w:r w:rsidRPr="003D0B1D">
        <w:rPr>
          <w:rFonts w:hint="eastAsia"/>
        </w:rPr>
        <w:t>大規模公有荒地之開墾辦法</w:t>
      </w:r>
      <w:r w:rsidR="007E13C1">
        <w:rPr>
          <w:rFonts w:hint="eastAsia"/>
        </w:rPr>
        <w:t>）</w:t>
      </w:r>
    </w:p>
    <w:p w14:paraId="3A840EFB" w14:textId="7E4AF6B0"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公有荒地，非農戶或農業生產合作社所能開墾者，得設墾務機關辦理之</w:t>
      </w:r>
      <w:r w:rsidR="007E13C1">
        <w:rPr>
          <w:rFonts w:ascii="Arial Unicode MS" w:hAnsi="Arial Unicode MS" w:hint="eastAsia"/>
          <w:color w:val="17365D"/>
        </w:rPr>
        <w:t>。</w:t>
      </w:r>
    </w:p>
    <w:p w14:paraId="17FC4DC5" w14:textId="5AD0F85E"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3"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45402A06" w14:textId="77777777" w:rsidR="00B1184E" w:rsidRPr="003D0B1D" w:rsidRDefault="00B1184E" w:rsidP="005973F0">
      <w:pPr>
        <w:pStyle w:val="1"/>
      </w:pPr>
      <w:bookmarkStart w:id="169" w:name="_第三編__土_5"/>
      <w:bookmarkEnd w:id="169"/>
      <w:r w:rsidRPr="003D0B1D">
        <w:rPr>
          <w:rFonts w:hint="eastAsia"/>
        </w:rPr>
        <w:t>第三編　　土地使用　　第六章　　土地重劃</w:t>
      </w:r>
    </w:p>
    <w:p w14:paraId="52EE0099" w14:textId="77777777" w:rsidR="007E13C1" w:rsidRDefault="00B1184E" w:rsidP="00B1184E">
      <w:pPr>
        <w:pStyle w:val="2"/>
        <w:spacing w:before="120" w:after="120"/>
      </w:pPr>
      <w:bookmarkStart w:id="170" w:name="a135"/>
      <w:bookmarkEnd w:id="170"/>
      <w:r w:rsidRPr="003D0B1D">
        <w:rPr>
          <w:rFonts w:hint="eastAsia"/>
        </w:rPr>
        <w:t>第</w:t>
      </w:r>
      <w:r w:rsidR="00EA2DF8">
        <w:rPr>
          <w:rFonts w:hint="eastAsia"/>
        </w:rPr>
        <w:t>135</w:t>
      </w:r>
      <w:r w:rsidRPr="003D0B1D">
        <w:rPr>
          <w:rFonts w:hint="eastAsia"/>
        </w:rPr>
        <w:t>條</w:t>
      </w:r>
      <w:r>
        <w:rPr>
          <w:rFonts w:hint="eastAsia"/>
        </w:rPr>
        <w:t>（</w:t>
      </w:r>
      <w:r w:rsidRPr="003D0B1D">
        <w:rPr>
          <w:rFonts w:hint="eastAsia"/>
        </w:rPr>
        <w:t>實施土地重劃之原因</w:t>
      </w:r>
      <w:r w:rsidR="007E13C1">
        <w:rPr>
          <w:rFonts w:hint="eastAsia"/>
        </w:rPr>
        <w:t>）</w:t>
      </w:r>
    </w:p>
    <w:p w14:paraId="0FF4B436" w14:textId="5983EF2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直轄市或縣（市）地政機關因左列情形之一，經上級機關核准，得就管轄區內之土地，劃定重劃地區，施行土地重劃，將區內各宗土地重新規定其地界：</w:t>
      </w:r>
    </w:p>
    <w:p w14:paraId="354BB37D"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一、實施都市計畫者</w:t>
      </w:r>
      <w:r w:rsidR="007E13C1">
        <w:rPr>
          <w:rFonts w:ascii="Arial Unicode MS" w:hAnsi="Arial Unicode MS" w:hint="eastAsia"/>
          <w:color w:val="17365D"/>
        </w:rPr>
        <w:t>。</w:t>
      </w:r>
    </w:p>
    <w:p w14:paraId="05B7D00E" w14:textId="334ECFEE"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lastRenderedPageBreak/>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土地面積畸零狹小，不適合於建築使用者</w:t>
      </w:r>
      <w:r>
        <w:rPr>
          <w:rFonts w:ascii="Arial Unicode MS" w:hAnsi="Arial Unicode MS" w:hint="eastAsia"/>
          <w:color w:val="17365D"/>
        </w:rPr>
        <w:t>。</w:t>
      </w:r>
    </w:p>
    <w:p w14:paraId="0AB04DA5" w14:textId="65CF9646"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耕地分配不適合於農事工作或不利於排水灌溉者</w:t>
      </w:r>
      <w:r>
        <w:rPr>
          <w:rFonts w:ascii="Arial Unicode MS" w:hAnsi="Arial Unicode MS" w:hint="eastAsia"/>
          <w:color w:val="17365D"/>
        </w:rPr>
        <w:t>。</w:t>
      </w:r>
    </w:p>
    <w:p w14:paraId="1DC46673" w14:textId="4596B5E1"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將散碎之土地交換合併，成立標準農場者</w:t>
      </w:r>
      <w:r>
        <w:rPr>
          <w:rFonts w:ascii="Arial Unicode MS" w:hAnsi="Arial Unicode MS" w:hint="eastAsia"/>
          <w:color w:val="17365D"/>
        </w:rPr>
        <w:t>。</w:t>
      </w:r>
    </w:p>
    <w:p w14:paraId="40986689" w14:textId="176BCAA6"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五</w:t>
      </w:r>
      <w:r>
        <w:rPr>
          <w:rFonts w:ascii="Arial Unicode MS" w:hAnsi="Arial Unicode MS" w:hint="eastAsia"/>
          <w:color w:val="17365D"/>
        </w:rPr>
        <w:t>、</w:t>
      </w:r>
      <w:r w:rsidR="00B1184E" w:rsidRPr="00262C6E">
        <w:rPr>
          <w:rFonts w:ascii="Arial Unicode MS" w:hAnsi="Arial Unicode MS" w:hint="eastAsia"/>
          <w:color w:val="17365D"/>
        </w:rPr>
        <w:t>應用機器耕作，興辦集體農場者。</w:t>
      </w:r>
    </w:p>
    <w:p w14:paraId="3037601A" w14:textId="77777777" w:rsidR="007E13C1" w:rsidRDefault="00B1184E" w:rsidP="00B1184E">
      <w:pPr>
        <w:pStyle w:val="2"/>
        <w:spacing w:before="120" w:after="120"/>
      </w:pPr>
      <w:bookmarkStart w:id="171" w:name="a136"/>
      <w:bookmarkEnd w:id="171"/>
      <w:r w:rsidRPr="003D0B1D">
        <w:rPr>
          <w:rFonts w:hint="eastAsia"/>
        </w:rPr>
        <w:t>第</w:t>
      </w:r>
      <w:r w:rsidR="00EA2DF8">
        <w:rPr>
          <w:rFonts w:hint="eastAsia"/>
        </w:rPr>
        <w:t>136</w:t>
      </w:r>
      <w:r w:rsidRPr="003D0B1D">
        <w:rPr>
          <w:rFonts w:hint="eastAsia"/>
        </w:rPr>
        <w:t>條</w:t>
      </w:r>
      <w:r>
        <w:rPr>
          <w:rFonts w:hint="eastAsia"/>
        </w:rPr>
        <w:t>（</w:t>
      </w:r>
      <w:r w:rsidRPr="003D0B1D">
        <w:rPr>
          <w:rFonts w:hint="eastAsia"/>
        </w:rPr>
        <w:t>土地重劃之分配及補償</w:t>
      </w:r>
      <w:r w:rsidR="007E13C1">
        <w:rPr>
          <w:rFonts w:hint="eastAsia"/>
        </w:rPr>
        <w:t>）</w:t>
      </w:r>
    </w:p>
    <w:p w14:paraId="4107D52E" w14:textId="1E6BB97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土地重劃後，應依各宗土地原來之面積或地價，仍分配於原所有權人。但限於實際情形，不能依原來之面積或地價妥為分配者，得變通補償。</w:t>
      </w:r>
    </w:p>
    <w:p w14:paraId="6DA66640" w14:textId="77777777" w:rsidR="007E13C1" w:rsidRDefault="00B1184E" w:rsidP="00B1184E">
      <w:pPr>
        <w:pStyle w:val="2"/>
        <w:spacing w:before="120" w:after="120"/>
      </w:pPr>
      <w:bookmarkStart w:id="172" w:name="a137"/>
      <w:bookmarkEnd w:id="172"/>
      <w:r w:rsidRPr="003D0B1D">
        <w:rPr>
          <w:rFonts w:hint="eastAsia"/>
        </w:rPr>
        <w:t>第</w:t>
      </w:r>
      <w:r w:rsidR="00EA2DF8">
        <w:rPr>
          <w:rFonts w:hint="eastAsia"/>
        </w:rPr>
        <w:t>137</w:t>
      </w:r>
      <w:r w:rsidRPr="003D0B1D">
        <w:rPr>
          <w:rFonts w:hint="eastAsia"/>
        </w:rPr>
        <w:t>條</w:t>
      </w:r>
      <w:r>
        <w:rPr>
          <w:rFonts w:hint="eastAsia"/>
        </w:rPr>
        <w:t>（</w:t>
      </w:r>
      <w:r w:rsidRPr="003D0B1D">
        <w:rPr>
          <w:rFonts w:hint="eastAsia"/>
        </w:rPr>
        <w:t>畸零狹小地之處理</w:t>
      </w:r>
      <w:r w:rsidR="007E13C1">
        <w:rPr>
          <w:rFonts w:hint="eastAsia"/>
        </w:rPr>
        <w:t>）</w:t>
      </w:r>
    </w:p>
    <w:p w14:paraId="1F6272FF" w14:textId="20034144"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土地畸零狹小，全宗面積在第</w:t>
      </w:r>
      <w:hyperlink w:anchor="a31" w:history="1">
        <w:r w:rsidR="00B1184E" w:rsidRPr="00262C6E">
          <w:rPr>
            <w:rStyle w:val="a3"/>
            <w:rFonts w:hint="eastAsia"/>
          </w:rPr>
          <w:t>三十一</w:t>
        </w:r>
      </w:hyperlink>
      <w:r w:rsidR="00B1184E" w:rsidRPr="00262C6E">
        <w:rPr>
          <w:rFonts w:ascii="Arial Unicode MS" w:hAnsi="Arial Unicode MS" w:hint="eastAsia"/>
          <w:color w:val="17365D"/>
        </w:rPr>
        <w:t>條所規定最小面積單位以下者，得依土地重劃廢置或合併之。</w:t>
      </w:r>
    </w:p>
    <w:p w14:paraId="06BE7039" w14:textId="77777777" w:rsidR="007E13C1" w:rsidRDefault="00B1184E" w:rsidP="00B1184E">
      <w:pPr>
        <w:pStyle w:val="2"/>
        <w:spacing w:before="120" w:after="120"/>
      </w:pPr>
      <w:bookmarkStart w:id="173" w:name="a138"/>
      <w:bookmarkEnd w:id="173"/>
      <w:r w:rsidRPr="003D0B1D">
        <w:rPr>
          <w:rFonts w:hint="eastAsia"/>
        </w:rPr>
        <w:t>第</w:t>
      </w:r>
      <w:r w:rsidR="00EA2DF8">
        <w:rPr>
          <w:rFonts w:hint="eastAsia"/>
        </w:rPr>
        <w:t>138</w:t>
      </w:r>
      <w:r w:rsidRPr="003D0B1D">
        <w:rPr>
          <w:rFonts w:hint="eastAsia"/>
        </w:rPr>
        <w:t>條</w:t>
      </w:r>
      <w:r>
        <w:rPr>
          <w:rFonts w:hint="eastAsia"/>
        </w:rPr>
        <w:t>（</w:t>
      </w:r>
      <w:r w:rsidRPr="003D0B1D">
        <w:rPr>
          <w:rFonts w:hint="eastAsia"/>
        </w:rPr>
        <w:t>重劃區內公共使用地之變更或廢置</w:t>
      </w:r>
      <w:r w:rsidR="007E13C1">
        <w:rPr>
          <w:rFonts w:hint="eastAsia"/>
        </w:rPr>
        <w:t>）</w:t>
      </w:r>
    </w:p>
    <w:p w14:paraId="6CAA83BB" w14:textId="6212248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重劃區內，公園、道路、堤塘、溝渠或其他供公共使用之土地，得依土地重劃變更或廢置之。</w:t>
      </w:r>
    </w:p>
    <w:p w14:paraId="6573DA0E" w14:textId="77777777" w:rsidR="007E13C1" w:rsidRDefault="00B1184E" w:rsidP="00B1184E">
      <w:pPr>
        <w:pStyle w:val="2"/>
        <w:spacing w:before="120" w:after="120"/>
      </w:pPr>
      <w:bookmarkStart w:id="174" w:name="a139"/>
      <w:bookmarkEnd w:id="174"/>
      <w:r w:rsidRPr="003D0B1D">
        <w:rPr>
          <w:rFonts w:hint="eastAsia"/>
        </w:rPr>
        <w:t>第</w:t>
      </w:r>
      <w:r w:rsidR="00EA2DF8">
        <w:rPr>
          <w:rFonts w:hint="eastAsia"/>
        </w:rPr>
        <w:t>139</w:t>
      </w:r>
      <w:r w:rsidRPr="003D0B1D">
        <w:rPr>
          <w:rFonts w:hint="eastAsia"/>
        </w:rPr>
        <w:t>條</w:t>
      </w:r>
      <w:r>
        <w:rPr>
          <w:rFonts w:hint="eastAsia"/>
        </w:rPr>
        <w:t>（</w:t>
      </w:r>
      <w:r w:rsidRPr="003D0B1D">
        <w:rPr>
          <w:rFonts w:hint="eastAsia"/>
        </w:rPr>
        <w:t>重劃損益之補償</w:t>
      </w:r>
      <w:r w:rsidR="007E13C1">
        <w:rPr>
          <w:rFonts w:hint="eastAsia"/>
        </w:rPr>
        <w:t>）</w:t>
      </w:r>
    </w:p>
    <w:p w14:paraId="7D5BE8BD" w14:textId="06E4B8D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土地重劃後，土地所有權人所受之損益，應互相補償，其供道路或其他公共使用所用土地之地價，應由政府補償之。</w:t>
      </w:r>
    </w:p>
    <w:p w14:paraId="54402352" w14:textId="77777777" w:rsidR="007E13C1" w:rsidRDefault="00B1184E" w:rsidP="00B1184E">
      <w:pPr>
        <w:pStyle w:val="2"/>
        <w:spacing w:before="120" w:after="120"/>
      </w:pPr>
      <w:bookmarkStart w:id="175" w:name="a140"/>
      <w:bookmarkEnd w:id="175"/>
      <w:r w:rsidRPr="003D0B1D">
        <w:rPr>
          <w:rFonts w:hint="eastAsia"/>
        </w:rPr>
        <w:t>第</w:t>
      </w:r>
      <w:r w:rsidR="00EA2DF8">
        <w:rPr>
          <w:rFonts w:hint="eastAsia"/>
        </w:rPr>
        <w:t>140</w:t>
      </w:r>
      <w:r w:rsidR="00EA2DF8">
        <w:rPr>
          <w:rFonts w:hint="eastAsia"/>
        </w:rPr>
        <w:t>條</w:t>
      </w:r>
      <w:r>
        <w:rPr>
          <w:rFonts w:hint="eastAsia"/>
        </w:rPr>
        <w:t>（</w:t>
      </w:r>
      <w:r w:rsidRPr="003D0B1D">
        <w:rPr>
          <w:rFonts w:hint="eastAsia"/>
        </w:rPr>
        <w:t>反對重劃表示之處理</w:t>
      </w:r>
      <w:r w:rsidR="007E13C1">
        <w:rPr>
          <w:rFonts w:hint="eastAsia"/>
        </w:rPr>
        <w:t>）</w:t>
      </w:r>
    </w:p>
    <w:p w14:paraId="78471F34" w14:textId="167742B4"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土地重劃，自公告之日起三十日內，有關係之土地所有權人半數以上，而其所有土地面積，除公有土地外，超過重劃地區內土地總面積一半者表示反對時，直轄市或縣（市）地政機關應即報上級機關核定之。</w:t>
      </w:r>
    </w:p>
    <w:p w14:paraId="04CF4A0D" w14:textId="77777777" w:rsidR="007E13C1" w:rsidRDefault="00B1184E" w:rsidP="00B1184E">
      <w:pPr>
        <w:pStyle w:val="2"/>
        <w:spacing w:before="120" w:after="120"/>
      </w:pPr>
      <w:bookmarkStart w:id="176" w:name="a141"/>
      <w:bookmarkEnd w:id="176"/>
      <w:r w:rsidRPr="003D0B1D">
        <w:rPr>
          <w:rFonts w:hint="eastAsia"/>
        </w:rPr>
        <w:t>第</w:t>
      </w:r>
      <w:r w:rsidR="00EA2DF8">
        <w:rPr>
          <w:rFonts w:hint="eastAsia"/>
        </w:rPr>
        <w:t>141</w:t>
      </w:r>
      <w:r w:rsidRPr="003D0B1D">
        <w:rPr>
          <w:rFonts w:hint="eastAsia"/>
        </w:rPr>
        <w:t>條</w:t>
      </w:r>
      <w:r>
        <w:rPr>
          <w:rFonts w:hint="eastAsia"/>
        </w:rPr>
        <w:t>（</w:t>
      </w:r>
      <w:r w:rsidRPr="003D0B1D">
        <w:rPr>
          <w:rFonts w:hint="eastAsia"/>
        </w:rPr>
        <w:t>土地所有人得共同請求土地重劃</w:t>
      </w:r>
      <w:r w:rsidR="007E13C1">
        <w:rPr>
          <w:rFonts w:hint="eastAsia"/>
        </w:rPr>
        <w:t>）</w:t>
      </w:r>
    </w:p>
    <w:p w14:paraId="17BA403A" w14:textId="4D75F68A"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第</w:t>
      </w:r>
      <w:hyperlink w:anchor="a135" w:history="1">
        <w:r w:rsidR="00B1184E" w:rsidRPr="00262C6E">
          <w:rPr>
            <w:rStyle w:val="a3"/>
            <w:rFonts w:hint="eastAsia"/>
          </w:rPr>
          <w:t>一百三十五</w:t>
        </w:r>
      </w:hyperlink>
      <w:r w:rsidR="00B1184E" w:rsidRPr="00262C6E">
        <w:rPr>
          <w:rFonts w:ascii="Arial Unicode MS" w:hAnsi="Arial Unicode MS" w:hint="eastAsia"/>
          <w:color w:val="17365D"/>
        </w:rPr>
        <w:t>條之土地重劃，得因重劃區內土地所有權人過半數，而其所有土地面積，除公有土地外，超過重劃區內土地總面積一半者之共同請求，由直轄市或縣（市）地政機關核准為之。</w:t>
      </w:r>
    </w:p>
    <w:p w14:paraId="1AEDC5A1" w14:textId="77777777" w:rsidR="007E13C1" w:rsidRDefault="00B1184E" w:rsidP="00B1184E">
      <w:pPr>
        <w:pStyle w:val="2"/>
        <w:spacing w:before="120" w:after="120"/>
      </w:pPr>
      <w:bookmarkStart w:id="177" w:name="a142"/>
      <w:bookmarkEnd w:id="177"/>
      <w:r w:rsidRPr="003D0B1D">
        <w:rPr>
          <w:rFonts w:hint="eastAsia"/>
        </w:rPr>
        <w:t>第</w:t>
      </w:r>
      <w:r w:rsidR="00EA2DF8">
        <w:rPr>
          <w:rFonts w:hint="eastAsia"/>
        </w:rPr>
        <w:t>142</w:t>
      </w:r>
      <w:r w:rsidRPr="003D0B1D">
        <w:rPr>
          <w:rFonts w:hint="eastAsia"/>
        </w:rPr>
        <w:t>條</w:t>
      </w:r>
      <w:r>
        <w:rPr>
          <w:rFonts w:hint="eastAsia"/>
        </w:rPr>
        <w:t>（</w:t>
      </w:r>
      <w:r w:rsidRPr="003D0B1D">
        <w:rPr>
          <w:rFonts w:hint="eastAsia"/>
        </w:rPr>
        <w:t>新設都市土地重劃之時期</w:t>
      </w:r>
      <w:r w:rsidR="007E13C1">
        <w:rPr>
          <w:rFonts w:hint="eastAsia"/>
        </w:rPr>
        <w:t>）</w:t>
      </w:r>
    </w:p>
    <w:p w14:paraId="4F6BE962" w14:textId="626CD5B7"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新設都市內之土地重劃，應於分區開放前為之</w:t>
      </w:r>
      <w:r w:rsidR="007E13C1">
        <w:rPr>
          <w:rFonts w:ascii="Arial Unicode MS" w:hAnsi="Arial Unicode MS" w:hint="eastAsia"/>
          <w:color w:val="17365D"/>
        </w:rPr>
        <w:t>。</w:t>
      </w:r>
    </w:p>
    <w:p w14:paraId="1E4AFB4C" w14:textId="14661B22"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4"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3D9747E2" w14:textId="77777777" w:rsidR="00B1184E" w:rsidRPr="003D0B1D" w:rsidRDefault="00A700A8" w:rsidP="005973F0">
      <w:pPr>
        <w:pStyle w:val="1"/>
      </w:pPr>
      <w:bookmarkStart w:id="178" w:name="_第四編__土"/>
      <w:bookmarkEnd w:id="178"/>
      <w:r>
        <w:rPr>
          <w:rFonts w:hint="eastAsia"/>
        </w:rPr>
        <w:t>第四編　　土地</w:t>
      </w:r>
      <w:r w:rsidR="00B1184E" w:rsidRPr="003D0B1D">
        <w:rPr>
          <w:rFonts w:hint="eastAsia"/>
        </w:rPr>
        <w:t>稅</w:t>
      </w:r>
      <w:r w:rsidR="00B1184E" w:rsidRPr="003D0B1D">
        <w:t xml:space="preserve">　　</w:t>
      </w:r>
      <w:r w:rsidR="00B1184E" w:rsidRPr="003D0B1D">
        <w:rPr>
          <w:rFonts w:hint="eastAsia"/>
        </w:rPr>
        <w:t>第一章　　通　則</w:t>
      </w:r>
    </w:p>
    <w:p w14:paraId="0F867148" w14:textId="77777777" w:rsidR="007E13C1" w:rsidRDefault="00B1184E" w:rsidP="00B1184E">
      <w:pPr>
        <w:pStyle w:val="2"/>
        <w:spacing w:before="120" w:after="120"/>
      </w:pPr>
      <w:bookmarkStart w:id="179" w:name="a143"/>
      <w:bookmarkEnd w:id="179"/>
      <w:r w:rsidRPr="003D0B1D">
        <w:rPr>
          <w:rFonts w:hint="eastAsia"/>
        </w:rPr>
        <w:t>第</w:t>
      </w:r>
      <w:r w:rsidR="00EA2DF8">
        <w:rPr>
          <w:rFonts w:hint="eastAsia"/>
        </w:rPr>
        <w:t>143</w:t>
      </w:r>
      <w:r w:rsidRPr="003D0B1D">
        <w:rPr>
          <w:rFonts w:hint="eastAsia"/>
        </w:rPr>
        <w:t>條</w:t>
      </w:r>
      <w:r>
        <w:rPr>
          <w:rFonts w:hint="eastAsia"/>
        </w:rPr>
        <w:t>（</w:t>
      </w:r>
      <w:r w:rsidRPr="003D0B1D">
        <w:rPr>
          <w:rFonts w:hint="eastAsia"/>
        </w:rPr>
        <w:t>土地稅之課徵</w:t>
      </w:r>
      <w:r w:rsidR="007E13C1">
        <w:rPr>
          <w:rFonts w:hint="eastAsia"/>
        </w:rPr>
        <w:t>）</w:t>
      </w:r>
    </w:p>
    <w:p w14:paraId="6F5CBF85" w14:textId="240A9D06"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土地及其改良物，除依法免稅者外，依本法之規定</w:t>
      </w:r>
      <w:r w:rsidR="00A07009" w:rsidRPr="00A07009">
        <w:rPr>
          <w:rFonts w:ascii="Arial Unicode MS" w:hAnsi="Arial Unicode MS" w:hint="eastAsia"/>
          <w:color w:val="17365D"/>
        </w:rPr>
        <w:t>征</w:t>
      </w:r>
      <w:r w:rsidR="00B1184E" w:rsidRPr="00262C6E">
        <w:rPr>
          <w:rFonts w:ascii="Arial Unicode MS" w:hAnsi="Arial Unicode MS" w:hint="eastAsia"/>
          <w:color w:val="17365D"/>
        </w:rPr>
        <w:t>稅。</w:t>
      </w:r>
    </w:p>
    <w:p w14:paraId="0C703461" w14:textId="77777777" w:rsidR="007E13C1" w:rsidRDefault="00B1184E" w:rsidP="00B1184E">
      <w:pPr>
        <w:pStyle w:val="2"/>
        <w:spacing w:before="120" w:after="120"/>
      </w:pPr>
      <w:bookmarkStart w:id="180" w:name="a144"/>
      <w:bookmarkEnd w:id="180"/>
      <w:r w:rsidRPr="003D0B1D">
        <w:rPr>
          <w:rFonts w:hint="eastAsia"/>
        </w:rPr>
        <w:t>第</w:t>
      </w:r>
      <w:r w:rsidR="00EA2DF8">
        <w:rPr>
          <w:rFonts w:hint="eastAsia"/>
        </w:rPr>
        <w:t>144</w:t>
      </w:r>
      <w:r w:rsidRPr="003D0B1D">
        <w:rPr>
          <w:rFonts w:hint="eastAsia"/>
        </w:rPr>
        <w:t>條</w:t>
      </w:r>
      <w:r>
        <w:rPr>
          <w:rFonts w:hint="eastAsia"/>
        </w:rPr>
        <w:t>（</w:t>
      </w:r>
      <w:r w:rsidRPr="003D0B1D">
        <w:rPr>
          <w:rFonts w:hint="eastAsia"/>
        </w:rPr>
        <w:t>土地稅種類</w:t>
      </w:r>
      <w:r w:rsidR="007E13C1">
        <w:rPr>
          <w:rFonts w:hint="eastAsia"/>
        </w:rPr>
        <w:t>）</w:t>
      </w:r>
    </w:p>
    <w:p w14:paraId="42DE7176" w14:textId="4DE77E78"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土地稅分地價稅及土地增值稅二種。</w:t>
      </w:r>
    </w:p>
    <w:p w14:paraId="234AAFFF" w14:textId="77777777" w:rsidR="007E13C1" w:rsidRDefault="00B1184E" w:rsidP="00B1184E">
      <w:pPr>
        <w:pStyle w:val="2"/>
        <w:spacing w:before="120" w:after="120"/>
      </w:pPr>
      <w:bookmarkStart w:id="181" w:name="a145"/>
      <w:bookmarkEnd w:id="181"/>
      <w:r w:rsidRPr="003D0B1D">
        <w:rPr>
          <w:rFonts w:hint="eastAsia"/>
        </w:rPr>
        <w:t>第</w:t>
      </w:r>
      <w:r w:rsidR="00EA2DF8">
        <w:rPr>
          <w:rFonts w:hint="eastAsia"/>
        </w:rPr>
        <w:t>145</w:t>
      </w:r>
      <w:r w:rsidRPr="003D0B1D">
        <w:rPr>
          <w:rFonts w:hint="eastAsia"/>
        </w:rPr>
        <w:t>條</w:t>
      </w:r>
      <w:r>
        <w:rPr>
          <w:rFonts w:hint="eastAsia"/>
        </w:rPr>
        <w:t>（</w:t>
      </w:r>
      <w:r w:rsidRPr="003D0B1D">
        <w:rPr>
          <w:rFonts w:hint="eastAsia"/>
        </w:rPr>
        <w:t>土地及其改良物之價值</w:t>
      </w:r>
      <w:r w:rsidR="007E13C1">
        <w:rPr>
          <w:rFonts w:hint="eastAsia"/>
        </w:rPr>
        <w:t>）</w:t>
      </w:r>
    </w:p>
    <w:p w14:paraId="057D7E33" w14:textId="1FF2C94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土地及其改良物之價值，應分別規定。</w:t>
      </w:r>
    </w:p>
    <w:p w14:paraId="752796CC" w14:textId="77777777" w:rsidR="007E13C1" w:rsidRDefault="00B1184E" w:rsidP="00B1184E">
      <w:pPr>
        <w:pStyle w:val="2"/>
        <w:spacing w:before="120" w:after="120"/>
      </w:pPr>
      <w:bookmarkStart w:id="182" w:name="a146"/>
      <w:bookmarkEnd w:id="182"/>
      <w:r w:rsidRPr="003D0B1D">
        <w:rPr>
          <w:rFonts w:hint="eastAsia"/>
        </w:rPr>
        <w:t>第</w:t>
      </w:r>
      <w:r w:rsidR="00EA2DF8">
        <w:rPr>
          <w:rFonts w:hint="eastAsia"/>
        </w:rPr>
        <w:t>146</w:t>
      </w:r>
      <w:r w:rsidRPr="003D0B1D">
        <w:rPr>
          <w:rFonts w:hint="eastAsia"/>
        </w:rPr>
        <w:t>條</w:t>
      </w:r>
      <w:r>
        <w:rPr>
          <w:rFonts w:hint="eastAsia"/>
        </w:rPr>
        <w:t>（</w:t>
      </w:r>
      <w:r w:rsidRPr="003D0B1D">
        <w:rPr>
          <w:rFonts w:hint="eastAsia"/>
        </w:rPr>
        <w:t>土地稅之性質</w:t>
      </w:r>
      <w:r w:rsidR="007E13C1">
        <w:rPr>
          <w:rFonts w:hint="eastAsia"/>
        </w:rPr>
        <w:t>）</w:t>
      </w:r>
    </w:p>
    <w:p w14:paraId="6CB30DAE" w14:textId="2105551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土地稅為地方稅。</w:t>
      </w:r>
    </w:p>
    <w:p w14:paraId="72F56E84" w14:textId="77777777" w:rsidR="007E13C1" w:rsidRDefault="00B1184E" w:rsidP="00B1184E">
      <w:pPr>
        <w:pStyle w:val="2"/>
        <w:spacing w:before="120" w:after="120"/>
      </w:pPr>
      <w:bookmarkStart w:id="183" w:name="a147"/>
      <w:bookmarkEnd w:id="183"/>
      <w:r w:rsidRPr="003D0B1D">
        <w:rPr>
          <w:rFonts w:hint="eastAsia"/>
        </w:rPr>
        <w:lastRenderedPageBreak/>
        <w:t>第</w:t>
      </w:r>
      <w:r w:rsidR="00EA2DF8">
        <w:rPr>
          <w:rFonts w:hint="eastAsia"/>
        </w:rPr>
        <w:t>147</w:t>
      </w:r>
      <w:r w:rsidRPr="003D0B1D">
        <w:rPr>
          <w:rFonts w:hint="eastAsia"/>
        </w:rPr>
        <w:t>條</w:t>
      </w:r>
      <w:r>
        <w:rPr>
          <w:rFonts w:hint="eastAsia"/>
        </w:rPr>
        <w:t>（</w:t>
      </w:r>
      <w:r w:rsidRPr="003D0B1D">
        <w:rPr>
          <w:rFonts w:hint="eastAsia"/>
        </w:rPr>
        <w:t>課徵限制</w:t>
      </w:r>
      <w:r w:rsidR="007E13C1">
        <w:rPr>
          <w:rFonts w:hint="eastAsia"/>
        </w:rPr>
        <w:t>）</w:t>
      </w:r>
    </w:p>
    <w:p w14:paraId="7F8CD5E0" w14:textId="043B2412"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土地及其改良物，除依本法規定外，不得用任何名目</w:t>
      </w:r>
      <w:r w:rsidR="00E20E72">
        <w:rPr>
          <w:rFonts w:ascii="Arial Unicode MS" w:hAnsi="Arial Unicode MS" w:hint="eastAsia"/>
          <w:color w:val="17365D"/>
        </w:rPr>
        <w:t>征收</w:t>
      </w:r>
      <w:r w:rsidR="00B1184E" w:rsidRPr="00262C6E">
        <w:rPr>
          <w:rFonts w:ascii="Arial Unicode MS" w:hAnsi="Arial Unicode MS" w:hint="eastAsia"/>
          <w:color w:val="17365D"/>
        </w:rPr>
        <w:t>或附加稅款。但因建築道路、堤防、溝渠或其他土地改良之水陸工程所需費用，得依法</w:t>
      </w:r>
      <w:r w:rsidR="00E20E72">
        <w:rPr>
          <w:rFonts w:ascii="Arial Unicode MS" w:hAnsi="Arial Unicode MS"/>
          <w:color w:val="17365D"/>
        </w:rPr>
        <w:t>征收</w:t>
      </w:r>
      <w:r w:rsidR="00B1184E" w:rsidRPr="00262C6E">
        <w:rPr>
          <w:rFonts w:ascii="Arial Unicode MS" w:hAnsi="Arial Unicode MS" w:hint="eastAsia"/>
          <w:color w:val="17365D"/>
        </w:rPr>
        <w:t>工程受益費</w:t>
      </w:r>
      <w:r w:rsidR="007E13C1">
        <w:rPr>
          <w:rFonts w:ascii="Arial Unicode MS" w:hAnsi="Arial Unicode MS" w:hint="eastAsia"/>
          <w:color w:val="17365D"/>
        </w:rPr>
        <w:t>。</w:t>
      </w:r>
    </w:p>
    <w:p w14:paraId="43A868DE" w14:textId="1F444FAC"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4"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2ECBD841" w14:textId="77777777" w:rsidR="00B1184E" w:rsidRPr="003D0B1D" w:rsidRDefault="00B1184E" w:rsidP="005973F0">
      <w:pPr>
        <w:pStyle w:val="1"/>
      </w:pPr>
      <w:bookmarkStart w:id="184" w:name="_第四編__土_1"/>
      <w:bookmarkEnd w:id="184"/>
      <w:r w:rsidRPr="003D0B1D">
        <w:rPr>
          <w:rFonts w:hint="eastAsia"/>
        </w:rPr>
        <w:t>第四編</w:t>
      </w:r>
      <w:r w:rsidR="00A700A8">
        <w:rPr>
          <w:rFonts w:hint="eastAsia"/>
        </w:rPr>
        <w:t xml:space="preserve">　　土地</w:t>
      </w:r>
      <w:r w:rsidR="00A700A8" w:rsidRPr="003D0B1D">
        <w:rPr>
          <w:rFonts w:hint="eastAsia"/>
        </w:rPr>
        <w:t>稅</w:t>
      </w:r>
      <w:r w:rsidRPr="003D0B1D">
        <w:rPr>
          <w:rFonts w:hint="eastAsia"/>
        </w:rPr>
        <w:t xml:space="preserve">　　第二章　　地價及改良物價</w:t>
      </w:r>
    </w:p>
    <w:p w14:paraId="7203A3F4" w14:textId="77777777" w:rsidR="007E13C1" w:rsidRDefault="00B1184E" w:rsidP="00B1184E">
      <w:pPr>
        <w:pStyle w:val="2"/>
        <w:spacing w:before="120" w:after="120"/>
      </w:pPr>
      <w:bookmarkStart w:id="185" w:name="a148"/>
      <w:bookmarkEnd w:id="185"/>
      <w:r w:rsidRPr="003D0B1D">
        <w:rPr>
          <w:rFonts w:hint="eastAsia"/>
        </w:rPr>
        <w:t>第</w:t>
      </w:r>
      <w:r w:rsidR="00EA2DF8">
        <w:rPr>
          <w:rFonts w:hint="eastAsia"/>
        </w:rPr>
        <w:t>148</w:t>
      </w:r>
      <w:r w:rsidRPr="003D0B1D">
        <w:rPr>
          <w:rFonts w:hint="eastAsia"/>
        </w:rPr>
        <w:t>條</w:t>
      </w:r>
      <w:r>
        <w:rPr>
          <w:rFonts w:hint="eastAsia"/>
        </w:rPr>
        <w:t>（</w:t>
      </w:r>
      <w:r w:rsidRPr="003D0B1D">
        <w:rPr>
          <w:rFonts w:hint="eastAsia"/>
        </w:rPr>
        <w:t>法定地價</w:t>
      </w:r>
      <w:r w:rsidR="007E13C1">
        <w:rPr>
          <w:rFonts w:hint="eastAsia"/>
        </w:rPr>
        <w:t>）</w:t>
      </w:r>
    </w:p>
    <w:p w14:paraId="2ECF0302" w14:textId="0DEA9A36"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土地所有權人依本法所申報之地價，為法定地價。</w:t>
      </w:r>
    </w:p>
    <w:p w14:paraId="5298695B" w14:textId="77777777" w:rsidR="007E13C1" w:rsidRDefault="00B1184E" w:rsidP="00B1184E">
      <w:pPr>
        <w:pStyle w:val="2"/>
        <w:spacing w:before="120" w:after="120"/>
      </w:pPr>
      <w:bookmarkStart w:id="186" w:name="a149"/>
      <w:bookmarkEnd w:id="186"/>
      <w:r w:rsidRPr="003D0B1D">
        <w:rPr>
          <w:rFonts w:hint="eastAsia"/>
        </w:rPr>
        <w:t>第</w:t>
      </w:r>
      <w:r w:rsidR="00EA2DF8">
        <w:rPr>
          <w:rFonts w:hint="eastAsia"/>
        </w:rPr>
        <w:t>149</w:t>
      </w:r>
      <w:r w:rsidRPr="003D0B1D">
        <w:rPr>
          <w:rFonts w:hint="eastAsia"/>
        </w:rPr>
        <w:t>條</w:t>
      </w:r>
      <w:r>
        <w:rPr>
          <w:rFonts w:hint="eastAsia"/>
        </w:rPr>
        <w:t>（</w:t>
      </w:r>
      <w:r w:rsidRPr="003D0B1D">
        <w:rPr>
          <w:rFonts w:hint="eastAsia"/>
        </w:rPr>
        <w:t>辦理地價申報之程序</w:t>
      </w:r>
      <w:r w:rsidR="007E13C1">
        <w:rPr>
          <w:rFonts w:hint="eastAsia"/>
        </w:rPr>
        <w:t>）</w:t>
      </w:r>
    </w:p>
    <w:p w14:paraId="31E3DCAA" w14:textId="1154147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直轄市或縣（市）地政機關辦理地價申報之程序如左：</w:t>
      </w:r>
    </w:p>
    <w:p w14:paraId="607F939D"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一、查定標準地價</w:t>
      </w:r>
      <w:r w:rsidR="007E13C1">
        <w:rPr>
          <w:rFonts w:ascii="Arial Unicode MS" w:hAnsi="Arial Unicode MS" w:hint="eastAsia"/>
          <w:color w:val="17365D"/>
        </w:rPr>
        <w:t>。</w:t>
      </w:r>
    </w:p>
    <w:p w14:paraId="51FD9A82" w14:textId="2E7CA491"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業主申報</w:t>
      </w:r>
      <w:r>
        <w:rPr>
          <w:rFonts w:ascii="Arial Unicode MS" w:hAnsi="Arial Unicode MS" w:hint="eastAsia"/>
          <w:color w:val="17365D"/>
        </w:rPr>
        <w:t>。</w:t>
      </w:r>
    </w:p>
    <w:p w14:paraId="3A0F28E7" w14:textId="6D9C5552"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編造地價冊。</w:t>
      </w:r>
    </w:p>
    <w:p w14:paraId="05A5C797" w14:textId="77777777" w:rsidR="007E13C1" w:rsidRDefault="00B1184E" w:rsidP="00B1184E">
      <w:pPr>
        <w:pStyle w:val="2"/>
        <w:spacing w:before="120" w:after="120"/>
      </w:pPr>
      <w:bookmarkStart w:id="187" w:name="a150"/>
      <w:bookmarkEnd w:id="187"/>
      <w:r w:rsidRPr="003D0B1D">
        <w:rPr>
          <w:rFonts w:hint="eastAsia"/>
        </w:rPr>
        <w:t>第</w:t>
      </w:r>
      <w:r w:rsidR="00EA2DF8">
        <w:rPr>
          <w:rFonts w:hint="eastAsia"/>
        </w:rPr>
        <w:t>150</w:t>
      </w:r>
      <w:r w:rsidR="00EA2DF8">
        <w:rPr>
          <w:rFonts w:hint="eastAsia"/>
        </w:rPr>
        <w:t>條</w:t>
      </w:r>
      <w:r>
        <w:rPr>
          <w:rFonts w:hint="eastAsia"/>
        </w:rPr>
        <w:t>（</w:t>
      </w:r>
      <w:r w:rsidRPr="003D0B1D">
        <w:rPr>
          <w:rFonts w:hint="eastAsia"/>
        </w:rPr>
        <w:t>地價調查方法</w:t>
      </w:r>
      <w:r w:rsidR="007E13C1">
        <w:rPr>
          <w:rFonts w:hint="eastAsia"/>
        </w:rPr>
        <w:t>）</w:t>
      </w:r>
    </w:p>
    <w:p w14:paraId="250AAC74" w14:textId="35C76D67"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地價調查，應抽查最近二年內土地市價或收益價格，以為查定標準地價之依據，其抽查宗數，得視地目繁簡地價差異為之。</w:t>
      </w:r>
    </w:p>
    <w:p w14:paraId="6952D62F" w14:textId="77777777" w:rsidR="007E13C1" w:rsidRDefault="00B1184E" w:rsidP="00B1184E">
      <w:pPr>
        <w:pStyle w:val="2"/>
        <w:spacing w:before="120" w:after="120"/>
      </w:pPr>
      <w:bookmarkStart w:id="188" w:name="a151"/>
      <w:bookmarkEnd w:id="188"/>
      <w:r w:rsidRPr="003D0B1D">
        <w:rPr>
          <w:rFonts w:hint="eastAsia"/>
        </w:rPr>
        <w:t>第</w:t>
      </w:r>
      <w:r w:rsidR="00EA2DF8">
        <w:rPr>
          <w:rFonts w:hint="eastAsia"/>
        </w:rPr>
        <w:t>151</w:t>
      </w:r>
      <w:r w:rsidRPr="003D0B1D">
        <w:rPr>
          <w:rFonts w:hint="eastAsia"/>
        </w:rPr>
        <w:t>條</w:t>
      </w:r>
      <w:r>
        <w:rPr>
          <w:rFonts w:hint="eastAsia"/>
        </w:rPr>
        <w:t>（</w:t>
      </w:r>
      <w:r w:rsidRPr="003D0B1D">
        <w:rPr>
          <w:rFonts w:hint="eastAsia"/>
        </w:rPr>
        <w:t>劃分地價等級與平均地價之計算</w:t>
      </w:r>
      <w:r w:rsidR="007E13C1">
        <w:rPr>
          <w:rFonts w:hint="eastAsia"/>
        </w:rPr>
        <w:t>）</w:t>
      </w:r>
    </w:p>
    <w:p w14:paraId="38D1D1F2" w14:textId="4E389DEE"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依據前條調查結果，就地價相近及地段相連或地目相同之土地，劃分為地價等級，並就每等級內抽查宗地之市價或收益價格，以其平均數或中數為各該地價等級之平均地價。</w:t>
      </w:r>
    </w:p>
    <w:p w14:paraId="73DDBB9F" w14:textId="77777777" w:rsidR="007E13C1" w:rsidRDefault="00B1184E" w:rsidP="00B1184E">
      <w:pPr>
        <w:pStyle w:val="2"/>
        <w:spacing w:before="120" w:after="120"/>
      </w:pPr>
      <w:bookmarkStart w:id="189" w:name="a152"/>
      <w:bookmarkEnd w:id="189"/>
      <w:r w:rsidRPr="003D0B1D">
        <w:rPr>
          <w:rFonts w:hint="eastAsia"/>
        </w:rPr>
        <w:t>第</w:t>
      </w:r>
      <w:r w:rsidR="00EA2DF8">
        <w:rPr>
          <w:rFonts w:hint="eastAsia"/>
        </w:rPr>
        <w:t>152</w:t>
      </w:r>
      <w:r w:rsidRPr="003D0B1D">
        <w:rPr>
          <w:rFonts w:hint="eastAsia"/>
        </w:rPr>
        <w:t>條</w:t>
      </w:r>
      <w:r>
        <w:rPr>
          <w:rFonts w:hint="eastAsia"/>
        </w:rPr>
        <w:t>（</w:t>
      </w:r>
      <w:r w:rsidRPr="003D0B1D">
        <w:rPr>
          <w:rFonts w:hint="eastAsia"/>
        </w:rPr>
        <w:t>標準地價</w:t>
      </w:r>
      <w:r w:rsidR="007E13C1">
        <w:rPr>
          <w:rFonts w:hint="eastAsia"/>
        </w:rPr>
        <w:t>）</w:t>
      </w:r>
    </w:p>
    <w:p w14:paraId="3B02CCA5" w14:textId="79D4CBF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每地價等級之平均地價，由該管直轄市或縣（市）地政機關報請該管直轄市或縣（市）政府公布為標準地價。</w:t>
      </w:r>
    </w:p>
    <w:p w14:paraId="5D4146BD" w14:textId="77777777" w:rsidR="007E13C1" w:rsidRDefault="00B1184E" w:rsidP="00B1184E">
      <w:pPr>
        <w:pStyle w:val="2"/>
        <w:spacing w:before="120" w:after="120"/>
      </w:pPr>
      <w:bookmarkStart w:id="190" w:name="a153"/>
      <w:bookmarkEnd w:id="190"/>
      <w:r w:rsidRPr="003D0B1D">
        <w:rPr>
          <w:rFonts w:hint="eastAsia"/>
        </w:rPr>
        <w:t>第</w:t>
      </w:r>
      <w:r w:rsidR="00EA2DF8">
        <w:rPr>
          <w:rFonts w:hint="eastAsia"/>
        </w:rPr>
        <w:t>153</w:t>
      </w:r>
      <w:r w:rsidRPr="003D0B1D">
        <w:rPr>
          <w:rFonts w:hint="eastAsia"/>
        </w:rPr>
        <w:t>條</w:t>
      </w:r>
      <w:r>
        <w:rPr>
          <w:rFonts w:hint="eastAsia"/>
        </w:rPr>
        <w:t>（</w:t>
      </w:r>
      <w:r w:rsidRPr="003D0B1D">
        <w:rPr>
          <w:rFonts w:hint="eastAsia"/>
        </w:rPr>
        <w:t>標準地價公布時期</w:t>
      </w:r>
      <w:r w:rsidR="007E13C1">
        <w:rPr>
          <w:rFonts w:hint="eastAsia"/>
        </w:rPr>
        <w:t>）</w:t>
      </w:r>
    </w:p>
    <w:p w14:paraId="25F59762" w14:textId="2CD4E5D5"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標準地價之公布，應於開始土地總登記前分區行之。</w:t>
      </w:r>
    </w:p>
    <w:p w14:paraId="0E085DAA" w14:textId="77777777" w:rsidR="007E13C1" w:rsidRDefault="00B1184E" w:rsidP="00B1184E">
      <w:pPr>
        <w:pStyle w:val="2"/>
        <w:spacing w:before="120" w:after="120"/>
      </w:pPr>
      <w:bookmarkStart w:id="191" w:name="a154"/>
      <w:bookmarkEnd w:id="191"/>
      <w:r w:rsidRPr="003D0B1D">
        <w:rPr>
          <w:rFonts w:hint="eastAsia"/>
        </w:rPr>
        <w:t>第</w:t>
      </w:r>
      <w:r w:rsidR="00EA2DF8">
        <w:rPr>
          <w:rFonts w:hint="eastAsia"/>
        </w:rPr>
        <w:t>154</w:t>
      </w:r>
      <w:r w:rsidRPr="003D0B1D">
        <w:rPr>
          <w:rFonts w:hint="eastAsia"/>
        </w:rPr>
        <w:t>條</w:t>
      </w:r>
      <w:r>
        <w:rPr>
          <w:rFonts w:hint="eastAsia"/>
        </w:rPr>
        <w:t>（</w:t>
      </w:r>
      <w:r w:rsidRPr="003D0B1D">
        <w:rPr>
          <w:rFonts w:hint="eastAsia"/>
        </w:rPr>
        <w:t>異議之處理</w:t>
      </w:r>
      <w:r w:rsidR="007E13C1">
        <w:rPr>
          <w:rFonts w:hint="eastAsia"/>
        </w:rPr>
        <w:t>）</w:t>
      </w:r>
    </w:p>
    <w:p w14:paraId="5D356B3C" w14:textId="59E99E5C"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土地所有權人對於標準地價認為規定不當時，如有該區內同等級土地所有權人過半數之同意，得於標準地價公布後三十日內，向該管直轄市或縣（市）政府提出異議</w:t>
      </w:r>
      <w:r w:rsidR="007E13C1">
        <w:rPr>
          <w:rFonts w:ascii="Arial Unicode MS" w:hAnsi="Arial Unicode MS" w:hint="eastAsia"/>
          <w:color w:val="17365D"/>
        </w:rPr>
        <w:t>。</w:t>
      </w:r>
    </w:p>
    <w:p w14:paraId="0DC4FBF5" w14:textId="5F677A36"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直轄市或縣（市）政府接受前項異議後，應即提交標準地價評議委員會評議之。</w:t>
      </w:r>
    </w:p>
    <w:p w14:paraId="511E546C" w14:textId="77777777" w:rsidR="007E13C1" w:rsidRDefault="00B1184E" w:rsidP="00B1184E">
      <w:pPr>
        <w:pStyle w:val="2"/>
        <w:spacing w:before="120" w:after="120"/>
      </w:pPr>
      <w:bookmarkStart w:id="192" w:name="a155"/>
      <w:bookmarkEnd w:id="192"/>
      <w:r w:rsidRPr="003D0B1D">
        <w:rPr>
          <w:rFonts w:hint="eastAsia"/>
        </w:rPr>
        <w:t>第</w:t>
      </w:r>
      <w:r w:rsidR="00EA2DF8">
        <w:rPr>
          <w:rFonts w:hint="eastAsia"/>
        </w:rPr>
        <w:t>155</w:t>
      </w:r>
      <w:r w:rsidRPr="003D0B1D">
        <w:rPr>
          <w:rFonts w:hint="eastAsia"/>
        </w:rPr>
        <w:t>條</w:t>
      </w:r>
      <w:r>
        <w:rPr>
          <w:rFonts w:hint="eastAsia"/>
        </w:rPr>
        <w:t>（</w:t>
      </w:r>
      <w:r w:rsidRPr="003D0B1D">
        <w:rPr>
          <w:rFonts w:hint="eastAsia"/>
        </w:rPr>
        <w:t>標準地價評議委員會之組織</w:t>
      </w:r>
      <w:r w:rsidR="007E13C1">
        <w:rPr>
          <w:rFonts w:hint="eastAsia"/>
        </w:rPr>
        <w:t>）</w:t>
      </w:r>
    </w:p>
    <w:p w14:paraId="4F4EA11F" w14:textId="4AE7C29E"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標準地價評議委員會之</w:t>
      </w:r>
      <w:r w:rsidR="00B1184E" w:rsidRPr="00E838D5">
        <w:rPr>
          <w:rFonts w:ascii="Arial Unicode MS" w:hAnsi="Arial Unicode MS" w:hint="eastAsia"/>
        </w:rPr>
        <w:t>組織規程</w:t>
      </w:r>
      <w:r w:rsidR="00B1184E" w:rsidRPr="00262C6E">
        <w:rPr>
          <w:rFonts w:ascii="Arial Unicode MS" w:hAnsi="Arial Unicode MS" w:hint="eastAsia"/>
          <w:color w:val="17365D"/>
        </w:rPr>
        <w:t>，由中央地政機關</w:t>
      </w:r>
      <w:hyperlink r:id="rId113" w:history="1">
        <w:r w:rsidR="00B1184E" w:rsidRPr="00E838D5">
          <w:rPr>
            <w:rStyle w:val="a3"/>
            <w:rFonts w:ascii="Arial Unicode MS" w:hAnsi="Arial Unicode MS" w:hint="eastAsia"/>
          </w:rPr>
          <w:t>定之</w:t>
        </w:r>
      </w:hyperlink>
      <w:r w:rsidR="007E13C1">
        <w:rPr>
          <w:rFonts w:ascii="Arial Unicode MS" w:hAnsi="Arial Unicode MS" w:hint="eastAsia"/>
          <w:color w:val="17365D"/>
        </w:rPr>
        <w:t>。</w:t>
      </w:r>
    </w:p>
    <w:p w14:paraId="7A536346" w14:textId="0C13C460"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前項委員會委員，應有地方民意機關之代表參加。</w:t>
      </w:r>
    </w:p>
    <w:p w14:paraId="7380AA5F" w14:textId="77777777" w:rsidR="007E13C1" w:rsidRDefault="00B1184E" w:rsidP="00B1184E">
      <w:pPr>
        <w:pStyle w:val="2"/>
        <w:spacing w:before="120" w:after="120"/>
      </w:pPr>
      <w:bookmarkStart w:id="193" w:name="a156"/>
      <w:bookmarkEnd w:id="193"/>
      <w:r w:rsidRPr="003D0B1D">
        <w:rPr>
          <w:rFonts w:hint="eastAsia"/>
        </w:rPr>
        <w:t>第</w:t>
      </w:r>
      <w:r w:rsidR="00EA2DF8">
        <w:rPr>
          <w:rFonts w:hint="eastAsia"/>
        </w:rPr>
        <w:t>156</w:t>
      </w:r>
      <w:r w:rsidRPr="003D0B1D">
        <w:rPr>
          <w:rFonts w:hint="eastAsia"/>
        </w:rPr>
        <w:t>條</w:t>
      </w:r>
      <w:r>
        <w:rPr>
          <w:rFonts w:hint="eastAsia"/>
        </w:rPr>
        <w:t>（</w:t>
      </w:r>
      <w:r w:rsidRPr="003D0B1D">
        <w:rPr>
          <w:rFonts w:hint="eastAsia"/>
        </w:rPr>
        <w:t>申報地價限制</w:t>
      </w:r>
      <w:r w:rsidR="007E13C1">
        <w:rPr>
          <w:rFonts w:hint="eastAsia"/>
        </w:rPr>
        <w:t>）</w:t>
      </w:r>
    </w:p>
    <w:p w14:paraId="6416A746" w14:textId="4668C7A5"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土地所有權人聲請登記所有權時，應同時申報地價，但僅得為標準地價百分二十以內之增減。</w:t>
      </w:r>
    </w:p>
    <w:p w14:paraId="5C5D3D46" w14:textId="77777777" w:rsidR="007E13C1" w:rsidRDefault="00B1184E" w:rsidP="00B1184E">
      <w:pPr>
        <w:pStyle w:val="2"/>
        <w:spacing w:before="120" w:after="120"/>
      </w:pPr>
      <w:bookmarkStart w:id="194" w:name="a157"/>
      <w:bookmarkEnd w:id="194"/>
      <w:r w:rsidRPr="003D0B1D">
        <w:rPr>
          <w:rFonts w:hint="eastAsia"/>
        </w:rPr>
        <w:t>第</w:t>
      </w:r>
      <w:r w:rsidR="00EA2DF8">
        <w:rPr>
          <w:rFonts w:hint="eastAsia"/>
        </w:rPr>
        <w:t>157</w:t>
      </w:r>
      <w:r w:rsidRPr="003D0B1D">
        <w:rPr>
          <w:rFonts w:hint="eastAsia"/>
        </w:rPr>
        <w:t>條</w:t>
      </w:r>
      <w:r>
        <w:rPr>
          <w:rFonts w:hint="eastAsia"/>
        </w:rPr>
        <w:t>（</w:t>
      </w:r>
      <w:r w:rsidRPr="003D0B1D">
        <w:rPr>
          <w:rFonts w:hint="eastAsia"/>
        </w:rPr>
        <w:t>聲請照價收買</w:t>
      </w:r>
      <w:r w:rsidR="007E13C1">
        <w:rPr>
          <w:rFonts w:hint="eastAsia"/>
        </w:rPr>
        <w:t>）</w:t>
      </w:r>
    </w:p>
    <w:p w14:paraId="5521F99D" w14:textId="29B55A9A"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土地所有權人認為標準地價過高，不能依前條為申報時，得聲請該管直轄市或縣（市）政府照標準地價收買</w:t>
      </w:r>
      <w:r w:rsidR="00B1184E" w:rsidRPr="00262C6E">
        <w:rPr>
          <w:rFonts w:ascii="Arial Unicode MS" w:hAnsi="Arial Unicode MS" w:hint="eastAsia"/>
          <w:color w:val="17365D"/>
        </w:rPr>
        <w:lastRenderedPageBreak/>
        <w:t>其土地。</w:t>
      </w:r>
    </w:p>
    <w:p w14:paraId="1E7D6689" w14:textId="77777777" w:rsidR="007E13C1" w:rsidRDefault="00B1184E" w:rsidP="00B1184E">
      <w:pPr>
        <w:pStyle w:val="2"/>
        <w:spacing w:before="120" w:after="120"/>
      </w:pPr>
      <w:bookmarkStart w:id="195" w:name="a158"/>
      <w:bookmarkEnd w:id="195"/>
      <w:r w:rsidRPr="003D0B1D">
        <w:rPr>
          <w:rFonts w:hint="eastAsia"/>
        </w:rPr>
        <w:t>第</w:t>
      </w:r>
      <w:r w:rsidR="00EA2DF8">
        <w:rPr>
          <w:rFonts w:hint="eastAsia"/>
        </w:rPr>
        <w:t>158</w:t>
      </w:r>
      <w:r w:rsidRPr="003D0B1D">
        <w:rPr>
          <w:rFonts w:hint="eastAsia"/>
        </w:rPr>
        <w:t>條</w:t>
      </w:r>
      <w:r>
        <w:rPr>
          <w:rFonts w:hint="eastAsia"/>
        </w:rPr>
        <w:t>（</w:t>
      </w:r>
      <w:r w:rsidRPr="003D0B1D">
        <w:rPr>
          <w:rFonts w:hint="eastAsia"/>
        </w:rPr>
        <w:t>法定地價</w:t>
      </w:r>
      <w:r w:rsidR="007E13C1">
        <w:rPr>
          <w:rFonts w:hint="eastAsia"/>
        </w:rPr>
        <w:t>）</w:t>
      </w:r>
    </w:p>
    <w:p w14:paraId="1029CF6E" w14:textId="14E5779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土地所有權人聲請登記而不同時申報地價者，以標準地價為法定地價。</w:t>
      </w:r>
    </w:p>
    <w:p w14:paraId="5F66F2CF" w14:textId="77777777" w:rsidR="007E13C1" w:rsidRDefault="00B1184E" w:rsidP="00B1184E">
      <w:pPr>
        <w:pStyle w:val="2"/>
        <w:spacing w:before="120" w:after="120"/>
      </w:pPr>
      <w:bookmarkStart w:id="196" w:name="a159"/>
      <w:bookmarkEnd w:id="196"/>
      <w:r w:rsidRPr="003D0B1D">
        <w:rPr>
          <w:rFonts w:hint="eastAsia"/>
        </w:rPr>
        <w:t>第</w:t>
      </w:r>
      <w:r w:rsidR="00EA2DF8">
        <w:rPr>
          <w:rFonts w:hint="eastAsia"/>
        </w:rPr>
        <w:t>159</w:t>
      </w:r>
      <w:r w:rsidRPr="003D0B1D">
        <w:rPr>
          <w:rFonts w:hint="eastAsia"/>
        </w:rPr>
        <w:t>條</w:t>
      </w:r>
      <w:r>
        <w:rPr>
          <w:rFonts w:hint="eastAsia"/>
        </w:rPr>
        <w:t>（</w:t>
      </w:r>
      <w:r w:rsidRPr="003D0B1D">
        <w:rPr>
          <w:rFonts w:hint="eastAsia"/>
        </w:rPr>
        <w:t>地價冊及總歸戶冊之編造</w:t>
      </w:r>
      <w:r w:rsidR="007E13C1">
        <w:rPr>
          <w:rFonts w:hint="eastAsia"/>
        </w:rPr>
        <w:t>）</w:t>
      </w:r>
    </w:p>
    <w:p w14:paraId="4BE1D722" w14:textId="39A3FC7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每直轄市或縣（市）辦理地價申報完竣，應即編造地價冊及總歸戶冊，送該管直轄市或縣（市）財政機關。</w:t>
      </w:r>
    </w:p>
    <w:p w14:paraId="1E876CF3" w14:textId="77777777" w:rsidR="007E13C1" w:rsidRDefault="00B1184E" w:rsidP="00B1184E">
      <w:pPr>
        <w:pStyle w:val="2"/>
        <w:spacing w:before="120" w:after="120"/>
      </w:pPr>
      <w:bookmarkStart w:id="197" w:name="a160"/>
      <w:bookmarkEnd w:id="197"/>
      <w:r w:rsidRPr="003D0B1D">
        <w:rPr>
          <w:rFonts w:hint="eastAsia"/>
        </w:rPr>
        <w:t>第</w:t>
      </w:r>
      <w:r w:rsidR="00EA2DF8">
        <w:rPr>
          <w:rFonts w:hint="eastAsia"/>
        </w:rPr>
        <w:t>160</w:t>
      </w:r>
      <w:r w:rsidR="00EA2DF8">
        <w:rPr>
          <w:rFonts w:hint="eastAsia"/>
        </w:rPr>
        <w:t>條</w:t>
      </w:r>
      <w:r>
        <w:rPr>
          <w:rFonts w:hint="eastAsia"/>
        </w:rPr>
        <w:t>（</w:t>
      </w:r>
      <w:r w:rsidRPr="003D0B1D">
        <w:rPr>
          <w:rFonts w:hint="eastAsia"/>
        </w:rPr>
        <w:t>重新規定地價</w:t>
      </w:r>
      <w:r w:rsidR="007E13C1">
        <w:rPr>
          <w:rFonts w:hint="eastAsia"/>
        </w:rPr>
        <w:t>）</w:t>
      </w:r>
    </w:p>
    <w:p w14:paraId="51E8759D" w14:textId="39B6A6E5"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地價申報滿五年，或一年屆滿而地價已較原標準地價有百分五十以上之增減時，得重新規定地價，適用第</w:t>
      </w:r>
      <w:hyperlink w:anchor="a150" w:history="1">
        <w:r w:rsidR="00B1184E" w:rsidRPr="00262C6E">
          <w:rPr>
            <w:rStyle w:val="a3"/>
            <w:rFonts w:hint="eastAsia"/>
          </w:rPr>
          <w:t>一百五十</w:t>
        </w:r>
      </w:hyperlink>
      <w:r w:rsidR="00B1184E" w:rsidRPr="00262C6E">
        <w:rPr>
          <w:rFonts w:ascii="Arial Unicode MS" w:hAnsi="Arial Unicode MS" w:hint="eastAsia"/>
          <w:color w:val="17365D"/>
        </w:rPr>
        <w:t>條至第一百五十二條及第</w:t>
      </w:r>
      <w:hyperlink w:anchor="a154" w:history="1">
        <w:r w:rsidR="00B1184E" w:rsidRPr="00262C6E">
          <w:rPr>
            <w:rStyle w:val="a3"/>
            <w:rFonts w:hint="eastAsia"/>
          </w:rPr>
          <w:t>一百五十四</w:t>
        </w:r>
      </w:hyperlink>
      <w:r w:rsidR="00B1184E" w:rsidRPr="00262C6E">
        <w:rPr>
          <w:rFonts w:ascii="Arial Unicode MS" w:hAnsi="Arial Unicode MS" w:hint="eastAsia"/>
          <w:color w:val="17365D"/>
        </w:rPr>
        <w:t>條至第一百五十六條之規定。</w:t>
      </w:r>
    </w:p>
    <w:p w14:paraId="0649095B" w14:textId="77777777" w:rsidR="007E13C1" w:rsidRDefault="00B1184E" w:rsidP="00B1184E">
      <w:pPr>
        <w:pStyle w:val="2"/>
        <w:spacing w:before="120" w:after="120"/>
      </w:pPr>
      <w:bookmarkStart w:id="198" w:name="a161"/>
      <w:bookmarkEnd w:id="198"/>
      <w:r w:rsidRPr="003D0B1D">
        <w:rPr>
          <w:rFonts w:hint="eastAsia"/>
        </w:rPr>
        <w:t>第</w:t>
      </w:r>
      <w:r w:rsidR="00EA2DF8">
        <w:rPr>
          <w:rFonts w:hint="eastAsia"/>
        </w:rPr>
        <w:t>161</w:t>
      </w:r>
      <w:r w:rsidRPr="003D0B1D">
        <w:rPr>
          <w:rFonts w:hint="eastAsia"/>
        </w:rPr>
        <w:t>條</w:t>
      </w:r>
      <w:r>
        <w:rPr>
          <w:rFonts w:hint="eastAsia"/>
        </w:rPr>
        <w:t>（</w:t>
      </w:r>
      <w:r w:rsidRPr="003D0B1D">
        <w:rPr>
          <w:rFonts w:hint="eastAsia"/>
        </w:rPr>
        <w:t>建物價值之估定時期</w:t>
      </w:r>
      <w:r w:rsidR="007E13C1">
        <w:rPr>
          <w:rFonts w:hint="eastAsia"/>
        </w:rPr>
        <w:t>）</w:t>
      </w:r>
    </w:p>
    <w:p w14:paraId="15E3678D" w14:textId="7CEB0C3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建築改良物之價值，由該管直轄市或縣（市）地政機關於規定地價時同時估定之。</w:t>
      </w:r>
    </w:p>
    <w:p w14:paraId="13268E17" w14:textId="77777777" w:rsidR="007E13C1" w:rsidRDefault="00B1184E" w:rsidP="00B1184E">
      <w:pPr>
        <w:pStyle w:val="2"/>
        <w:spacing w:before="120" w:after="120"/>
      </w:pPr>
      <w:bookmarkStart w:id="199" w:name="a162"/>
      <w:bookmarkEnd w:id="199"/>
      <w:r w:rsidRPr="003D0B1D">
        <w:rPr>
          <w:rFonts w:hint="eastAsia"/>
        </w:rPr>
        <w:t>第</w:t>
      </w:r>
      <w:r w:rsidR="00EA2DF8">
        <w:rPr>
          <w:rFonts w:hint="eastAsia"/>
        </w:rPr>
        <w:t>162</w:t>
      </w:r>
      <w:r w:rsidRPr="003D0B1D">
        <w:rPr>
          <w:rFonts w:hint="eastAsia"/>
        </w:rPr>
        <w:t>條</w:t>
      </w:r>
      <w:r>
        <w:rPr>
          <w:rFonts w:hint="eastAsia"/>
        </w:rPr>
        <w:t>（</w:t>
      </w:r>
      <w:r w:rsidRPr="003D0B1D">
        <w:rPr>
          <w:rFonts w:hint="eastAsia"/>
        </w:rPr>
        <w:t>建物改良價值之估計方法</w:t>
      </w:r>
      <w:r w:rsidR="007E13C1">
        <w:rPr>
          <w:rFonts w:hint="eastAsia"/>
        </w:rPr>
        <w:t>）</w:t>
      </w:r>
    </w:p>
    <w:p w14:paraId="68C27936" w14:textId="69AAC93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建築改良物價值之估計，以同樣之改良物於估計時，為重新建築需用費額為準</w:t>
      </w:r>
      <w:r w:rsidR="00A813CD" w:rsidRPr="00A813CD">
        <w:rPr>
          <w:rFonts w:ascii="Arial Unicode MS" w:hAnsi="Arial Unicode MS" w:hint="eastAsia"/>
          <w:color w:val="17365D"/>
        </w:rPr>
        <w:t>，</w:t>
      </w:r>
      <w:r w:rsidR="00B1184E" w:rsidRPr="00262C6E">
        <w:rPr>
          <w:rFonts w:ascii="Arial Unicode MS" w:hAnsi="Arial Unicode MS" w:hint="eastAsia"/>
          <w:color w:val="17365D"/>
        </w:rPr>
        <w:t>但應減去因時間經歷所受損耗之數額。</w:t>
      </w:r>
    </w:p>
    <w:p w14:paraId="598AEB0B" w14:textId="77777777" w:rsidR="007E13C1" w:rsidRDefault="00B1184E" w:rsidP="00B1184E">
      <w:pPr>
        <w:pStyle w:val="2"/>
        <w:spacing w:before="120" w:after="120"/>
      </w:pPr>
      <w:bookmarkStart w:id="200" w:name="a163"/>
      <w:bookmarkEnd w:id="200"/>
      <w:r w:rsidRPr="003D0B1D">
        <w:rPr>
          <w:rFonts w:hint="eastAsia"/>
        </w:rPr>
        <w:t>第</w:t>
      </w:r>
      <w:r w:rsidR="00EA2DF8">
        <w:rPr>
          <w:rFonts w:hint="eastAsia"/>
        </w:rPr>
        <w:t>163</w:t>
      </w:r>
      <w:r w:rsidRPr="003D0B1D">
        <w:rPr>
          <w:rFonts w:hint="eastAsia"/>
        </w:rPr>
        <w:t>條</w:t>
      </w:r>
      <w:r>
        <w:rPr>
          <w:rFonts w:hint="eastAsia"/>
        </w:rPr>
        <w:t>（</w:t>
      </w:r>
      <w:r w:rsidRPr="003D0B1D">
        <w:rPr>
          <w:rFonts w:hint="eastAsia"/>
        </w:rPr>
        <w:t>增加改良物後價值之估計</w:t>
      </w:r>
      <w:r w:rsidR="007E13C1">
        <w:rPr>
          <w:rFonts w:hint="eastAsia"/>
        </w:rPr>
        <w:t>）</w:t>
      </w:r>
    </w:p>
    <w:p w14:paraId="2E0668CF" w14:textId="6F87A8C6"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就原建築改良物增加之改良物，於重新估計價值時，併合於改良物計算之。但因維持建築改良物現狀所為之修繕，不視為增加之改良物。</w:t>
      </w:r>
    </w:p>
    <w:p w14:paraId="430F228D" w14:textId="77777777" w:rsidR="007E13C1" w:rsidRDefault="00B1184E" w:rsidP="00B1184E">
      <w:pPr>
        <w:pStyle w:val="2"/>
        <w:spacing w:before="120" w:after="120"/>
      </w:pPr>
      <w:bookmarkStart w:id="201" w:name="a164"/>
      <w:bookmarkEnd w:id="201"/>
      <w:r w:rsidRPr="003D0B1D">
        <w:rPr>
          <w:rFonts w:hint="eastAsia"/>
        </w:rPr>
        <w:t>第</w:t>
      </w:r>
      <w:r w:rsidR="00EA2DF8">
        <w:rPr>
          <w:rFonts w:hint="eastAsia"/>
        </w:rPr>
        <w:t>164</w:t>
      </w:r>
      <w:r w:rsidRPr="003D0B1D">
        <w:rPr>
          <w:rFonts w:hint="eastAsia"/>
        </w:rPr>
        <w:t>條</w:t>
      </w:r>
      <w:r>
        <w:rPr>
          <w:rFonts w:hint="eastAsia"/>
        </w:rPr>
        <w:t>（</w:t>
      </w:r>
      <w:r w:rsidRPr="003D0B1D">
        <w:rPr>
          <w:rFonts w:hint="eastAsia"/>
        </w:rPr>
        <w:t>改良物價值之評定公布與通知</w:t>
      </w:r>
      <w:r w:rsidR="007E13C1">
        <w:rPr>
          <w:rFonts w:hint="eastAsia"/>
        </w:rPr>
        <w:t>）</w:t>
      </w:r>
    </w:p>
    <w:p w14:paraId="6F2DA73D" w14:textId="5AD425A7"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直轄市或縣（市）地政機關應將改良物估計價值數額，送經標準地價評議委員會評定後，報請該管直轄市或縣（市）政府公布為改良物法定價值，並由直轄市或縣（市）地政機關分別以書面通知所有權人。</w:t>
      </w:r>
    </w:p>
    <w:p w14:paraId="5904D999" w14:textId="77777777" w:rsidR="007E13C1" w:rsidRDefault="00B1184E" w:rsidP="00B1184E">
      <w:pPr>
        <w:pStyle w:val="2"/>
        <w:spacing w:before="120" w:after="120"/>
      </w:pPr>
      <w:bookmarkStart w:id="202" w:name="a165"/>
      <w:bookmarkEnd w:id="202"/>
      <w:r w:rsidRPr="003D0B1D">
        <w:rPr>
          <w:rFonts w:hint="eastAsia"/>
        </w:rPr>
        <w:t>第</w:t>
      </w:r>
      <w:r w:rsidR="00EA2DF8">
        <w:rPr>
          <w:rFonts w:hint="eastAsia"/>
        </w:rPr>
        <w:t>165</w:t>
      </w:r>
      <w:r w:rsidRPr="003D0B1D">
        <w:rPr>
          <w:rFonts w:hint="eastAsia"/>
        </w:rPr>
        <w:t>條</w:t>
      </w:r>
      <w:r>
        <w:rPr>
          <w:rFonts w:hint="eastAsia"/>
        </w:rPr>
        <w:t>（</w:t>
      </w:r>
      <w:r w:rsidRPr="003D0B1D">
        <w:rPr>
          <w:rFonts w:hint="eastAsia"/>
        </w:rPr>
        <w:t>聲請重新評定</w:t>
      </w:r>
      <w:r w:rsidR="007E13C1">
        <w:rPr>
          <w:rFonts w:hint="eastAsia"/>
        </w:rPr>
        <w:t>）</w:t>
      </w:r>
    </w:p>
    <w:p w14:paraId="51A14B8D" w14:textId="2485BD10"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前條受通知人，認為評定不當時，得於通知書達到後三十日內，聲請標準地價評議委員會重新評定。</w:t>
      </w:r>
    </w:p>
    <w:p w14:paraId="34AFB469" w14:textId="77777777" w:rsidR="007E13C1" w:rsidRDefault="00B1184E" w:rsidP="00B1184E">
      <w:pPr>
        <w:pStyle w:val="2"/>
        <w:spacing w:before="120" w:after="120"/>
      </w:pPr>
      <w:bookmarkStart w:id="203" w:name="a166"/>
      <w:bookmarkEnd w:id="203"/>
      <w:r w:rsidRPr="003D0B1D">
        <w:rPr>
          <w:rFonts w:hint="eastAsia"/>
        </w:rPr>
        <w:t>第</w:t>
      </w:r>
      <w:r w:rsidR="00EA2DF8">
        <w:rPr>
          <w:rFonts w:hint="eastAsia"/>
        </w:rPr>
        <w:t>166</w:t>
      </w:r>
      <w:r w:rsidRPr="003D0B1D">
        <w:rPr>
          <w:rFonts w:hint="eastAsia"/>
        </w:rPr>
        <w:t>條</w:t>
      </w:r>
      <w:r>
        <w:rPr>
          <w:rFonts w:hint="eastAsia"/>
        </w:rPr>
        <w:t>（</w:t>
      </w:r>
      <w:r w:rsidRPr="003D0B1D">
        <w:rPr>
          <w:rFonts w:hint="eastAsia"/>
        </w:rPr>
        <w:t>建築改良物價值之重為估定</w:t>
      </w:r>
      <w:r w:rsidR="007E13C1">
        <w:rPr>
          <w:rFonts w:hint="eastAsia"/>
        </w:rPr>
        <w:t>）</w:t>
      </w:r>
    </w:p>
    <w:p w14:paraId="18DE4692" w14:textId="1A05405C"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建築改良物之價值，得與重新規定地價時重為估定</w:t>
      </w:r>
      <w:r w:rsidR="007E13C1">
        <w:rPr>
          <w:rFonts w:ascii="Arial Unicode MS" w:hAnsi="Arial Unicode MS" w:hint="eastAsia"/>
          <w:color w:val="17365D"/>
        </w:rPr>
        <w:t>。</w:t>
      </w:r>
    </w:p>
    <w:p w14:paraId="75879524" w14:textId="1E9FF6CB"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4"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6D718C1F" w14:textId="77777777" w:rsidR="00B1184E" w:rsidRPr="003D0B1D" w:rsidRDefault="00B1184E" w:rsidP="005973F0">
      <w:pPr>
        <w:pStyle w:val="1"/>
      </w:pPr>
      <w:bookmarkStart w:id="204" w:name="_第四編__土_2"/>
      <w:bookmarkEnd w:id="204"/>
      <w:r w:rsidRPr="003D0B1D">
        <w:rPr>
          <w:rFonts w:hint="eastAsia"/>
        </w:rPr>
        <w:t>第四編　　土地稅　　第三章　　地價稅</w:t>
      </w:r>
    </w:p>
    <w:p w14:paraId="3B45005A" w14:textId="12F7842B" w:rsidR="007E13C1" w:rsidRDefault="00B1184E" w:rsidP="00B1184E">
      <w:pPr>
        <w:pStyle w:val="2"/>
        <w:spacing w:before="120" w:after="120"/>
      </w:pPr>
      <w:bookmarkStart w:id="205" w:name="a167"/>
      <w:bookmarkEnd w:id="205"/>
      <w:r w:rsidRPr="003D0B1D">
        <w:rPr>
          <w:rFonts w:hint="eastAsia"/>
        </w:rPr>
        <w:t>第</w:t>
      </w:r>
      <w:r w:rsidR="00EA2DF8">
        <w:rPr>
          <w:rFonts w:hint="eastAsia"/>
        </w:rPr>
        <w:t>167</w:t>
      </w:r>
      <w:r w:rsidRPr="003D0B1D">
        <w:rPr>
          <w:rFonts w:hint="eastAsia"/>
        </w:rPr>
        <w:t>條</w:t>
      </w:r>
      <w:r>
        <w:rPr>
          <w:rFonts w:hint="eastAsia"/>
        </w:rPr>
        <w:t>（</w:t>
      </w:r>
      <w:r w:rsidRPr="003D0B1D">
        <w:rPr>
          <w:rFonts w:hint="eastAsia"/>
        </w:rPr>
        <w:t>地價稅之</w:t>
      </w:r>
      <w:r w:rsidR="00E20E72">
        <w:rPr>
          <w:rFonts w:hint="eastAsia"/>
        </w:rPr>
        <w:t>征收</w:t>
      </w:r>
      <w:r w:rsidRPr="003D0B1D">
        <w:rPr>
          <w:rFonts w:hint="eastAsia"/>
        </w:rPr>
        <w:t>方法</w:t>
      </w:r>
      <w:r w:rsidR="007E13C1">
        <w:rPr>
          <w:rFonts w:hint="eastAsia"/>
        </w:rPr>
        <w:t>）</w:t>
      </w:r>
    </w:p>
    <w:p w14:paraId="454946D3" w14:textId="66C914AE"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地價稅照法定地價，按年</w:t>
      </w:r>
      <w:r w:rsidR="00E20E72">
        <w:rPr>
          <w:rFonts w:ascii="Arial Unicode MS" w:hAnsi="Arial Unicode MS" w:hint="eastAsia"/>
          <w:color w:val="17365D"/>
        </w:rPr>
        <w:t>征收</w:t>
      </w:r>
      <w:r w:rsidR="00B1184E" w:rsidRPr="00262C6E">
        <w:rPr>
          <w:rFonts w:ascii="Arial Unicode MS" w:hAnsi="Arial Unicode MS" w:hint="eastAsia"/>
          <w:color w:val="17365D"/>
        </w:rPr>
        <w:t>一次，必要時得准分兩期繳納。</w:t>
      </w:r>
    </w:p>
    <w:p w14:paraId="50F0B986" w14:textId="77777777" w:rsidR="007E13C1" w:rsidRDefault="00B1184E" w:rsidP="00B1184E">
      <w:pPr>
        <w:pStyle w:val="2"/>
        <w:spacing w:before="120" w:after="120"/>
      </w:pPr>
      <w:bookmarkStart w:id="206" w:name="a168"/>
      <w:bookmarkEnd w:id="206"/>
      <w:r w:rsidRPr="003D0B1D">
        <w:rPr>
          <w:rFonts w:hint="eastAsia"/>
        </w:rPr>
        <w:t>第</w:t>
      </w:r>
      <w:r w:rsidR="00EA2DF8">
        <w:rPr>
          <w:rFonts w:hint="eastAsia"/>
        </w:rPr>
        <w:t>168</w:t>
      </w:r>
      <w:r w:rsidRPr="003D0B1D">
        <w:rPr>
          <w:rFonts w:hint="eastAsia"/>
        </w:rPr>
        <w:t>條</w:t>
      </w:r>
      <w:r>
        <w:rPr>
          <w:rFonts w:hint="eastAsia"/>
        </w:rPr>
        <w:t>（</w:t>
      </w:r>
      <w:r w:rsidRPr="003D0B1D">
        <w:rPr>
          <w:rFonts w:hint="eastAsia"/>
        </w:rPr>
        <w:t>地價稅率</w:t>
      </w:r>
      <w:r w:rsidR="007E13C1">
        <w:rPr>
          <w:rFonts w:hint="eastAsia"/>
        </w:rPr>
        <w:t>）</w:t>
      </w:r>
    </w:p>
    <w:p w14:paraId="4A9E405B" w14:textId="57AB9BDA"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地價稅照法定地價，按累進稅率</w:t>
      </w:r>
      <w:r w:rsidR="00E20E72">
        <w:rPr>
          <w:rFonts w:ascii="Arial Unicode MS" w:hAnsi="Arial Unicode MS" w:hint="eastAsia"/>
          <w:color w:val="17365D"/>
        </w:rPr>
        <w:t>征收</w:t>
      </w:r>
      <w:r w:rsidR="00B1184E" w:rsidRPr="00262C6E">
        <w:rPr>
          <w:rFonts w:ascii="Arial Unicode MS" w:hAnsi="Arial Unicode MS" w:hint="eastAsia"/>
          <w:color w:val="17365D"/>
        </w:rPr>
        <w:t>之。</w:t>
      </w:r>
    </w:p>
    <w:p w14:paraId="13B02AA4" w14:textId="77777777" w:rsidR="007E13C1" w:rsidRDefault="00B1184E" w:rsidP="00B1184E">
      <w:pPr>
        <w:pStyle w:val="2"/>
        <w:spacing w:before="120" w:after="120"/>
      </w:pPr>
      <w:bookmarkStart w:id="207" w:name="a169"/>
      <w:bookmarkEnd w:id="207"/>
      <w:r w:rsidRPr="003D0B1D">
        <w:rPr>
          <w:rFonts w:hint="eastAsia"/>
        </w:rPr>
        <w:t>第</w:t>
      </w:r>
      <w:r w:rsidR="00EA2DF8">
        <w:rPr>
          <w:rFonts w:hint="eastAsia"/>
        </w:rPr>
        <w:t>169</w:t>
      </w:r>
      <w:r w:rsidRPr="003D0B1D">
        <w:rPr>
          <w:rFonts w:hint="eastAsia"/>
        </w:rPr>
        <w:t>條</w:t>
      </w:r>
      <w:r>
        <w:rPr>
          <w:rFonts w:hint="eastAsia"/>
        </w:rPr>
        <w:t>（</w:t>
      </w:r>
      <w:r w:rsidRPr="003D0B1D">
        <w:rPr>
          <w:rFonts w:hint="eastAsia"/>
        </w:rPr>
        <w:t>地價稅之基本稅率</w:t>
      </w:r>
      <w:r w:rsidR="007E13C1">
        <w:rPr>
          <w:rFonts w:hint="eastAsia"/>
        </w:rPr>
        <w:t>）</w:t>
      </w:r>
    </w:p>
    <w:p w14:paraId="0BC54B9A" w14:textId="3A9C4F0A" w:rsidR="00B1184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地價稅以其法定地價數額千分之十五為基本稅率。</w:t>
      </w:r>
    </w:p>
    <w:p w14:paraId="2AF21C60" w14:textId="77777777" w:rsidR="000E3078" w:rsidRPr="00262C6E" w:rsidRDefault="000E3078" w:rsidP="00B1184E">
      <w:pPr>
        <w:ind w:leftChars="75" w:left="150"/>
        <w:jc w:val="both"/>
        <w:rPr>
          <w:rFonts w:ascii="Arial Unicode MS" w:hAnsi="Arial Unicode MS"/>
          <w:color w:val="17365D"/>
        </w:rPr>
      </w:pPr>
      <w:r w:rsidRPr="00943372">
        <w:rPr>
          <w:rFonts w:ascii="Arial Unicode MS" w:hAnsi="Arial Unicode MS" w:hint="eastAsia"/>
          <w:color w:val="5F5F5F"/>
          <w:sz w:val="18"/>
        </w:rPr>
        <w:t>【相關法規】</w:t>
      </w:r>
      <w:hyperlink r:id="rId114" w:anchor="a16" w:history="1">
        <w:r w:rsidRPr="00943372">
          <w:rPr>
            <w:rStyle w:val="a3"/>
            <w:rFonts w:ascii="Arial Unicode MS" w:hAnsi="Arial Unicode MS" w:hint="eastAsia"/>
            <w:color w:val="5F5F5F"/>
            <w:sz w:val="18"/>
          </w:rPr>
          <w:t>土地稅法§</w:t>
        </w:r>
        <w:r w:rsidRPr="00943372">
          <w:rPr>
            <w:rStyle w:val="a3"/>
            <w:rFonts w:ascii="Arial Unicode MS" w:hAnsi="Arial Unicode MS" w:hint="eastAsia"/>
            <w:color w:val="5F5F5F"/>
            <w:sz w:val="18"/>
          </w:rPr>
          <w:t>16</w:t>
        </w:r>
      </w:hyperlink>
    </w:p>
    <w:p w14:paraId="277EA08D" w14:textId="77777777" w:rsidR="007E13C1" w:rsidRDefault="00B1184E" w:rsidP="00B1184E">
      <w:pPr>
        <w:pStyle w:val="2"/>
        <w:spacing w:before="120" w:after="120"/>
      </w:pPr>
      <w:bookmarkStart w:id="208" w:name="a170"/>
      <w:bookmarkEnd w:id="208"/>
      <w:r w:rsidRPr="003D0B1D">
        <w:rPr>
          <w:rFonts w:hint="eastAsia"/>
        </w:rPr>
        <w:lastRenderedPageBreak/>
        <w:t>第</w:t>
      </w:r>
      <w:r w:rsidR="00EA2DF8">
        <w:rPr>
          <w:rFonts w:hint="eastAsia"/>
        </w:rPr>
        <w:t>170</w:t>
      </w:r>
      <w:r w:rsidR="00EA2DF8">
        <w:rPr>
          <w:rFonts w:hint="eastAsia"/>
        </w:rPr>
        <w:t>條</w:t>
      </w:r>
      <w:r>
        <w:rPr>
          <w:rFonts w:hint="eastAsia"/>
        </w:rPr>
        <w:t>（</w:t>
      </w:r>
      <w:r w:rsidRPr="003D0B1D">
        <w:rPr>
          <w:rFonts w:hint="eastAsia"/>
        </w:rPr>
        <w:t>累進課稅率</w:t>
      </w:r>
      <w:r w:rsidR="007E13C1">
        <w:rPr>
          <w:rFonts w:hint="eastAsia"/>
        </w:rPr>
        <w:t>）</w:t>
      </w:r>
    </w:p>
    <w:p w14:paraId="59C485A2" w14:textId="3CBEBE53" w:rsidR="00B1184E" w:rsidRPr="00262C6E" w:rsidRDefault="00765E6B" w:rsidP="00E3315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土地所有權人之地價總額，未超過累進起點地價時，依前條稅率</w:t>
      </w:r>
      <w:r w:rsidR="00711C1E">
        <w:rPr>
          <w:rFonts w:ascii="Arial Unicode MS" w:hAnsi="Arial Unicode MS" w:hint="eastAsia"/>
          <w:color w:val="17365D"/>
        </w:rPr>
        <w:t>征收</w:t>
      </w:r>
      <w:r w:rsidR="00B1184E" w:rsidRPr="00262C6E">
        <w:rPr>
          <w:rFonts w:ascii="Arial Unicode MS" w:hAnsi="Arial Unicode MS" w:hint="eastAsia"/>
          <w:color w:val="17365D"/>
        </w:rPr>
        <w:t>，超過累進起點地價時，依左列方法累進課稅：</w:t>
      </w:r>
    </w:p>
    <w:p w14:paraId="7C5A03C5" w14:textId="370EB9BF" w:rsidR="007E13C1" w:rsidRDefault="00B1184E" w:rsidP="00E3315E">
      <w:pPr>
        <w:ind w:leftChars="75" w:left="150"/>
        <w:jc w:val="both"/>
        <w:rPr>
          <w:rFonts w:ascii="Arial Unicode MS" w:hAnsi="Arial Unicode MS"/>
          <w:color w:val="17365D"/>
        </w:rPr>
      </w:pPr>
      <w:r w:rsidRPr="00262C6E">
        <w:rPr>
          <w:rFonts w:ascii="Arial Unicode MS" w:hAnsi="Arial Unicode MS" w:hint="eastAsia"/>
          <w:color w:val="17365D"/>
        </w:rPr>
        <w:t xml:space="preserve">　　一、超過累進起點地價在百分之五百以下者，其超過部份加</w:t>
      </w:r>
      <w:r w:rsidR="00E3315E" w:rsidRPr="00E3315E">
        <w:rPr>
          <w:rFonts w:ascii="Arial Unicode MS" w:hAnsi="Arial Unicode MS" w:hint="eastAsia"/>
          <w:color w:val="17365D"/>
        </w:rPr>
        <w:t>征</w:t>
      </w:r>
      <w:r w:rsidRPr="00262C6E">
        <w:rPr>
          <w:rFonts w:ascii="Arial Unicode MS" w:hAnsi="Arial Unicode MS" w:hint="eastAsia"/>
          <w:color w:val="17365D"/>
        </w:rPr>
        <w:t>千分之二</w:t>
      </w:r>
      <w:r w:rsidR="007E13C1">
        <w:rPr>
          <w:rFonts w:ascii="Arial Unicode MS" w:hAnsi="Arial Unicode MS" w:hint="eastAsia"/>
          <w:color w:val="17365D"/>
        </w:rPr>
        <w:t>。</w:t>
      </w:r>
    </w:p>
    <w:p w14:paraId="7D1CDF81" w14:textId="3A5E710A" w:rsidR="007E13C1" w:rsidRDefault="007E13C1" w:rsidP="00E3315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超過累進起點地價百分之一千以下者，除按前款規定</w:t>
      </w:r>
      <w:r w:rsidR="00E20E72">
        <w:rPr>
          <w:rFonts w:ascii="Arial Unicode MS" w:hAnsi="Arial Unicode MS" w:hint="eastAsia"/>
          <w:color w:val="17365D"/>
        </w:rPr>
        <w:t>征收</w:t>
      </w:r>
      <w:r w:rsidR="00B1184E" w:rsidRPr="00262C6E">
        <w:rPr>
          <w:rFonts w:ascii="Arial Unicode MS" w:hAnsi="Arial Unicode MS" w:hint="eastAsia"/>
          <w:color w:val="17365D"/>
        </w:rPr>
        <w:t>外，就其已超過百分之五百部份，加</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千分之三</w:t>
      </w:r>
      <w:r>
        <w:rPr>
          <w:rFonts w:ascii="Arial Unicode MS" w:hAnsi="Arial Unicode MS" w:hint="eastAsia"/>
          <w:color w:val="17365D"/>
        </w:rPr>
        <w:t>。</w:t>
      </w:r>
    </w:p>
    <w:p w14:paraId="0295CA95" w14:textId="25438315" w:rsidR="00B1184E" w:rsidRPr="00262C6E" w:rsidRDefault="007E13C1" w:rsidP="00E3315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超過累進起點地價百分之一千五百以下者，除按前款規定</w:t>
      </w:r>
      <w:r w:rsidR="00E20E72">
        <w:rPr>
          <w:rFonts w:ascii="Arial Unicode MS" w:hAnsi="Arial Unicode MS" w:hint="eastAsia"/>
          <w:color w:val="17365D"/>
        </w:rPr>
        <w:t>征收</w:t>
      </w:r>
      <w:r w:rsidR="00B1184E" w:rsidRPr="00262C6E">
        <w:rPr>
          <w:rFonts w:ascii="Arial Unicode MS" w:hAnsi="Arial Unicode MS" w:hint="eastAsia"/>
          <w:color w:val="17365D"/>
        </w:rPr>
        <w:t>外，就其已超過百分之一千部份加</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千分之五，以後每超過百分之五百，就其超過部份遞加千分之五，以加至千分之五十為止。</w:t>
      </w:r>
    </w:p>
    <w:p w14:paraId="585ACFBC" w14:textId="77777777" w:rsidR="007E13C1" w:rsidRDefault="00B1184E" w:rsidP="00B1184E">
      <w:pPr>
        <w:pStyle w:val="2"/>
        <w:spacing w:before="120" w:after="120"/>
      </w:pPr>
      <w:bookmarkStart w:id="209" w:name="a171"/>
      <w:bookmarkEnd w:id="209"/>
      <w:r w:rsidRPr="003D0B1D">
        <w:rPr>
          <w:rFonts w:hint="eastAsia"/>
        </w:rPr>
        <w:t>第</w:t>
      </w:r>
      <w:r w:rsidR="00EA2DF8">
        <w:rPr>
          <w:rFonts w:hint="eastAsia"/>
        </w:rPr>
        <w:t>171</w:t>
      </w:r>
      <w:r w:rsidRPr="003D0B1D">
        <w:rPr>
          <w:rFonts w:hint="eastAsia"/>
        </w:rPr>
        <w:t>條</w:t>
      </w:r>
      <w:r>
        <w:rPr>
          <w:rFonts w:hint="eastAsia"/>
        </w:rPr>
        <w:t>（</w:t>
      </w:r>
      <w:r w:rsidRPr="003D0B1D">
        <w:rPr>
          <w:rFonts w:hint="eastAsia"/>
        </w:rPr>
        <w:t>累進起點地價之擬核</w:t>
      </w:r>
      <w:r w:rsidR="007E13C1">
        <w:rPr>
          <w:rFonts w:hint="eastAsia"/>
        </w:rPr>
        <w:t>）</w:t>
      </w:r>
    </w:p>
    <w:p w14:paraId="7AB6F2BC" w14:textId="7528AF6B"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前條累進起點地價，由直轄市或縣（市）政府按照自住自耕地必需面積，參酌地價及當地經濟狀況擬定，報請行政院核定之。</w:t>
      </w:r>
    </w:p>
    <w:p w14:paraId="6EF03321" w14:textId="77777777" w:rsidR="007E13C1" w:rsidRDefault="00B1184E" w:rsidP="00B1184E">
      <w:pPr>
        <w:pStyle w:val="2"/>
        <w:spacing w:before="120" w:after="120"/>
        <w:rPr>
          <w:color w:val="FFFFFF"/>
        </w:rPr>
      </w:pPr>
      <w:bookmarkStart w:id="210" w:name="a172"/>
      <w:bookmarkEnd w:id="210"/>
      <w:r w:rsidRPr="003D0B1D">
        <w:rPr>
          <w:rFonts w:hint="eastAsia"/>
        </w:rPr>
        <w:t>第</w:t>
      </w:r>
      <w:r w:rsidR="00EA2DF8">
        <w:rPr>
          <w:rFonts w:hint="eastAsia"/>
        </w:rPr>
        <w:t>172</w:t>
      </w:r>
      <w:r w:rsidRPr="003D0B1D">
        <w:rPr>
          <w:rFonts w:hint="eastAsia"/>
        </w:rPr>
        <w:t>條</w:t>
      </w:r>
      <w:r>
        <w:rPr>
          <w:rFonts w:hint="eastAsia"/>
        </w:rPr>
        <w:t>（</w:t>
      </w:r>
      <w:r w:rsidRPr="003D0B1D">
        <w:rPr>
          <w:rFonts w:hint="eastAsia"/>
        </w:rPr>
        <w:t>納稅義務人）</w:t>
      </w:r>
      <w:r w:rsidR="007E13C1">
        <w:rPr>
          <w:rFonts w:hint="eastAsia"/>
          <w:color w:val="FFFFFF"/>
        </w:rPr>
        <w:t>∵</w:t>
      </w:r>
    </w:p>
    <w:p w14:paraId="0BC31715" w14:textId="6808A668" w:rsidR="00B1184E" w:rsidRDefault="00765E6B" w:rsidP="00B1184E">
      <w:pPr>
        <w:ind w:leftChars="59" w:left="118"/>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05597E">
        <w:rPr>
          <w:rFonts w:ascii="Arial Unicode MS" w:hAnsi="Arial Unicode MS" w:cs="細明體" w:hint="eastAsia"/>
          <w:color w:val="17365D"/>
          <w:szCs w:val="20"/>
        </w:rPr>
        <w:t>地價稅向所有權人</w:t>
      </w:r>
      <w:r w:rsidR="004A3203" w:rsidRPr="004A3203">
        <w:rPr>
          <w:rFonts w:ascii="Arial Unicode MS" w:hAnsi="Arial Unicode MS" w:cs="細明體" w:hint="eastAsia"/>
          <w:color w:val="17365D"/>
          <w:szCs w:val="20"/>
        </w:rPr>
        <w:t>徵</w:t>
      </w:r>
      <w:r w:rsidR="00711C1E">
        <w:rPr>
          <w:rFonts w:ascii="Arial Unicode MS" w:hAnsi="Arial Unicode MS" w:cs="細明體" w:hint="eastAsia"/>
          <w:color w:val="17365D"/>
          <w:szCs w:val="20"/>
        </w:rPr>
        <w:t>收</w:t>
      </w:r>
      <w:r w:rsidR="00B1184E" w:rsidRPr="0005597E">
        <w:rPr>
          <w:rFonts w:ascii="Arial Unicode MS" w:hAnsi="Arial Unicode MS" w:cs="細明體" w:hint="eastAsia"/>
          <w:color w:val="17365D"/>
          <w:szCs w:val="20"/>
        </w:rPr>
        <w:t>之，其設有典權之土地，由典權人繳納。</w:t>
      </w:r>
    </w:p>
    <w:p w14:paraId="21D4D6E2" w14:textId="762F6120" w:rsidR="007E13C1" w:rsidRDefault="007E13C1" w:rsidP="00B1184E">
      <w:pPr>
        <w:pStyle w:val="3"/>
      </w:pPr>
      <w:r>
        <w:rPr>
          <w:rFonts w:hint="eastAsia"/>
        </w:rPr>
        <w:t>--</w:t>
      </w:r>
      <w:r w:rsidRPr="003B4F7B">
        <w:rPr>
          <w:rFonts w:hint="eastAsia"/>
        </w:rPr>
        <w:t>100</w:t>
      </w:r>
      <w:r w:rsidRPr="003B4F7B">
        <w:rPr>
          <w:rFonts w:hint="eastAsia"/>
        </w:rPr>
        <w:t>年</w:t>
      </w:r>
      <w:r>
        <w:rPr>
          <w:rFonts w:hint="eastAsia"/>
        </w:rPr>
        <w:t>6</w:t>
      </w:r>
      <w:r w:rsidRPr="003B4F7B">
        <w:rPr>
          <w:rFonts w:hint="eastAsia"/>
        </w:rPr>
        <w:t>月</w:t>
      </w:r>
      <w:r w:rsidRPr="003B4F7B">
        <w:rPr>
          <w:rFonts w:hint="eastAsia"/>
        </w:rPr>
        <w:t>1</w:t>
      </w:r>
      <w:r>
        <w:rPr>
          <w:rFonts w:hint="eastAsia"/>
        </w:rPr>
        <w:t>5</w:t>
      </w:r>
      <w:r>
        <w:rPr>
          <w:rFonts w:hint="eastAsia"/>
        </w:rPr>
        <w:t>日修正前條文</w:t>
      </w:r>
      <w:r>
        <w:rPr>
          <w:rFonts w:hint="eastAsia"/>
        </w:rPr>
        <w:t>--</w:t>
      </w:r>
      <w:hyperlink r:id="rId115" w:anchor="w100a172" w:history="1">
        <w:r>
          <w:rPr>
            <w:rStyle w:val="a3"/>
            <w:rFonts w:ascii="Arial Unicode MS" w:hAnsi="Arial Unicode MS"/>
          </w:rPr>
          <w:t>修正理由</w:t>
        </w:r>
      </w:hyperlink>
      <w:r w:rsidRPr="005C530E">
        <w:rPr>
          <w:rFonts w:hint="eastAsia"/>
          <w:b/>
          <w:szCs w:val="20"/>
        </w:rPr>
        <w:t>--</w:t>
      </w:r>
      <w:hyperlink r:id="rId116" w:history="1">
        <w:r w:rsidRPr="005C530E">
          <w:rPr>
            <w:szCs w:val="20"/>
            <w:u w:val="single"/>
          </w:rPr>
          <w:t>比對程式</w:t>
        </w:r>
      </w:hyperlink>
    </w:p>
    <w:p w14:paraId="049A698A" w14:textId="4C59C6CE" w:rsidR="007E13C1" w:rsidRDefault="00765E6B" w:rsidP="00B1184E">
      <w:pPr>
        <w:ind w:leftChars="59" w:left="118"/>
        <w:jc w:val="both"/>
        <w:rPr>
          <w:rFonts w:ascii="Arial Unicode MS" w:hAnsi="Arial Unicode MS"/>
          <w:color w:val="5F5F5F"/>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05597E">
        <w:rPr>
          <w:rFonts w:ascii="Arial Unicode MS" w:hAnsi="Arial Unicode MS" w:hint="eastAsia"/>
          <w:color w:val="5F5F5F"/>
        </w:rPr>
        <w:t>地價稅向所有權人</w:t>
      </w:r>
      <w:r w:rsidR="00E20E72">
        <w:rPr>
          <w:rFonts w:ascii="Arial Unicode MS" w:hAnsi="Arial Unicode MS" w:hint="eastAsia"/>
          <w:color w:val="5F5F5F"/>
        </w:rPr>
        <w:t>征收</w:t>
      </w:r>
      <w:r w:rsidR="00B1184E" w:rsidRPr="0005597E">
        <w:rPr>
          <w:rFonts w:ascii="Arial Unicode MS" w:hAnsi="Arial Unicode MS" w:hint="eastAsia"/>
          <w:color w:val="5F5F5F"/>
        </w:rPr>
        <w:t>之，其設有典權之土地，由典權人繳納</w:t>
      </w:r>
      <w:r w:rsidR="007E13C1">
        <w:rPr>
          <w:rFonts w:ascii="Arial Unicode MS" w:hAnsi="Arial Unicode MS" w:hint="eastAsia"/>
          <w:color w:val="5F5F5F"/>
        </w:rPr>
        <w:t>。</w:t>
      </w:r>
    </w:p>
    <w:p w14:paraId="2999F68E" w14:textId="654D6A07" w:rsidR="00B1184E" w:rsidRPr="00262C6E" w:rsidRDefault="00765E6B" w:rsidP="00B1184E">
      <w:pPr>
        <w:ind w:leftChars="59" w:left="118"/>
        <w:jc w:val="both"/>
        <w:rPr>
          <w:rFonts w:ascii="Arial Unicode MS" w:hAnsi="Arial Unicode MS"/>
          <w:color w:val="666699"/>
        </w:rPr>
      </w:pPr>
      <w:r w:rsidRPr="00F22208">
        <w:rPr>
          <w:rFonts w:ascii="Calibri" w:hAnsi="Calibri" w:hint="eastAsia"/>
          <w:color w:val="5F5F5F"/>
          <w:sz w:val="18"/>
        </w:rPr>
        <w:t>﹝</w:t>
      </w:r>
      <w:r w:rsidR="007E13C1" w:rsidRPr="00F22208">
        <w:rPr>
          <w:rFonts w:ascii="Calibri" w:hAnsi="Calibri" w:hint="eastAsia"/>
          <w:color w:val="5F5F5F"/>
          <w:sz w:val="18"/>
        </w:rPr>
        <w:t>2</w:t>
      </w:r>
      <w:r w:rsidR="007E13C1" w:rsidRPr="00F22208">
        <w:rPr>
          <w:rFonts w:ascii="Calibri" w:hAnsi="Calibri" w:hint="eastAsia"/>
          <w:color w:val="5F5F5F"/>
          <w:sz w:val="18"/>
        </w:rPr>
        <w:t>﹞</w:t>
      </w:r>
      <w:r w:rsidR="00B1184E" w:rsidRPr="00F22208">
        <w:rPr>
          <w:rFonts w:ascii="Arial Unicode MS" w:hAnsi="Arial Unicode MS" w:hint="eastAsia"/>
          <w:color w:val="5F5F5F"/>
        </w:rPr>
        <w:t>不在地主之土地，其地價稅得由承租人代付，在當年應繳地租內扣還之。</w:t>
      </w:r>
      <w:r w:rsidR="00CC4EE6" w:rsidRPr="00693CAD">
        <w:rPr>
          <w:rFonts w:ascii="Arial Unicode MS" w:hAnsi="Arial Unicode MS" w:hint="eastAsia"/>
          <w:color w:val="FFFFFF"/>
        </w:rPr>
        <w:t>∴</w:t>
      </w:r>
    </w:p>
    <w:p w14:paraId="043F43DF" w14:textId="69D25A3A" w:rsidR="007E13C1" w:rsidRDefault="00B1184E" w:rsidP="00B1184E">
      <w:pPr>
        <w:pStyle w:val="2"/>
        <w:spacing w:before="120" w:after="120"/>
      </w:pPr>
      <w:bookmarkStart w:id="211" w:name="a173"/>
      <w:bookmarkEnd w:id="211"/>
      <w:r w:rsidRPr="003D0B1D">
        <w:rPr>
          <w:rFonts w:hint="eastAsia"/>
        </w:rPr>
        <w:t>第</w:t>
      </w:r>
      <w:r w:rsidR="00EA2DF8">
        <w:rPr>
          <w:rFonts w:hint="eastAsia"/>
        </w:rPr>
        <w:t>173</w:t>
      </w:r>
      <w:r w:rsidRPr="003D0B1D">
        <w:rPr>
          <w:rFonts w:hint="eastAsia"/>
        </w:rPr>
        <w:t>條</w:t>
      </w:r>
      <w:r>
        <w:rPr>
          <w:rFonts w:hint="eastAsia"/>
        </w:rPr>
        <w:t>（</w:t>
      </w:r>
      <w:r w:rsidRPr="003D0B1D">
        <w:rPr>
          <w:rFonts w:hint="eastAsia"/>
        </w:rPr>
        <w:t>空地稅之</w:t>
      </w:r>
      <w:r w:rsidR="00E20E72">
        <w:rPr>
          <w:rFonts w:hint="eastAsia"/>
        </w:rPr>
        <w:t>征收</w:t>
      </w:r>
      <w:r w:rsidR="007E13C1">
        <w:rPr>
          <w:rFonts w:hint="eastAsia"/>
        </w:rPr>
        <w:t>）</w:t>
      </w:r>
    </w:p>
    <w:p w14:paraId="7B7C3882" w14:textId="16974328"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私有空地，經限期強制使用，而逾期未使用者，應於依法使用前加</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空地稅</w:t>
      </w:r>
      <w:r w:rsidR="007E13C1">
        <w:rPr>
          <w:rFonts w:ascii="Arial Unicode MS" w:hAnsi="Arial Unicode MS" w:hint="eastAsia"/>
          <w:color w:val="17365D"/>
        </w:rPr>
        <w:t>。</w:t>
      </w:r>
    </w:p>
    <w:p w14:paraId="639D94D3" w14:textId="5B401653"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前項空地稅，不得少於應繳地價稅之三倍，不得超過應繳地價稅之十倍。</w:t>
      </w:r>
    </w:p>
    <w:p w14:paraId="0AEFD18D" w14:textId="2F416F7D" w:rsidR="007E13C1" w:rsidRDefault="00B1184E" w:rsidP="00B1184E">
      <w:pPr>
        <w:pStyle w:val="2"/>
        <w:spacing w:before="120" w:after="120"/>
      </w:pPr>
      <w:bookmarkStart w:id="212" w:name="a174"/>
      <w:bookmarkEnd w:id="212"/>
      <w:r w:rsidRPr="003D0B1D">
        <w:rPr>
          <w:rFonts w:hint="eastAsia"/>
        </w:rPr>
        <w:t>第</w:t>
      </w:r>
      <w:r w:rsidR="00EA2DF8">
        <w:rPr>
          <w:rFonts w:hint="eastAsia"/>
        </w:rPr>
        <w:t>174</w:t>
      </w:r>
      <w:r w:rsidRPr="003D0B1D">
        <w:rPr>
          <w:rFonts w:hint="eastAsia"/>
        </w:rPr>
        <w:t>條</w:t>
      </w:r>
      <w:r>
        <w:rPr>
          <w:rFonts w:hint="eastAsia"/>
        </w:rPr>
        <w:t>（</w:t>
      </w:r>
      <w:r w:rsidRPr="003D0B1D">
        <w:rPr>
          <w:rFonts w:hint="eastAsia"/>
        </w:rPr>
        <w:t>荒地稅之</w:t>
      </w:r>
      <w:r w:rsidR="00E20E72">
        <w:rPr>
          <w:rFonts w:hint="eastAsia"/>
        </w:rPr>
        <w:t>征收</w:t>
      </w:r>
      <w:r w:rsidR="007E13C1">
        <w:rPr>
          <w:rFonts w:hint="eastAsia"/>
        </w:rPr>
        <w:t>）</w:t>
      </w:r>
    </w:p>
    <w:p w14:paraId="0FA53AB7" w14:textId="028FC821"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私有荒地，經限期強制使用，而逾期未使用者，應於依法使用前，加</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荒地稅</w:t>
      </w:r>
      <w:r w:rsidR="007E13C1">
        <w:rPr>
          <w:rFonts w:ascii="Arial Unicode MS" w:hAnsi="Arial Unicode MS" w:hint="eastAsia"/>
          <w:color w:val="17365D"/>
        </w:rPr>
        <w:t>。</w:t>
      </w:r>
    </w:p>
    <w:p w14:paraId="646410A1" w14:textId="3E83CAB9"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前項荒地稅，不得少於應</w:t>
      </w:r>
      <w:r w:rsidR="00E3315E" w:rsidRPr="00E3315E">
        <w:rPr>
          <w:rFonts w:ascii="Arial Unicode MS" w:hAnsi="Arial Unicode MS" w:hint="eastAsia"/>
          <w:color w:val="666699"/>
        </w:rPr>
        <w:t>征</w:t>
      </w:r>
      <w:r w:rsidR="00B1184E" w:rsidRPr="00262C6E">
        <w:rPr>
          <w:rFonts w:ascii="Arial Unicode MS" w:hAnsi="Arial Unicode MS" w:hint="eastAsia"/>
          <w:color w:val="666699"/>
        </w:rPr>
        <w:t>之地價稅，不得超過應繳地價稅之三倍。</w:t>
      </w:r>
    </w:p>
    <w:p w14:paraId="6DDEEFF0" w14:textId="5B0D9B98" w:rsidR="00B1184E" w:rsidRDefault="00B1184E" w:rsidP="00B1184E">
      <w:pPr>
        <w:pStyle w:val="2"/>
        <w:spacing w:before="120" w:after="120"/>
        <w:rPr>
          <w:rFonts w:cs="細明體"/>
          <w:color w:val="17365D"/>
        </w:rPr>
      </w:pPr>
      <w:bookmarkStart w:id="213" w:name="a175"/>
      <w:bookmarkEnd w:id="213"/>
      <w:r w:rsidRPr="003D0B1D">
        <w:rPr>
          <w:rFonts w:hint="eastAsia"/>
        </w:rPr>
        <w:t>第</w:t>
      </w:r>
      <w:r w:rsidR="00EA2DF8">
        <w:rPr>
          <w:rFonts w:hint="eastAsia"/>
        </w:rPr>
        <w:t>175</w:t>
      </w:r>
      <w:r w:rsidRPr="003D0B1D">
        <w:rPr>
          <w:rFonts w:hint="eastAsia"/>
        </w:rPr>
        <w:t>條</w:t>
      </w:r>
      <w:r>
        <w:rPr>
          <w:rFonts w:hint="eastAsia"/>
        </w:rPr>
        <w:t>（</w:t>
      </w:r>
      <w:r w:rsidRPr="003D0B1D">
        <w:rPr>
          <w:rFonts w:hint="eastAsia"/>
        </w:rPr>
        <w:t>不在地主之土地之地價稅）</w:t>
      </w:r>
      <w:r w:rsidRPr="0005597E">
        <w:rPr>
          <w:rFonts w:cs="細明體" w:hint="eastAsia"/>
          <w:color w:val="17365D"/>
        </w:rPr>
        <w:t>（刪除）</w:t>
      </w:r>
      <w:r w:rsidR="005007E1" w:rsidRPr="00C46B28">
        <w:rPr>
          <w:rFonts w:hint="eastAsia"/>
          <w:color w:val="FFFFFF"/>
        </w:rPr>
        <w:t>∵</w:t>
      </w:r>
      <w:r w:rsidR="00F22208" w:rsidRPr="00F22208">
        <w:rPr>
          <w:rFonts w:hint="eastAsia"/>
          <w:color w:val="FFFFFF"/>
        </w:rPr>
        <w:t>∩</w:t>
      </w:r>
    </w:p>
    <w:p w14:paraId="011C9AB9" w14:textId="3A3F2572" w:rsidR="007E13C1" w:rsidRDefault="007E13C1" w:rsidP="00B1184E">
      <w:pPr>
        <w:pStyle w:val="3"/>
      </w:pPr>
      <w:r>
        <w:rPr>
          <w:rFonts w:hint="eastAsia"/>
        </w:rPr>
        <w:t>--</w:t>
      </w:r>
      <w:r w:rsidRPr="003B4F7B">
        <w:rPr>
          <w:rFonts w:hint="eastAsia"/>
        </w:rPr>
        <w:t>100</w:t>
      </w:r>
      <w:r w:rsidRPr="003B4F7B">
        <w:rPr>
          <w:rFonts w:hint="eastAsia"/>
        </w:rPr>
        <w:t>年</w:t>
      </w:r>
      <w:r>
        <w:rPr>
          <w:rFonts w:hint="eastAsia"/>
        </w:rPr>
        <w:t>6</w:t>
      </w:r>
      <w:r w:rsidRPr="003B4F7B">
        <w:rPr>
          <w:rFonts w:hint="eastAsia"/>
        </w:rPr>
        <w:t>月</w:t>
      </w:r>
      <w:r w:rsidRPr="003B4F7B">
        <w:rPr>
          <w:rFonts w:hint="eastAsia"/>
        </w:rPr>
        <w:t>1</w:t>
      </w:r>
      <w:r>
        <w:rPr>
          <w:rFonts w:hint="eastAsia"/>
        </w:rPr>
        <w:t>5</w:t>
      </w:r>
      <w:r>
        <w:rPr>
          <w:rFonts w:hint="eastAsia"/>
        </w:rPr>
        <w:t>日修正前條文</w:t>
      </w:r>
      <w:r>
        <w:rPr>
          <w:rFonts w:hint="eastAsia"/>
        </w:rPr>
        <w:t>--</w:t>
      </w:r>
      <w:hyperlink r:id="rId117" w:anchor="w100a175" w:history="1">
        <w:r>
          <w:rPr>
            <w:rStyle w:val="a3"/>
            <w:rFonts w:ascii="Arial Unicode MS" w:hAnsi="Arial Unicode MS"/>
          </w:rPr>
          <w:t>修正理由</w:t>
        </w:r>
      </w:hyperlink>
    </w:p>
    <w:p w14:paraId="6BE111F0" w14:textId="7EE54D5F" w:rsidR="00B1184E" w:rsidRPr="0005597E" w:rsidRDefault="00765E6B" w:rsidP="00B1184E">
      <w:pPr>
        <w:ind w:leftChars="75" w:left="150"/>
        <w:jc w:val="both"/>
        <w:rPr>
          <w:rFonts w:ascii="Arial Unicode MS" w:hAnsi="Arial Unicode MS"/>
          <w:color w:val="5F5F5F"/>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05597E">
        <w:rPr>
          <w:rFonts w:ascii="Arial Unicode MS" w:hAnsi="Arial Unicode MS" w:hint="eastAsia"/>
          <w:color w:val="5F5F5F"/>
        </w:rPr>
        <w:t>不在地主之土地，其地價稅應照應繳之數加倍</w:t>
      </w:r>
      <w:r w:rsidR="00E20E72">
        <w:rPr>
          <w:rFonts w:ascii="Arial Unicode MS" w:hAnsi="Arial Unicode MS" w:hint="eastAsia"/>
          <w:color w:val="5F5F5F"/>
        </w:rPr>
        <w:t>征收</w:t>
      </w:r>
      <w:r w:rsidR="00B1184E" w:rsidRPr="0005597E">
        <w:rPr>
          <w:rFonts w:ascii="Arial Unicode MS" w:hAnsi="Arial Unicode MS" w:hint="eastAsia"/>
          <w:color w:val="5F5F5F"/>
        </w:rPr>
        <w:t>之。</w:t>
      </w:r>
      <w:r w:rsidR="00CC4EE6" w:rsidRPr="00693CAD">
        <w:rPr>
          <w:rFonts w:ascii="Arial Unicode MS" w:hAnsi="Arial Unicode MS" w:hint="eastAsia"/>
          <w:color w:val="FFFFFF"/>
        </w:rPr>
        <w:t>∴</w:t>
      </w:r>
      <w:r w:rsidR="00F22208" w:rsidRPr="00F22208">
        <w:rPr>
          <w:rFonts w:ascii="Arial Unicode MS" w:hAnsi="Arial Unicode MS" w:hint="eastAsia"/>
          <w:color w:val="FFFFFF"/>
        </w:rPr>
        <w:t>∪</w:t>
      </w:r>
    </w:p>
    <w:p w14:paraId="347A1508" w14:textId="77777777" w:rsidR="00B1184E" w:rsidRPr="003D0B1D" w:rsidRDefault="00B1184E" w:rsidP="00B1184E">
      <w:pPr>
        <w:ind w:left="119"/>
        <w:jc w:val="right"/>
        <w:rPr>
          <w:rFonts w:ascii="Arial Unicode MS" w:hAnsi="Arial Unicode MS" w:cs="細明體"/>
          <w:color w:val="666699"/>
        </w:rPr>
      </w:pPr>
      <w:r w:rsidRPr="003D0B1D">
        <w:rPr>
          <w:rFonts w:ascii="Arial Unicode MS" w:hAnsi="Arial Unicode MS" w:hint="eastAsia"/>
          <w:color w:val="666699"/>
        </w:rPr>
        <w:t xml:space="preserve">　　　　　　　　　　　　　　　　　　　　　　　　　　　　　　　　　　　　　　　　　　　　</w:t>
      </w:r>
      <w:hyperlink w:anchor="a章節索引4" w:history="1">
        <w:r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4A859CA9" w14:textId="77777777" w:rsidR="00B1184E" w:rsidRPr="003D0B1D" w:rsidRDefault="00B1184E" w:rsidP="005973F0">
      <w:pPr>
        <w:pStyle w:val="1"/>
      </w:pPr>
      <w:bookmarkStart w:id="214" w:name="_第四編__土地稅"/>
      <w:bookmarkEnd w:id="214"/>
      <w:r w:rsidRPr="003D0B1D">
        <w:rPr>
          <w:rFonts w:hint="eastAsia"/>
        </w:rPr>
        <w:t>第四編</w:t>
      </w:r>
      <w:r w:rsidR="00A700A8" w:rsidRPr="003D0B1D">
        <w:rPr>
          <w:rFonts w:hint="eastAsia"/>
        </w:rPr>
        <w:t xml:space="preserve">　　土地稅</w:t>
      </w:r>
      <w:r w:rsidRPr="003D0B1D">
        <w:rPr>
          <w:rFonts w:hint="eastAsia"/>
        </w:rPr>
        <w:t xml:space="preserve">　　第四章　　土地增值稅</w:t>
      </w:r>
    </w:p>
    <w:p w14:paraId="6BDD2306" w14:textId="230BA2C0" w:rsidR="007E13C1" w:rsidRDefault="00B1184E" w:rsidP="00B1184E">
      <w:pPr>
        <w:pStyle w:val="2"/>
        <w:spacing w:before="120" w:after="120"/>
      </w:pPr>
      <w:bookmarkStart w:id="215" w:name="a176"/>
      <w:bookmarkEnd w:id="215"/>
      <w:r w:rsidRPr="00C741C6">
        <w:rPr>
          <w:rFonts w:hint="eastAsia"/>
        </w:rPr>
        <w:t>第</w:t>
      </w:r>
      <w:r w:rsidR="00EA2DF8" w:rsidRPr="00C741C6">
        <w:rPr>
          <w:rFonts w:hint="eastAsia"/>
        </w:rPr>
        <w:t>176</w:t>
      </w:r>
      <w:r w:rsidRPr="00C741C6">
        <w:rPr>
          <w:rFonts w:hint="eastAsia"/>
        </w:rPr>
        <w:t>條（</w:t>
      </w:r>
      <w:r w:rsidR="00E20E72">
        <w:rPr>
          <w:rFonts w:hint="eastAsia"/>
        </w:rPr>
        <w:t>征收</w:t>
      </w:r>
      <w:r w:rsidRPr="00C741C6">
        <w:rPr>
          <w:rFonts w:hint="eastAsia"/>
        </w:rPr>
        <w:t>標準及方法</w:t>
      </w:r>
      <w:r w:rsidR="007E13C1">
        <w:rPr>
          <w:rFonts w:hint="eastAsia"/>
        </w:rPr>
        <w:t>）</w:t>
      </w:r>
    </w:p>
    <w:p w14:paraId="049C2BE6" w14:textId="1D0EC4C2"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土地增值稅照土地增值之實數額計算，於土地所有權移轉時，或雖無移轉而屆滿十年時，</w:t>
      </w:r>
      <w:r w:rsidR="00E20E72">
        <w:rPr>
          <w:rFonts w:ascii="Arial Unicode MS" w:hAnsi="Arial Unicode MS" w:hint="eastAsia"/>
          <w:color w:val="17365D"/>
        </w:rPr>
        <w:t>征收</w:t>
      </w:r>
      <w:r w:rsidR="00B1184E" w:rsidRPr="00262C6E">
        <w:rPr>
          <w:rFonts w:ascii="Arial Unicode MS" w:hAnsi="Arial Unicode MS" w:hint="eastAsia"/>
          <w:color w:val="17365D"/>
        </w:rPr>
        <w:t>之</w:t>
      </w:r>
      <w:r w:rsidR="007E13C1">
        <w:rPr>
          <w:rFonts w:ascii="Arial Unicode MS" w:hAnsi="Arial Unicode MS" w:hint="eastAsia"/>
          <w:color w:val="17365D"/>
        </w:rPr>
        <w:t>。</w:t>
      </w:r>
    </w:p>
    <w:p w14:paraId="72FC6A19" w14:textId="0D588CC4"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前項十年期間，自第一次依法規定地價之日起計算。</w:t>
      </w:r>
    </w:p>
    <w:p w14:paraId="039AFBAE" w14:textId="216EC5BA" w:rsidR="007E13C1" w:rsidRDefault="00B1184E" w:rsidP="00B1184E">
      <w:pPr>
        <w:pStyle w:val="2"/>
        <w:spacing w:before="120" w:after="120"/>
      </w:pPr>
      <w:bookmarkStart w:id="216" w:name="a177"/>
      <w:bookmarkEnd w:id="216"/>
      <w:r w:rsidRPr="003D0B1D">
        <w:rPr>
          <w:rFonts w:hint="eastAsia"/>
        </w:rPr>
        <w:t>第</w:t>
      </w:r>
      <w:r w:rsidR="00EA2DF8">
        <w:rPr>
          <w:rFonts w:hint="eastAsia"/>
        </w:rPr>
        <w:t>177</w:t>
      </w:r>
      <w:r w:rsidRPr="003D0B1D">
        <w:rPr>
          <w:rFonts w:hint="eastAsia"/>
        </w:rPr>
        <w:t>條</w:t>
      </w:r>
      <w:r>
        <w:rPr>
          <w:rFonts w:hint="eastAsia"/>
        </w:rPr>
        <w:t>（</w:t>
      </w:r>
      <w:r w:rsidRPr="003D0B1D">
        <w:rPr>
          <w:rFonts w:hint="eastAsia"/>
        </w:rPr>
        <w:t>工程地區土地增值稅之</w:t>
      </w:r>
      <w:r w:rsidR="00E20E72">
        <w:rPr>
          <w:rFonts w:hint="eastAsia"/>
        </w:rPr>
        <w:t>征收</w:t>
      </w:r>
      <w:r w:rsidRPr="003D0B1D">
        <w:rPr>
          <w:rFonts w:hint="eastAsia"/>
        </w:rPr>
        <w:t>期</w:t>
      </w:r>
      <w:r w:rsidR="007E13C1">
        <w:rPr>
          <w:rFonts w:hint="eastAsia"/>
        </w:rPr>
        <w:t>）</w:t>
      </w:r>
    </w:p>
    <w:p w14:paraId="25E6F49C" w14:textId="033558F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依第</w:t>
      </w:r>
      <w:hyperlink w:anchor="a147" w:history="1">
        <w:r w:rsidR="00B1184E" w:rsidRPr="00262C6E">
          <w:rPr>
            <w:rStyle w:val="a3"/>
            <w:rFonts w:hint="eastAsia"/>
          </w:rPr>
          <w:t>一百四十七</w:t>
        </w:r>
      </w:hyperlink>
      <w:r w:rsidR="00B1184E" w:rsidRPr="00262C6E">
        <w:rPr>
          <w:rFonts w:ascii="Arial Unicode MS" w:hAnsi="Arial Unicode MS" w:hint="eastAsia"/>
          <w:color w:val="17365D"/>
        </w:rPr>
        <w:t>條實施工程地區，其土地增值稅於工程完成後屆滿五年時</w:t>
      </w:r>
      <w:r w:rsidR="00E20E72">
        <w:rPr>
          <w:rFonts w:ascii="Arial Unicode MS" w:hAnsi="Arial Unicode MS" w:hint="eastAsia"/>
          <w:color w:val="17365D"/>
        </w:rPr>
        <w:t>征收</w:t>
      </w:r>
      <w:r w:rsidR="00B1184E" w:rsidRPr="00262C6E">
        <w:rPr>
          <w:rFonts w:ascii="Arial Unicode MS" w:hAnsi="Arial Unicode MS" w:hint="eastAsia"/>
          <w:color w:val="17365D"/>
        </w:rPr>
        <w:t>之。</w:t>
      </w:r>
    </w:p>
    <w:p w14:paraId="01DBD60B" w14:textId="77777777" w:rsidR="007E13C1" w:rsidRDefault="00B1184E" w:rsidP="00B1184E">
      <w:pPr>
        <w:pStyle w:val="2"/>
        <w:spacing w:before="120" w:after="120"/>
      </w:pPr>
      <w:bookmarkStart w:id="217" w:name="a178"/>
      <w:bookmarkEnd w:id="217"/>
      <w:r w:rsidRPr="003D0B1D">
        <w:rPr>
          <w:rFonts w:hint="eastAsia"/>
        </w:rPr>
        <w:t>第</w:t>
      </w:r>
      <w:r w:rsidR="00EA2DF8">
        <w:rPr>
          <w:rFonts w:hint="eastAsia"/>
        </w:rPr>
        <w:t>178</w:t>
      </w:r>
      <w:r w:rsidRPr="003D0B1D">
        <w:rPr>
          <w:rFonts w:hint="eastAsia"/>
        </w:rPr>
        <w:t>條</w:t>
      </w:r>
      <w:r>
        <w:rPr>
          <w:rFonts w:hint="eastAsia"/>
        </w:rPr>
        <w:t>（</w:t>
      </w:r>
      <w:r w:rsidRPr="003D0B1D">
        <w:rPr>
          <w:rFonts w:hint="eastAsia"/>
        </w:rPr>
        <w:t>土地增值總數額之標準</w:t>
      </w:r>
      <w:r w:rsidR="007E13C1">
        <w:rPr>
          <w:rFonts w:hint="eastAsia"/>
        </w:rPr>
        <w:t>）</w:t>
      </w:r>
    </w:p>
    <w:p w14:paraId="25205EA4" w14:textId="678176F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土地增值總數額之標準，依左列之規定：</w:t>
      </w:r>
    </w:p>
    <w:p w14:paraId="0AA2F96D"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一、規定地價後，未經過移轉之土地，於絕賣移轉時，以現賣價超過原規定地價之數額為標準</w:t>
      </w:r>
      <w:r w:rsidR="007E13C1">
        <w:rPr>
          <w:rFonts w:ascii="Arial Unicode MS" w:hAnsi="Arial Unicode MS" w:hint="eastAsia"/>
          <w:color w:val="17365D"/>
        </w:rPr>
        <w:t>。</w:t>
      </w:r>
    </w:p>
    <w:p w14:paraId="0B9FD1ED" w14:textId="70C7A098"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lastRenderedPageBreak/>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規定地價後，未經過移轉之土地，於繼承或贈與移轉時，以移轉時之估定地價，超過原規定地價之數額為標準</w:t>
      </w:r>
      <w:r>
        <w:rPr>
          <w:rFonts w:ascii="Arial Unicode MS" w:hAnsi="Arial Unicode MS" w:hint="eastAsia"/>
          <w:color w:val="17365D"/>
        </w:rPr>
        <w:t>。</w:t>
      </w:r>
    </w:p>
    <w:p w14:paraId="44BF8B02" w14:textId="5666FE54"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規定地價後，曾經移轉之土地，於下次移轉時，以現移轉價超過前次移轉時地價之數額為標準。</w:t>
      </w:r>
    </w:p>
    <w:p w14:paraId="31EFF3AE" w14:textId="77777777" w:rsidR="007E13C1" w:rsidRDefault="00B1184E" w:rsidP="00B1184E">
      <w:pPr>
        <w:pStyle w:val="2"/>
        <w:spacing w:before="120" w:after="120"/>
      </w:pPr>
      <w:bookmarkStart w:id="218" w:name="a179"/>
      <w:bookmarkEnd w:id="218"/>
      <w:r w:rsidRPr="0005597E">
        <w:rPr>
          <w:rFonts w:hint="eastAsia"/>
        </w:rPr>
        <w:t>第</w:t>
      </w:r>
      <w:r w:rsidR="00EA2DF8">
        <w:rPr>
          <w:rFonts w:hint="eastAsia"/>
        </w:rPr>
        <w:t>179</w:t>
      </w:r>
      <w:r w:rsidRPr="0005597E">
        <w:rPr>
          <w:rFonts w:hint="eastAsia"/>
        </w:rPr>
        <w:t>條（原地價及其調整</w:t>
      </w:r>
      <w:r w:rsidR="007E13C1">
        <w:rPr>
          <w:rFonts w:hint="eastAsia"/>
        </w:rPr>
        <w:t>）</w:t>
      </w:r>
    </w:p>
    <w:p w14:paraId="0F5F2BE0" w14:textId="699205EF"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前條之原規定地價及前次移轉時之地價，稱為原地價</w:t>
      </w:r>
      <w:r w:rsidR="007E13C1">
        <w:rPr>
          <w:rFonts w:ascii="Arial Unicode MS" w:hAnsi="Arial Unicode MS" w:hint="eastAsia"/>
          <w:color w:val="17365D"/>
        </w:rPr>
        <w:t>。</w:t>
      </w:r>
    </w:p>
    <w:p w14:paraId="49E4A461" w14:textId="26ED3ACE"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前項原地價，遇一般物價有劇烈變動時，直轄市或縣（市）財政機關應依當地物價指數調整計算之，並應經地方民意機關之同意。</w:t>
      </w:r>
    </w:p>
    <w:p w14:paraId="761F0422" w14:textId="77777777" w:rsidR="007E13C1" w:rsidRDefault="00B1184E" w:rsidP="00B1184E">
      <w:pPr>
        <w:pStyle w:val="2"/>
        <w:spacing w:before="120" w:after="120"/>
      </w:pPr>
      <w:bookmarkStart w:id="219" w:name="a180"/>
      <w:bookmarkEnd w:id="219"/>
      <w:r w:rsidRPr="003D0B1D">
        <w:rPr>
          <w:rFonts w:hint="eastAsia"/>
        </w:rPr>
        <w:t>第</w:t>
      </w:r>
      <w:r w:rsidR="00EA2DF8">
        <w:rPr>
          <w:rFonts w:hint="eastAsia"/>
        </w:rPr>
        <w:t>180</w:t>
      </w:r>
      <w:r w:rsidR="00EA2DF8">
        <w:rPr>
          <w:rFonts w:hint="eastAsia"/>
        </w:rPr>
        <w:t>條</w:t>
      </w:r>
      <w:r>
        <w:rPr>
          <w:rFonts w:hint="eastAsia"/>
        </w:rPr>
        <w:t>（</w:t>
      </w:r>
      <w:r w:rsidRPr="003D0B1D">
        <w:rPr>
          <w:rFonts w:hint="eastAsia"/>
        </w:rPr>
        <w:t>土地增值實數額</w:t>
      </w:r>
      <w:r w:rsidR="007E13C1">
        <w:rPr>
          <w:rFonts w:hint="eastAsia"/>
        </w:rPr>
        <w:t>）</w:t>
      </w:r>
    </w:p>
    <w:p w14:paraId="3014658C" w14:textId="6C7699AE"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土地增值總數額，除去免稅額，為土地增值實數額。</w:t>
      </w:r>
    </w:p>
    <w:p w14:paraId="5F4E319F" w14:textId="77777777" w:rsidR="007E13C1" w:rsidRDefault="00B1184E" w:rsidP="00B1184E">
      <w:pPr>
        <w:pStyle w:val="2"/>
        <w:spacing w:before="120" w:after="120"/>
      </w:pPr>
      <w:bookmarkStart w:id="220" w:name="a181"/>
      <w:bookmarkEnd w:id="220"/>
      <w:r w:rsidRPr="003D0B1D">
        <w:rPr>
          <w:rFonts w:hint="eastAsia"/>
        </w:rPr>
        <w:t>第</w:t>
      </w:r>
      <w:r w:rsidR="00EA2DF8">
        <w:rPr>
          <w:rFonts w:hint="eastAsia"/>
        </w:rPr>
        <w:t>181</w:t>
      </w:r>
      <w:r w:rsidRPr="003D0B1D">
        <w:rPr>
          <w:rFonts w:hint="eastAsia"/>
        </w:rPr>
        <w:t>條</w:t>
      </w:r>
      <w:r>
        <w:rPr>
          <w:rFonts w:hint="eastAsia"/>
        </w:rPr>
        <w:t>（</w:t>
      </w:r>
      <w:r w:rsidRPr="003D0B1D">
        <w:rPr>
          <w:rFonts w:hint="eastAsia"/>
        </w:rPr>
        <w:t>增值稅率</w:t>
      </w:r>
      <w:r w:rsidR="007E13C1">
        <w:rPr>
          <w:rFonts w:hint="eastAsia"/>
        </w:rPr>
        <w:t>）</w:t>
      </w:r>
    </w:p>
    <w:p w14:paraId="2139A6D8" w14:textId="2125DF6F" w:rsidR="00B1184E" w:rsidRPr="00262C6E" w:rsidRDefault="00765E6B" w:rsidP="00B1184E">
      <w:pPr>
        <w:ind w:leftChars="75" w:left="150"/>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土地增值稅之稅率，依左列之規定：</w:t>
      </w:r>
    </w:p>
    <w:p w14:paraId="49562AE1" w14:textId="5044172C" w:rsidR="007E13C1" w:rsidRDefault="00B1184E" w:rsidP="00B1184E">
      <w:pPr>
        <w:ind w:leftChars="75" w:left="150"/>
        <w:rPr>
          <w:rFonts w:ascii="Arial Unicode MS" w:hAnsi="Arial Unicode MS"/>
          <w:color w:val="17365D"/>
        </w:rPr>
      </w:pPr>
      <w:r w:rsidRPr="00262C6E">
        <w:rPr>
          <w:rFonts w:ascii="Arial Unicode MS" w:hAnsi="Arial Unicode MS" w:hint="eastAsia"/>
          <w:color w:val="17365D"/>
        </w:rPr>
        <w:t xml:space="preserve">　　一、土地增值實數額，在原地價百分之一百以下者，</w:t>
      </w:r>
      <w:r w:rsidR="00E20E72">
        <w:rPr>
          <w:rFonts w:ascii="Arial Unicode MS" w:hAnsi="Arial Unicode MS" w:hint="eastAsia"/>
          <w:color w:val="17365D"/>
        </w:rPr>
        <w:t>征收</w:t>
      </w:r>
      <w:r w:rsidRPr="00262C6E">
        <w:rPr>
          <w:rFonts w:ascii="Arial Unicode MS" w:hAnsi="Arial Unicode MS" w:hint="eastAsia"/>
          <w:color w:val="17365D"/>
        </w:rPr>
        <w:t>其增值實數額百分之二十</w:t>
      </w:r>
      <w:r w:rsidR="007E13C1">
        <w:rPr>
          <w:rFonts w:ascii="Arial Unicode MS" w:hAnsi="Arial Unicode MS" w:hint="eastAsia"/>
          <w:color w:val="17365D"/>
        </w:rPr>
        <w:t>。</w:t>
      </w:r>
    </w:p>
    <w:p w14:paraId="5E35783E" w14:textId="5BEC0FB8" w:rsidR="007E13C1" w:rsidRDefault="007E13C1" w:rsidP="00B1184E">
      <w:pPr>
        <w:ind w:leftChars="75" w:left="150"/>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土地增值實數額，在原地價數額百分之二百以下者，除按前款規定</w:t>
      </w:r>
      <w:r w:rsidR="00E20E72">
        <w:rPr>
          <w:rFonts w:ascii="Arial Unicode MS" w:hAnsi="Arial Unicode MS" w:hint="eastAsia"/>
          <w:color w:val="17365D"/>
        </w:rPr>
        <w:t>征收</w:t>
      </w:r>
      <w:r w:rsidR="00B1184E" w:rsidRPr="00262C6E">
        <w:rPr>
          <w:rFonts w:ascii="Arial Unicode MS" w:hAnsi="Arial Unicode MS" w:hint="eastAsia"/>
          <w:color w:val="17365D"/>
        </w:rPr>
        <w:t>外，就其已超過百分之一百部份，</w:t>
      </w:r>
      <w:r w:rsidR="00E20E72">
        <w:rPr>
          <w:rFonts w:ascii="Arial Unicode MS" w:hAnsi="Arial Unicode MS" w:hint="eastAsia"/>
          <w:color w:val="17365D"/>
        </w:rPr>
        <w:t>征收</w:t>
      </w:r>
      <w:r w:rsidR="00B1184E" w:rsidRPr="00262C6E">
        <w:rPr>
          <w:rFonts w:ascii="Arial Unicode MS" w:hAnsi="Arial Unicode MS" w:hint="eastAsia"/>
          <w:color w:val="17365D"/>
        </w:rPr>
        <w:t>百分之四十</w:t>
      </w:r>
      <w:r>
        <w:rPr>
          <w:rFonts w:ascii="Arial Unicode MS" w:hAnsi="Arial Unicode MS" w:hint="eastAsia"/>
          <w:color w:val="17365D"/>
        </w:rPr>
        <w:t>。</w:t>
      </w:r>
    </w:p>
    <w:p w14:paraId="715D36B8" w14:textId="54ACAC07" w:rsidR="007E13C1" w:rsidRDefault="007E13C1" w:rsidP="00B1184E">
      <w:pPr>
        <w:ind w:leftChars="75" w:left="150"/>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土地增值實數額，在原地價百分之三百以下者，除按前二款規定分別</w:t>
      </w:r>
      <w:r w:rsidR="00E20E72">
        <w:rPr>
          <w:rFonts w:ascii="Arial Unicode MS" w:hAnsi="Arial Unicode MS" w:hint="eastAsia"/>
          <w:color w:val="17365D"/>
        </w:rPr>
        <w:t>征收</w:t>
      </w:r>
      <w:r w:rsidR="00B1184E" w:rsidRPr="00262C6E">
        <w:rPr>
          <w:rFonts w:ascii="Arial Unicode MS" w:hAnsi="Arial Unicode MS" w:hint="eastAsia"/>
          <w:color w:val="17365D"/>
        </w:rPr>
        <w:t>外，就其超過百分二百部份，</w:t>
      </w:r>
      <w:r w:rsidR="00E20E72">
        <w:rPr>
          <w:rFonts w:ascii="Arial Unicode MS" w:hAnsi="Arial Unicode MS" w:hint="eastAsia"/>
          <w:color w:val="17365D"/>
        </w:rPr>
        <w:t>征收</w:t>
      </w:r>
      <w:r w:rsidR="00B1184E" w:rsidRPr="00262C6E">
        <w:rPr>
          <w:rFonts w:ascii="Arial Unicode MS" w:hAnsi="Arial Unicode MS" w:hint="eastAsia"/>
          <w:color w:val="17365D"/>
        </w:rPr>
        <w:t>百分之六十</w:t>
      </w:r>
      <w:r>
        <w:rPr>
          <w:rFonts w:ascii="Arial Unicode MS" w:hAnsi="Arial Unicode MS" w:hint="eastAsia"/>
          <w:color w:val="17365D"/>
        </w:rPr>
        <w:t>。</w:t>
      </w:r>
    </w:p>
    <w:p w14:paraId="1DCDDF46" w14:textId="24C4F491" w:rsidR="00B1184E" w:rsidRPr="00262C6E" w:rsidRDefault="007E13C1" w:rsidP="00B1184E">
      <w:pPr>
        <w:ind w:leftChars="75" w:left="150"/>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土地增值實數額超過原地價數額百分之三百者，除按前三款規定分別</w:t>
      </w:r>
      <w:r w:rsidR="00E20E72">
        <w:rPr>
          <w:rFonts w:ascii="Arial Unicode MS" w:hAnsi="Arial Unicode MS" w:hint="eastAsia"/>
          <w:color w:val="17365D"/>
        </w:rPr>
        <w:t>征收</w:t>
      </w:r>
      <w:r w:rsidR="00B1184E" w:rsidRPr="00262C6E">
        <w:rPr>
          <w:rFonts w:ascii="Arial Unicode MS" w:hAnsi="Arial Unicode MS" w:hint="eastAsia"/>
          <w:color w:val="17365D"/>
        </w:rPr>
        <w:t>外，就其超過部份</w:t>
      </w:r>
      <w:r w:rsidR="00E20E72">
        <w:rPr>
          <w:rFonts w:ascii="Arial Unicode MS" w:hAnsi="Arial Unicode MS" w:hint="eastAsia"/>
          <w:color w:val="17365D"/>
        </w:rPr>
        <w:t>征收</w:t>
      </w:r>
      <w:r w:rsidR="00B1184E" w:rsidRPr="00262C6E">
        <w:rPr>
          <w:rFonts w:ascii="Arial Unicode MS" w:hAnsi="Arial Unicode MS" w:hint="eastAsia"/>
          <w:color w:val="17365D"/>
        </w:rPr>
        <w:t>百分之八十。</w:t>
      </w:r>
    </w:p>
    <w:p w14:paraId="71A9FD13" w14:textId="4FBBE749" w:rsidR="007E13C1" w:rsidRDefault="00B1184E" w:rsidP="00B1184E">
      <w:pPr>
        <w:pStyle w:val="2"/>
        <w:spacing w:before="120" w:after="120"/>
      </w:pPr>
      <w:bookmarkStart w:id="221" w:name="a182"/>
      <w:bookmarkEnd w:id="221"/>
      <w:r w:rsidRPr="003D0B1D">
        <w:rPr>
          <w:rFonts w:hint="eastAsia"/>
        </w:rPr>
        <w:t>第</w:t>
      </w:r>
      <w:r w:rsidR="00EA2DF8">
        <w:rPr>
          <w:rFonts w:hint="eastAsia"/>
        </w:rPr>
        <w:t>182</w:t>
      </w:r>
      <w:r w:rsidRPr="003D0B1D">
        <w:rPr>
          <w:rFonts w:hint="eastAsia"/>
        </w:rPr>
        <w:t>條</w:t>
      </w:r>
      <w:r>
        <w:rPr>
          <w:rFonts w:hint="eastAsia"/>
        </w:rPr>
        <w:t>（</w:t>
      </w:r>
      <w:r w:rsidRPr="003D0B1D">
        <w:rPr>
          <w:rFonts w:hint="eastAsia"/>
        </w:rPr>
        <w:t>課</w:t>
      </w:r>
      <w:r w:rsidR="00E3315E" w:rsidRPr="00E3315E">
        <w:rPr>
          <w:rFonts w:hint="eastAsia"/>
        </w:rPr>
        <w:t>征</w:t>
      </w:r>
      <w:r w:rsidRPr="003D0B1D">
        <w:rPr>
          <w:rFonts w:hint="eastAsia"/>
        </w:rPr>
        <w:t>之對象</w:t>
      </w:r>
      <w:r w:rsidRPr="003D0B1D">
        <w:rPr>
          <w:rFonts w:hint="eastAsia"/>
        </w:rPr>
        <w:t>1</w:t>
      </w:r>
      <w:r w:rsidR="007E13C1">
        <w:rPr>
          <w:rFonts w:hint="eastAsia"/>
        </w:rPr>
        <w:t>）</w:t>
      </w:r>
    </w:p>
    <w:p w14:paraId="2CA0B350" w14:textId="5ADE48C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土地所有權之移轉為絕賣者，其增值稅向出賣人</w:t>
      </w:r>
      <w:r w:rsidR="00E20E72">
        <w:rPr>
          <w:rFonts w:ascii="Arial Unicode MS" w:hAnsi="Arial Unicode MS" w:hint="eastAsia"/>
          <w:color w:val="17365D"/>
        </w:rPr>
        <w:t>征收</w:t>
      </w:r>
      <w:r w:rsidR="00B1184E" w:rsidRPr="00262C6E">
        <w:rPr>
          <w:rFonts w:ascii="Arial Unicode MS" w:hAnsi="Arial Unicode MS" w:hint="eastAsia"/>
          <w:color w:val="17365D"/>
        </w:rPr>
        <w:t>之，如為繼承或贈與者，其增值稅向繼承人或受贈人</w:t>
      </w:r>
      <w:r w:rsidR="00E20E72">
        <w:rPr>
          <w:rFonts w:ascii="Arial Unicode MS" w:hAnsi="Arial Unicode MS" w:hint="eastAsia"/>
          <w:color w:val="17365D"/>
        </w:rPr>
        <w:t>征收</w:t>
      </w:r>
      <w:r w:rsidR="00B1184E" w:rsidRPr="00262C6E">
        <w:rPr>
          <w:rFonts w:ascii="Arial Unicode MS" w:hAnsi="Arial Unicode MS" w:hint="eastAsia"/>
          <w:color w:val="17365D"/>
        </w:rPr>
        <w:t>之。</w:t>
      </w:r>
    </w:p>
    <w:p w14:paraId="3C395E2C" w14:textId="7ADB8355" w:rsidR="007E13C1" w:rsidRDefault="00B1184E" w:rsidP="00B1184E">
      <w:pPr>
        <w:pStyle w:val="2"/>
        <w:spacing w:before="120" w:after="120"/>
      </w:pPr>
      <w:bookmarkStart w:id="222" w:name="a183"/>
      <w:bookmarkEnd w:id="222"/>
      <w:r w:rsidRPr="003D0B1D">
        <w:rPr>
          <w:rFonts w:hint="eastAsia"/>
        </w:rPr>
        <w:t>第</w:t>
      </w:r>
      <w:r w:rsidR="00EA2DF8">
        <w:rPr>
          <w:rFonts w:hint="eastAsia"/>
        </w:rPr>
        <w:t>183</w:t>
      </w:r>
      <w:r w:rsidRPr="003D0B1D">
        <w:rPr>
          <w:rFonts w:hint="eastAsia"/>
        </w:rPr>
        <w:t>條</w:t>
      </w:r>
      <w:r>
        <w:rPr>
          <w:rFonts w:hint="eastAsia"/>
        </w:rPr>
        <w:t>（</w:t>
      </w:r>
      <w:r w:rsidRPr="003D0B1D">
        <w:rPr>
          <w:rFonts w:hint="eastAsia"/>
          <w:color w:val="993300"/>
        </w:rPr>
        <w:t>課</w:t>
      </w:r>
      <w:r w:rsidR="00E3315E" w:rsidRPr="00E3315E">
        <w:rPr>
          <w:rFonts w:hint="eastAsia"/>
          <w:color w:val="993300"/>
        </w:rPr>
        <w:t>征</w:t>
      </w:r>
      <w:r w:rsidRPr="003D0B1D">
        <w:rPr>
          <w:rFonts w:hint="eastAsia"/>
        </w:rPr>
        <w:t>之對象</w:t>
      </w:r>
      <w:r w:rsidRPr="003D0B1D">
        <w:rPr>
          <w:rFonts w:hint="eastAsia"/>
        </w:rPr>
        <w:t>2</w:t>
      </w:r>
      <w:r w:rsidR="007E13C1">
        <w:rPr>
          <w:rFonts w:hint="eastAsia"/>
        </w:rPr>
        <w:t>）</w:t>
      </w:r>
    </w:p>
    <w:p w14:paraId="45E0394E" w14:textId="514ADE41"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規定地價後十年屆滿，或實施工程地區五年屆滿，而無移轉之土地，其增值稅向土地所有權人</w:t>
      </w:r>
      <w:r w:rsidR="00711C1E">
        <w:rPr>
          <w:rFonts w:ascii="Arial Unicode MS" w:hAnsi="Arial Unicode MS" w:hint="eastAsia"/>
          <w:color w:val="17365D"/>
        </w:rPr>
        <w:t>征收</w:t>
      </w:r>
      <w:r w:rsidR="00B1184E" w:rsidRPr="00262C6E">
        <w:rPr>
          <w:rFonts w:ascii="Arial Unicode MS" w:hAnsi="Arial Unicode MS" w:hint="eastAsia"/>
          <w:color w:val="17365D"/>
        </w:rPr>
        <w:t>之</w:t>
      </w:r>
      <w:r w:rsidR="007E13C1">
        <w:rPr>
          <w:rFonts w:ascii="Arial Unicode MS" w:hAnsi="Arial Unicode MS" w:hint="eastAsia"/>
          <w:color w:val="17365D"/>
        </w:rPr>
        <w:t>。</w:t>
      </w:r>
    </w:p>
    <w:p w14:paraId="139AEBEC" w14:textId="35BAEA5C"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前項土地設有典權者，其增值稅，得向典權人</w:t>
      </w:r>
      <w:r w:rsidR="00E20E72">
        <w:rPr>
          <w:rFonts w:ascii="Arial Unicode MS" w:hAnsi="Arial Unicode MS" w:hint="eastAsia"/>
          <w:color w:val="666699"/>
        </w:rPr>
        <w:t>征收</w:t>
      </w:r>
      <w:r w:rsidR="00B1184E" w:rsidRPr="00262C6E">
        <w:rPr>
          <w:rFonts w:ascii="Arial Unicode MS" w:hAnsi="Arial Unicode MS" w:hint="eastAsia"/>
          <w:color w:val="666699"/>
        </w:rPr>
        <w:t>之</w:t>
      </w:r>
      <w:r w:rsidR="004353B1" w:rsidRPr="004353B1">
        <w:rPr>
          <w:rFonts w:ascii="Arial Unicode MS" w:hAnsi="Arial Unicode MS" w:hint="eastAsia"/>
          <w:color w:val="666699"/>
        </w:rPr>
        <w:t>，</w:t>
      </w:r>
      <w:r w:rsidR="00B1184E" w:rsidRPr="00262C6E">
        <w:rPr>
          <w:rFonts w:ascii="Arial Unicode MS" w:hAnsi="Arial Unicode MS" w:hint="eastAsia"/>
          <w:color w:val="666699"/>
        </w:rPr>
        <w:t>但於土地回贖時，出典人應無息償還。</w:t>
      </w:r>
    </w:p>
    <w:p w14:paraId="53AA5C52" w14:textId="77777777" w:rsidR="007E13C1" w:rsidRDefault="00B1184E" w:rsidP="00B1184E">
      <w:pPr>
        <w:pStyle w:val="2"/>
        <w:spacing w:before="120" w:after="120"/>
      </w:pPr>
      <w:bookmarkStart w:id="223" w:name="a184"/>
      <w:bookmarkEnd w:id="223"/>
      <w:r w:rsidRPr="003D0B1D">
        <w:rPr>
          <w:rFonts w:hint="eastAsia"/>
        </w:rPr>
        <w:t>第</w:t>
      </w:r>
      <w:r w:rsidR="00EA2DF8">
        <w:rPr>
          <w:rFonts w:hint="eastAsia"/>
        </w:rPr>
        <w:t>184</w:t>
      </w:r>
      <w:r w:rsidRPr="003D0B1D">
        <w:rPr>
          <w:rFonts w:hint="eastAsia"/>
        </w:rPr>
        <w:t>條</w:t>
      </w:r>
      <w:r>
        <w:rPr>
          <w:rFonts w:hint="eastAsia"/>
        </w:rPr>
        <w:t>（</w:t>
      </w:r>
      <w:r w:rsidRPr="003D0B1D">
        <w:rPr>
          <w:rFonts w:hint="eastAsia"/>
        </w:rPr>
        <w:t>土地增值實數額</w:t>
      </w:r>
      <w:r w:rsidR="007E13C1">
        <w:rPr>
          <w:rFonts w:hint="eastAsia"/>
        </w:rPr>
        <w:t>）</w:t>
      </w:r>
    </w:p>
    <w:p w14:paraId="66F1593C" w14:textId="097B24EC"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土地增值實數額，應減去土地所有權人為改良土地所用之資本，及已繳納之工程受益費</w:t>
      </w:r>
      <w:r w:rsidR="007E13C1">
        <w:rPr>
          <w:rFonts w:ascii="Arial Unicode MS" w:hAnsi="Arial Unicode MS" w:hint="eastAsia"/>
          <w:color w:val="17365D"/>
        </w:rPr>
        <w:t>。</w:t>
      </w:r>
    </w:p>
    <w:p w14:paraId="3A4788AD" w14:textId="11F3DE53"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4"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6553343B" w14:textId="77777777" w:rsidR="00B1184E" w:rsidRPr="003D0B1D" w:rsidRDefault="00B1184E" w:rsidP="005973F0">
      <w:pPr>
        <w:pStyle w:val="1"/>
      </w:pPr>
      <w:bookmarkStart w:id="224" w:name="_第四編__土地稅_1"/>
      <w:bookmarkEnd w:id="224"/>
      <w:r w:rsidRPr="003D0B1D">
        <w:rPr>
          <w:rFonts w:hint="eastAsia"/>
        </w:rPr>
        <w:t>第四編</w:t>
      </w:r>
      <w:r w:rsidR="00A700A8" w:rsidRPr="003D0B1D">
        <w:rPr>
          <w:rFonts w:hint="eastAsia"/>
        </w:rPr>
        <w:t xml:space="preserve">　　土地稅</w:t>
      </w:r>
      <w:r w:rsidRPr="003D0B1D">
        <w:rPr>
          <w:rFonts w:hint="eastAsia"/>
        </w:rPr>
        <w:t xml:space="preserve">　　第五章　　土地改良物稅</w:t>
      </w:r>
    </w:p>
    <w:p w14:paraId="0B23FD29" w14:textId="77777777" w:rsidR="007E13C1" w:rsidRDefault="00B1184E" w:rsidP="00B1184E">
      <w:pPr>
        <w:pStyle w:val="2"/>
        <w:spacing w:before="120" w:after="120"/>
      </w:pPr>
      <w:bookmarkStart w:id="225" w:name="a185"/>
      <w:bookmarkEnd w:id="225"/>
      <w:r w:rsidRPr="003D0B1D">
        <w:rPr>
          <w:rFonts w:hint="eastAsia"/>
        </w:rPr>
        <w:t>第</w:t>
      </w:r>
      <w:r w:rsidR="00EA2DF8">
        <w:rPr>
          <w:rFonts w:hint="eastAsia"/>
        </w:rPr>
        <w:t>185</w:t>
      </w:r>
      <w:r w:rsidRPr="003D0B1D">
        <w:rPr>
          <w:rFonts w:hint="eastAsia"/>
        </w:rPr>
        <w:t>條</w:t>
      </w:r>
      <w:r>
        <w:rPr>
          <w:rFonts w:hint="eastAsia"/>
        </w:rPr>
        <w:t>（</w:t>
      </w:r>
      <w:r w:rsidRPr="003D0B1D">
        <w:rPr>
          <w:rFonts w:hint="eastAsia"/>
        </w:rPr>
        <w:t>建物課稅之稅率</w:t>
      </w:r>
      <w:r w:rsidR="007E13C1">
        <w:rPr>
          <w:rFonts w:hint="eastAsia"/>
        </w:rPr>
        <w:t>）</w:t>
      </w:r>
    </w:p>
    <w:p w14:paraId="7346C0F8" w14:textId="0B4EA696"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建築改良物，得照其估定價值，按年</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稅，其最高稅率不得超過千分之十。</w:t>
      </w:r>
    </w:p>
    <w:p w14:paraId="2F3713DF" w14:textId="19A13D76" w:rsidR="007E13C1" w:rsidRDefault="00B1184E" w:rsidP="00B1184E">
      <w:pPr>
        <w:pStyle w:val="2"/>
        <w:spacing w:before="120" w:after="120"/>
      </w:pPr>
      <w:bookmarkStart w:id="226" w:name="a186"/>
      <w:bookmarkEnd w:id="226"/>
      <w:r w:rsidRPr="003D0B1D">
        <w:rPr>
          <w:rFonts w:hint="eastAsia"/>
        </w:rPr>
        <w:t>第</w:t>
      </w:r>
      <w:r w:rsidR="00EA2DF8">
        <w:rPr>
          <w:rFonts w:hint="eastAsia"/>
        </w:rPr>
        <w:t>186</w:t>
      </w:r>
      <w:r w:rsidRPr="003D0B1D">
        <w:rPr>
          <w:rFonts w:hint="eastAsia"/>
        </w:rPr>
        <w:t>條</w:t>
      </w:r>
      <w:r>
        <w:rPr>
          <w:rFonts w:hint="eastAsia"/>
        </w:rPr>
        <w:t>（</w:t>
      </w:r>
      <w:r w:rsidR="00E20E72">
        <w:rPr>
          <w:rFonts w:hint="eastAsia"/>
        </w:rPr>
        <w:t>征收</w:t>
      </w:r>
      <w:r w:rsidRPr="003D0B1D">
        <w:rPr>
          <w:rFonts w:hint="eastAsia"/>
        </w:rPr>
        <w:t>時期及納稅義務人</w:t>
      </w:r>
      <w:r w:rsidR="007E13C1">
        <w:rPr>
          <w:rFonts w:hint="eastAsia"/>
        </w:rPr>
        <w:t>）</w:t>
      </w:r>
    </w:p>
    <w:p w14:paraId="69847DD7" w14:textId="3278635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建築改良物稅之</w:t>
      </w:r>
      <w:r w:rsidR="00E20E72">
        <w:rPr>
          <w:rFonts w:ascii="Arial Unicode MS" w:hAnsi="Arial Unicode MS" w:hint="eastAsia"/>
          <w:color w:val="17365D"/>
        </w:rPr>
        <w:t>征收</w:t>
      </w:r>
      <w:r w:rsidR="00B1184E" w:rsidRPr="00262C6E">
        <w:rPr>
          <w:rFonts w:ascii="Arial Unicode MS" w:hAnsi="Arial Unicode MS" w:hint="eastAsia"/>
          <w:color w:val="17365D"/>
        </w:rPr>
        <w:t>，於</w:t>
      </w:r>
      <w:r w:rsidR="00E20E72">
        <w:rPr>
          <w:rFonts w:ascii="Arial Unicode MS" w:hAnsi="Arial Unicode MS" w:hint="eastAsia"/>
          <w:color w:val="17365D"/>
        </w:rPr>
        <w:t>征收</w:t>
      </w:r>
      <w:r w:rsidR="00B1184E" w:rsidRPr="00262C6E">
        <w:rPr>
          <w:rFonts w:ascii="Arial Unicode MS" w:hAnsi="Arial Unicode MS" w:hint="eastAsia"/>
          <w:color w:val="17365D"/>
        </w:rPr>
        <w:t>地價稅時為之，並適用第</w:t>
      </w:r>
      <w:hyperlink w:anchor="a172" w:history="1">
        <w:r w:rsidR="00B1184E" w:rsidRPr="00262C6E">
          <w:rPr>
            <w:rStyle w:val="a3"/>
            <w:rFonts w:hint="eastAsia"/>
          </w:rPr>
          <w:t>一百七十二</w:t>
        </w:r>
      </w:hyperlink>
      <w:r w:rsidR="00B1184E" w:rsidRPr="00262C6E">
        <w:rPr>
          <w:rFonts w:ascii="Arial Unicode MS" w:hAnsi="Arial Unicode MS" w:hint="eastAsia"/>
          <w:color w:val="17365D"/>
        </w:rPr>
        <w:t>條之規定。</w:t>
      </w:r>
    </w:p>
    <w:p w14:paraId="797800F5" w14:textId="77777777" w:rsidR="007E13C1" w:rsidRDefault="00B1184E" w:rsidP="00B1184E">
      <w:pPr>
        <w:pStyle w:val="2"/>
        <w:spacing w:before="120" w:after="120"/>
      </w:pPr>
      <w:bookmarkStart w:id="227" w:name="a187"/>
      <w:bookmarkEnd w:id="227"/>
      <w:r w:rsidRPr="003D0B1D">
        <w:rPr>
          <w:rFonts w:hint="eastAsia"/>
        </w:rPr>
        <w:t>第</w:t>
      </w:r>
      <w:r w:rsidR="00EA2DF8">
        <w:rPr>
          <w:rFonts w:hint="eastAsia"/>
        </w:rPr>
        <w:t>187</w:t>
      </w:r>
      <w:r w:rsidRPr="003D0B1D">
        <w:rPr>
          <w:rFonts w:hint="eastAsia"/>
        </w:rPr>
        <w:t>條</w:t>
      </w:r>
      <w:r>
        <w:rPr>
          <w:rFonts w:hint="eastAsia"/>
        </w:rPr>
        <w:t>（</w:t>
      </w:r>
      <w:r w:rsidRPr="003D0B1D">
        <w:rPr>
          <w:rFonts w:hint="eastAsia"/>
        </w:rPr>
        <w:t>免稅</w:t>
      </w:r>
      <w:r w:rsidRPr="003D0B1D">
        <w:rPr>
          <w:rFonts w:hint="eastAsia"/>
        </w:rPr>
        <w:t>1</w:t>
      </w:r>
      <w:r w:rsidR="007E13C1">
        <w:rPr>
          <w:rFonts w:hint="eastAsia"/>
        </w:rPr>
        <w:t>）</w:t>
      </w:r>
    </w:p>
    <w:p w14:paraId="18E0D685" w14:textId="54CF3470"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建築改良物為自住房屋時，免予</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稅。</w:t>
      </w:r>
    </w:p>
    <w:p w14:paraId="30FD9C92" w14:textId="3F4A78C1" w:rsidR="007E13C1" w:rsidRDefault="00B1184E" w:rsidP="00B1184E">
      <w:pPr>
        <w:pStyle w:val="2"/>
        <w:spacing w:before="120" w:after="120"/>
      </w:pPr>
      <w:bookmarkStart w:id="228" w:name="a188"/>
      <w:bookmarkEnd w:id="228"/>
      <w:r w:rsidRPr="003D0B1D">
        <w:rPr>
          <w:rFonts w:hint="eastAsia"/>
        </w:rPr>
        <w:lastRenderedPageBreak/>
        <w:t>第</w:t>
      </w:r>
      <w:r w:rsidR="00EA2DF8">
        <w:rPr>
          <w:rFonts w:hint="eastAsia"/>
        </w:rPr>
        <w:t>188</w:t>
      </w:r>
      <w:r w:rsidRPr="003D0B1D">
        <w:rPr>
          <w:rFonts w:hint="eastAsia"/>
        </w:rPr>
        <w:t>條</w:t>
      </w:r>
      <w:r>
        <w:rPr>
          <w:rFonts w:hint="eastAsia"/>
        </w:rPr>
        <w:t>（</w:t>
      </w:r>
      <w:r w:rsidRPr="003D0B1D">
        <w:rPr>
          <w:rFonts w:hint="eastAsia"/>
        </w:rPr>
        <w:t>不得</w:t>
      </w:r>
      <w:r w:rsidR="00E3315E" w:rsidRPr="00E3315E">
        <w:rPr>
          <w:rFonts w:hint="eastAsia"/>
        </w:rPr>
        <w:t>征</w:t>
      </w:r>
      <w:r w:rsidRPr="003D0B1D">
        <w:rPr>
          <w:rFonts w:hint="eastAsia"/>
        </w:rPr>
        <w:t>稅</w:t>
      </w:r>
      <w:r w:rsidR="007E13C1">
        <w:rPr>
          <w:rFonts w:hint="eastAsia"/>
        </w:rPr>
        <w:t>）</w:t>
      </w:r>
    </w:p>
    <w:p w14:paraId="7D580D17" w14:textId="4A11D290"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農作改良物不得</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稅。</w:t>
      </w:r>
    </w:p>
    <w:p w14:paraId="3835F9E0" w14:textId="77777777" w:rsidR="007E13C1" w:rsidRDefault="00B1184E" w:rsidP="00B1184E">
      <w:pPr>
        <w:pStyle w:val="2"/>
        <w:spacing w:before="120" w:after="120"/>
      </w:pPr>
      <w:bookmarkStart w:id="229" w:name="a189"/>
      <w:bookmarkEnd w:id="229"/>
      <w:r w:rsidRPr="003D0B1D">
        <w:rPr>
          <w:rFonts w:hint="eastAsia"/>
        </w:rPr>
        <w:t>第</w:t>
      </w:r>
      <w:r w:rsidR="00EA2DF8">
        <w:rPr>
          <w:rFonts w:hint="eastAsia"/>
        </w:rPr>
        <w:t>189</w:t>
      </w:r>
      <w:r w:rsidRPr="003D0B1D">
        <w:rPr>
          <w:rFonts w:hint="eastAsia"/>
        </w:rPr>
        <w:t>條</w:t>
      </w:r>
      <w:r>
        <w:rPr>
          <w:rFonts w:hint="eastAsia"/>
        </w:rPr>
        <w:t>（</w:t>
      </w:r>
      <w:r w:rsidRPr="003D0B1D">
        <w:rPr>
          <w:rFonts w:hint="eastAsia"/>
        </w:rPr>
        <w:t>免稅</w:t>
      </w:r>
      <w:r w:rsidRPr="003D0B1D">
        <w:rPr>
          <w:rFonts w:hint="eastAsia"/>
        </w:rPr>
        <w:t>2</w:t>
      </w:r>
      <w:r w:rsidR="007E13C1">
        <w:rPr>
          <w:rFonts w:hint="eastAsia"/>
        </w:rPr>
        <w:t>）</w:t>
      </w:r>
    </w:p>
    <w:p w14:paraId="7CF9FEC4" w14:textId="7A10DF08"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地價每畝不滿五百元之地方，其建築改良物應免予</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稅。</w:t>
      </w:r>
    </w:p>
    <w:p w14:paraId="06768CB9" w14:textId="77777777" w:rsidR="007E13C1" w:rsidRDefault="00B1184E" w:rsidP="00B1184E">
      <w:pPr>
        <w:pStyle w:val="2"/>
        <w:spacing w:before="120" w:after="120"/>
      </w:pPr>
      <w:bookmarkStart w:id="230" w:name="a190"/>
      <w:bookmarkEnd w:id="230"/>
      <w:r w:rsidRPr="003D0B1D">
        <w:rPr>
          <w:rFonts w:hint="eastAsia"/>
        </w:rPr>
        <w:t>第</w:t>
      </w:r>
      <w:r w:rsidR="00EA2DF8">
        <w:rPr>
          <w:rFonts w:hint="eastAsia"/>
        </w:rPr>
        <w:t>190</w:t>
      </w:r>
      <w:r w:rsidR="00EA2DF8">
        <w:rPr>
          <w:rFonts w:hint="eastAsia"/>
        </w:rPr>
        <w:t>條</w:t>
      </w:r>
      <w:r>
        <w:rPr>
          <w:rFonts w:hint="eastAsia"/>
        </w:rPr>
        <w:t>（</w:t>
      </w:r>
      <w:r w:rsidRPr="003D0B1D">
        <w:rPr>
          <w:rFonts w:hint="eastAsia"/>
        </w:rPr>
        <w:t>土地改良物稅性質</w:t>
      </w:r>
      <w:r w:rsidR="007E13C1">
        <w:rPr>
          <w:rFonts w:hint="eastAsia"/>
        </w:rPr>
        <w:t>）</w:t>
      </w:r>
    </w:p>
    <w:p w14:paraId="6BF877F7" w14:textId="5CDCAF05"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土地改良物稅全部為地方稅</w:t>
      </w:r>
      <w:r w:rsidR="007E13C1">
        <w:rPr>
          <w:rFonts w:ascii="Arial Unicode MS" w:hAnsi="Arial Unicode MS" w:hint="eastAsia"/>
          <w:color w:val="17365D"/>
        </w:rPr>
        <w:t>。</w:t>
      </w:r>
    </w:p>
    <w:p w14:paraId="79CAD3E0" w14:textId="76FCD2F2"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4"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752F26E4" w14:textId="77777777" w:rsidR="00B1184E" w:rsidRPr="003D0B1D" w:rsidRDefault="00B1184E" w:rsidP="005973F0">
      <w:pPr>
        <w:pStyle w:val="1"/>
      </w:pPr>
      <w:bookmarkStart w:id="231" w:name="_第四編__土地稅_2"/>
      <w:bookmarkEnd w:id="231"/>
      <w:r w:rsidRPr="003D0B1D">
        <w:rPr>
          <w:rFonts w:hint="eastAsia"/>
        </w:rPr>
        <w:t>第四編</w:t>
      </w:r>
      <w:r w:rsidR="00A700A8" w:rsidRPr="003D0B1D">
        <w:rPr>
          <w:rFonts w:hint="eastAsia"/>
        </w:rPr>
        <w:t xml:space="preserve">　　土地稅</w:t>
      </w:r>
      <w:r w:rsidRPr="003D0B1D">
        <w:t xml:space="preserve">　　</w:t>
      </w:r>
      <w:r w:rsidRPr="003D0B1D">
        <w:rPr>
          <w:rFonts w:hint="eastAsia"/>
        </w:rPr>
        <w:t>第六章　　土地稅之減免</w:t>
      </w:r>
    </w:p>
    <w:p w14:paraId="1BF8CC98" w14:textId="77777777" w:rsidR="007E13C1" w:rsidRDefault="00B1184E" w:rsidP="00B1184E">
      <w:pPr>
        <w:pStyle w:val="2"/>
        <w:spacing w:before="120" w:after="120"/>
      </w:pPr>
      <w:bookmarkStart w:id="232" w:name="a191"/>
      <w:bookmarkEnd w:id="232"/>
      <w:r w:rsidRPr="003D0B1D">
        <w:rPr>
          <w:rFonts w:hint="eastAsia"/>
        </w:rPr>
        <w:t>第</w:t>
      </w:r>
      <w:r w:rsidR="00EA2DF8">
        <w:rPr>
          <w:rFonts w:hint="eastAsia"/>
        </w:rPr>
        <w:t>191</w:t>
      </w:r>
      <w:r w:rsidRPr="003D0B1D">
        <w:rPr>
          <w:rFonts w:hint="eastAsia"/>
        </w:rPr>
        <w:t>條</w:t>
      </w:r>
      <w:r>
        <w:rPr>
          <w:rFonts w:hint="eastAsia"/>
        </w:rPr>
        <w:t>（</w:t>
      </w:r>
      <w:r w:rsidRPr="003D0B1D">
        <w:rPr>
          <w:rFonts w:hint="eastAsia"/>
        </w:rPr>
        <w:t>公有土地及建築物之免稅</w:t>
      </w:r>
      <w:r w:rsidR="007E13C1">
        <w:rPr>
          <w:rFonts w:hint="eastAsia"/>
        </w:rPr>
        <w:t>）</w:t>
      </w:r>
    </w:p>
    <w:p w14:paraId="26327ED4" w14:textId="26AE871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公有土地及公有建築改良物，免</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土地稅及改良物稅。但供公營事業使用或不作公共使用者，不在此限。</w:t>
      </w:r>
    </w:p>
    <w:p w14:paraId="7D351429" w14:textId="77777777" w:rsidR="007E13C1" w:rsidRDefault="00B1184E" w:rsidP="00B1184E">
      <w:pPr>
        <w:pStyle w:val="2"/>
        <w:spacing w:before="120" w:after="120"/>
      </w:pPr>
      <w:bookmarkStart w:id="233" w:name="a192"/>
      <w:bookmarkEnd w:id="233"/>
      <w:r w:rsidRPr="003D0B1D">
        <w:rPr>
          <w:rFonts w:hint="eastAsia"/>
        </w:rPr>
        <w:t>第</w:t>
      </w:r>
      <w:r w:rsidR="00EA2DF8">
        <w:rPr>
          <w:rFonts w:hint="eastAsia"/>
        </w:rPr>
        <w:t>192</w:t>
      </w:r>
      <w:r w:rsidRPr="003D0B1D">
        <w:rPr>
          <w:rFonts w:hint="eastAsia"/>
        </w:rPr>
        <w:t>條</w:t>
      </w:r>
      <w:r>
        <w:rPr>
          <w:rFonts w:hint="eastAsia"/>
        </w:rPr>
        <w:t>（</w:t>
      </w:r>
      <w:r w:rsidRPr="003D0B1D">
        <w:rPr>
          <w:rFonts w:hint="eastAsia"/>
        </w:rPr>
        <w:t>私有土地稅減免之情形</w:t>
      </w:r>
      <w:r w:rsidR="007E13C1">
        <w:rPr>
          <w:rFonts w:hint="eastAsia"/>
        </w:rPr>
        <w:t>）</w:t>
      </w:r>
    </w:p>
    <w:p w14:paraId="5D713A89" w14:textId="4EBBC02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供左列各款使用之私有土地，得由財政部會同中央地政機關，呈經行政院核准，免稅或減稅：</w:t>
      </w:r>
    </w:p>
    <w:p w14:paraId="3C5A0CE5"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一、學校及其他學術機關用地</w:t>
      </w:r>
      <w:r w:rsidR="007E13C1">
        <w:rPr>
          <w:rFonts w:ascii="Arial Unicode MS" w:hAnsi="Arial Unicode MS" w:hint="eastAsia"/>
          <w:color w:val="17365D"/>
        </w:rPr>
        <w:t>。</w:t>
      </w:r>
    </w:p>
    <w:p w14:paraId="59CB36A1" w14:textId="64E63320"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公園及公共體育場用地</w:t>
      </w:r>
      <w:r>
        <w:rPr>
          <w:rFonts w:ascii="Arial Unicode MS" w:hAnsi="Arial Unicode MS" w:hint="eastAsia"/>
          <w:color w:val="17365D"/>
        </w:rPr>
        <w:t>。</w:t>
      </w:r>
    </w:p>
    <w:p w14:paraId="6654F420" w14:textId="05A6D03D"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農、林、漁、牧試驗場用地</w:t>
      </w:r>
      <w:r>
        <w:rPr>
          <w:rFonts w:ascii="Arial Unicode MS" w:hAnsi="Arial Unicode MS" w:hint="eastAsia"/>
          <w:color w:val="17365D"/>
        </w:rPr>
        <w:t>。</w:t>
      </w:r>
    </w:p>
    <w:p w14:paraId="376AE7C0" w14:textId="062BBA46"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森林用地</w:t>
      </w:r>
      <w:r>
        <w:rPr>
          <w:rFonts w:ascii="Arial Unicode MS" w:hAnsi="Arial Unicode MS" w:hint="eastAsia"/>
          <w:color w:val="17365D"/>
        </w:rPr>
        <w:t>。</w:t>
      </w:r>
    </w:p>
    <w:p w14:paraId="509B0A8F" w14:textId="3C7E7FC0"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五</w:t>
      </w:r>
      <w:r>
        <w:rPr>
          <w:rFonts w:ascii="Arial Unicode MS" w:hAnsi="Arial Unicode MS" w:hint="eastAsia"/>
          <w:color w:val="17365D"/>
        </w:rPr>
        <w:t>、</w:t>
      </w:r>
      <w:r w:rsidR="00B1184E" w:rsidRPr="00262C6E">
        <w:rPr>
          <w:rFonts w:ascii="Arial Unicode MS" w:hAnsi="Arial Unicode MS" w:hint="eastAsia"/>
          <w:color w:val="17365D"/>
        </w:rPr>
        <w:t>公立醫院用地</w:t>
      </w:r>
      <w:r>
        <w:rPr>
          <w:rFonts w:ascii="Arial Unicode MS" w:hAnsi="Arial Unicode MS" w:hint="eastAsia"/>
          <w:color w:val="17365D"/>
        </w:rPr>
        <w:t>。</w:t>
      </w:r>
    </w:p>
    <w:p w14:paraId="3DCD0FEA" w14:textId="2060189C"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六</w:t>
      </w:r>
      <w:r>
        <w:rPr>
          <w:rFonts w:ascii="Arial Unicode MS" w:hAnsi="Arial Unicode MS" w:hint="eastAsia"/>
          <w:color w:val="17365D"/>
        </w:rPr>
        <w:t>、</w:t>
      </w:r>
      <w:r w:rsidR="00B1184E" w:rsidRPr="00262C6E">
        <w:rPr>
          <w:rFonts w:ascii="Arial Unicode MS" w:hAnsi="Arial Unicode MS" w:hint="eastAsia"/>
          <w:color w:val="17365D"/>
        </w:rPr>
        <w:t>公共墳場用地</w:t>
      </w:r>
      <w:r>
        <w:rPr>
          <w:rFonts w:ascii="Arial Unicode MS" w:hAnsi="Arial Unicode MS" w:hint="eastAsia"/>
          <w:color w:val="17365D"/>
        </w:rPr>
        <w:t>。</w:t>
      </w:r>
    </w:p>
    <w:p w14:paraId="75C1AB80" w14:textId="04D5BF19"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七</w:t>
      </w:r>
      <w:r>
        <w:rPr>
          <w:rFonts w:ascii="Arial Unicode MS" w:hAnsi="Arial Unicode MS" w:hint="eastAsia"/>
          <w:color w:val="17365D"/>
        </w:rPr>
        <w:t>、</w:t>
      </w:r>
      <w:r w:rsidR="00B1184E" w:rsidRPr="00262C6E">
        <w:rPr>
          <w:rFonts w:ascii="Arial Unicode MS" w:hAnsi="Arial Unicode MS" w:hint="eastAsia"/>
          <w:color w:val="17365D"/>
        </w:rPr>
        <w:t>其他不以營利為目的之公益事業用地。</w:t>
      </w:r>
    </w:p>
    <w:p w14:paraId="311F22FA" w14:textId="77777777" w:rsidR="007E13C1" w:rsidRDefault="00B1184E" w:rsidP="00B1184E">
      <w:pPr>
        <w:pStyle w:val="2"/>
        <w:spacing w:before="120" w:after="120"/>
      </w:pPr>
      <w:bookmarkStart w:id="234" w:name="a193"/>
      <w:bookmarkEnd w:id="234"/>
      <w:r w:rsidRPr="003D0B1D">
        <w:rPr>
          <w:rFonts w:hint="eastAsia"/>
        </w:rPr>
        <w:t>第</w:t>
      </w:r>
      <w:r w:rsidR="00EA2DF8">
        <w:rPr>
          <w:rFonts w:hint="eastAsia"/>
        </w:rPr>
        <w:t>193</w:t>
      </w:r>
      <w:r w:rsidRPr="003D0B1D">
        <w:rPr>
          <w:rFonts w:hint="eastAsia"/>
        </w:rPr>
        <w:t>條</w:t>
      </w:r>
      <w:r>
        <w:rPr>
          <w:rFonts w:hint="eastAsia"/>
        </w:rPr>
        <w:t>（</w:t>
      </w:r>
      <w:r w:rsidRPr="003D0B1D">
        <w:rPr>
          <w:rFonts w:hint="eastAsia"/>
        </w:rPr>
        <w:t>災難或調劑期之減免</w:t>
      </w:r>
      <w:r w:rsidR="007E13C1">
        <w:rPr>
          <w:rFonts w:hint="eastAsia"/>
        </w:rPr>
        <w:t>）</w:t>
      </w:r>
    </w:p>
    <w:p w14:paraId="3F2384EF" w14:textId="4B8BD27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因地方發生災難或調劑社會經濟狀況，得由財政部會同中央地政機關呈經行政院核准，就關係區內之土地，於災難或調劑期中，免稅或減稅。</w:t>
      </w:r>
    </w:p>
    <w:p w14:paraId="46856205" w14:textId="488137C4" w:rsidR="007E13C1" w:rsidRDefault="00B1184E" w:rsidP="00B1184E">
      <w:pPr>
        <w:pStyle w:val="2"/>
        <w:spacing w:before="120" w:after="120"/>
      </w:pPr>
      <w:bookmarkStart w:id="235" w:name="a194"/>
      <w:bookmarkEnd w:id="235"/>
      <w:r w:rsidRPr="003D0B1D">
        <w:rPr>
          <w:rFonts w:hint="eastAsia"/>
        </w:rPr>
        <w:t>第</w:t>
      </w:r>
      <w:r w:rsidR="00EA2DF8">
        <w:rPr>
          <w:rFonts w:hint="eastAsia"/>
        </w:rPr>
        <w:t>194</w:t>
      </w:r>
      <w:r w:rsidRPr="003D0B1D">
        <w:rPr>
          <w:rFonts w:hint="eastAsia"/>
        </w:rPr>
        <w:t>條</w:t>
      </w:r>
      <w:r>
        <w:rPr>
          <w:rFonts w:hint="eastAsia"/>
        </w:rPr>
        <w:t>（</w:t>
      </w:r>
      <w:r w:rsidRPr="003D0B1D">
        <w:rPr>
          <w:rFonts w:hint="eastAsia"/>
        </w:rPr>
        <w:t>保留</w:t>
      </w:r>
      <w:r w:rsidR="00E20E72">
        <w:rPr>
          <w:rFonts w:hint="eastAsia"/>
        </w:rPr>
        <w:t>征收</w:t>
      </w:r>
      <w:r w:rsidRPr="003D0B1D">
        <w:rPr>
          <w:rFonts w:hint="eastAsia"/>
        </w:rPr>
        <w:t>或不能使用之土地免土地稅</w:t>
      </w:r>
      <w:r w:rsidR="007E13C1">
        <w:rPr>
          <w:rFonts w:hint="eastAsia"/>
        </w:rPr>
        <w:t>）</w:t>
      </w:r>
    </w:p>
    <w:p w14:paraId="79B1F098" w14:textId="515AECF0"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因保留</w:t>
      </w:r>
      <w:r w:rsidR="00E20E72">
        <w:rPr>
          <w:rFonts w:ascii="Arial Unicode MS" w:hAnsi="Arial Unicode MS" w:hint="eastAsia"/>
          <w:color w:val="17365D"/>
        </w:rPr>
        <w:t>征收</w:t>
      </w:r>
      <w:r w:rsidR="00B1184E" w:rsidRPr="00262C6E">
        <w:rPr>
          <w:rFonts w:ascii="Arial Unicode MS" w:hAnsi="Arial Unicode MS" w:hint="eastAsia"/>
          <w:color w:val="17365D"/>
        </w:rPr>
        <w:t>或依法律限制不能使用之土地，概應免稅。但在保留</w:t>
      </w:r>
      <w:r w:rsidR="00E20E72">
        <w:rPr>
          <w:rFonts w:ascii="Arial Unicode MS" w:hAnsi="Arial Unicode MS" w:hint="eastAsia"/>
          <w:color w:val="17365D"/>
        </w:rPr>
        <w:t>征收</w:t>
      </w:r>
      <w:r w:rsidR="00B1184E" w:rsidRPr="00262C6E">
        <w:rPr>
          <w:rFonts w:ascii="Arial Unicode MS" w:hAnsi="Arial Unicode MS" w:hint="eastAsia"/>
          <w:color w:val="17365D"/>
        </w:rPr>
        <w:t>期內，仍能為原來之使用者，不在此限。</w:t>
      </w:r>
    </w:p>
    <w:p w14:paraId="65B45DFE" w14:textId="77777777" w:rsidR="007E13C1" w:rsidRDefault="00B1184E" w:rsidP="00B1184E">
      <w:pPr>
        <w:pStyle w:val="2"/>
        <w:spacing w:before="120" w:after="120"/>
      </w:pPr>
      <w:bookmarkStart w:id="236" w:name="a195"/>
      <w:bookmarkEnd w:id="236"/>
      <w:r w:rsidRPr="003D0B1D">
        <w:rPr>
          <w:rFonts w:hint="eastAsia"/>
        </w:rPr>
        <w:t>第</w:t>
      </w:r>
      <w:r w:rsidR="00EA2DF8">
        <w:rPr>
          <w:rFonts w:hint="eastAsia"/>
        </w:rPr>
        <w:t>195</w:t>
      </w:r>
      <w:r w:rsidRPr="003D0B1D">
        <w:rPr>
          <w:rFonts w:hint="eastAsia"/>
        </w:rPr>
        <w:t>條</w:t>
      </w:r>
      <w:r>
        <w:rPr>
          <w:rFonts w:hint="eastAsia"/>
        </w:rPr>
        <w:t>（</w:t>
      </w:r>
      <w:r w:rsidRPr="003D0B1D">
        <w:rPr>
          <w:rFonts w:hint="eastAsia"/>
        </w:rPr>
        <w:t>無法使用土地之免稅</w:t>
      </w:r>
      <w:r w:rsidR="007E13C1">
        <w:rPr>
          <w:rFonts w:hint="eastAsia"/>
        </w:rPr>
        <w:t>）</w:t>
      </w:r>
    </w:p>
    <w:p w14:paraId="40D6A40E" w14:textId="172EBA75"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在自然環境及技術上無法使用之土地，或在墾荒過程中之土地，由財政部會同中央地政機關，呈經行政院核准，免</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地價稅。</w:t>
      </w:r>
    </w:p>
    <w:p w14:paraId="66B32DB2" w14:textId="52C7B0AD" w:rsidR="007E13C1" w:rsidRDefault="00B1184E" w:rsidP="00B1184E">
      <w:pPr>
        <w:pStyle w:val="2"/>
        <w:spacing w:before="120" w:after="120"/>
      </w:pPr>
      <w:bookmarkStart w:id="237" w:name="a196"/>
      <w:bookmarkEnd w:id="237"/>
      <w:r w:rsidRPr="003D0B1D">
        <w:rPr>
          <w:rFonts w:hint="eastAsia"/>
        </w:rPr>
        <w:t>第</w:t>
      </w:r>
      <w:r w:rsidR="00EA2DF8">
        <w:rPr>
          <w:rFonts w:hint="eastAsia"/>
        </w:rPr>
        <w:t>196</w:t>
      </w:r>
      <w:r w:rsidRPr="003D0B1D">
        <w:rPr>
          <w:rFonts w:hint="eastAsia"/>
        </w:rPr>
        <w:t>條</w:t>
      </w:r>
      <w:r>
        <w:rPr>
          <w:rFonts w:hint="eastAsia"/>
        </w:rPr>
        <w:t>（</w:t>
      </w:r>
      <w:r w:rsidRPr="003D0B1D">
        <w:rPr>
          <w:rFonts w:hint="eastAsia"/>
        </w:rPr>
        <w:t>土地</w:t>
      </w:r>
      <w:r w:rsidR="00E20E72">
        <w:rPr>
          <w:rFonts w:hint="eastAsia"/>
        </w:rPr>
        <w:t>征收</w:t>
      </w:r>
      <w:r w:rsidRPr="003D0B1D">
        <w:rPr>
          <w:rFonts w:hint="eastAsia"/>
        </w:rPr>
        <w:t>或重劃之免稅</w:t>
      </w:r>
      <w:r w:rsidR="007E13C1">
        <w:rPr>
          <w:rFonts w:hint="eastAsia"/>
        </w:rPr>
        <w:t>）</w:t>
      </w:r>
    </w:p>
    <w:p w14:paraId="61BDB3EF" w14:textId="717B8AA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因土地</w:t>
      </w:r>
      <w:r w:rsidR="00E20E72">
        <w:rPr>
          <w:rFonts w:ascii="Arial Unicode MS" w:hAnsi="Arial Unicode MS" w:hint="eastAsia"/>
          <w:color w:val="17365D"/>
        </w:rPr>
        <w:t>征收</w:t>
      </w:r>
      <w:r w:rsidR="00B1184E" w:rsidRPr="00262C6E">
        <w:rPr>
          <w:rFonts w:ascii="Arial Unicode MS" w:hAnsi="Arial Unicode MS" w:hint="eastAsia"/>
          <w:color w:val="17365D"/>
        </w:rPr>
        <w:t>或土地重劃，致所有權有移轉時，不</w:t>
      </w:r>
      <w:r w:rsidR="00E20E72">
        <w:rPr>
          <w:rFonts w:ascii="Arial Unicode MS" w:hAnsi="Arial Unicode MS" w:hint="eastAsia"/>
          <w:color w:val="17365D"/>
        </w:rPr>
        <w:t>征收</w:t>
      </w:r>
      <w:r w:rsidR="00B1184E" w:rsidRPr="00262C6E">
        <w:rPr>
          <w:rFonts w:ascii="Arial Unicode MS" w:hAnsi="Arial Unicode MS" w:hint="eastAsia"/>
          <w:color w:val="17365D"/>
        </w:rPr>
        <w:t>土地增值稅。</w:t>
      </w:r>
    </w:p>
    <w:p w14:paraId="26CA4F5E" w14:textId="77777777" w:rsidR="007E13C1" w:rsidRDefault="00B1184E" w:rsidP="00B1184E">
      <w:pPr>
        <w:pStyle w:val="2"/>
        <w:spacing w:before="120" w:after="120"/>
      </w:pPr>
      <w:bookmarkStart w:id="238" w:name="a197"/>
      <w:bookmarkEnd w:id="238"/>
      <w:r w:rsidRPr="003D0B1D">
        <w:rPr>
          <w:rFonts w:hint="eastAsia"/>
        </w:rPr>
        <w:t>第</w:t>
      </w:r>
      <w:r w:rsidR="00EA2DF8">
        <w:rPr>
          <w:rFonts w:hint="eastAsia"/>
        </w:rPr>
        <w:t>197</w:t>
      </w:r>
      <w:r w:rsidRPr="003D0B1D">
        <w:rPr>
          <w:rFonts w:hint="eastAsia"/>
        </w:rPr>
        <w:t>條</w:t>
      </w:r>
      <w:r>
        <w:rPr>
          <w:rFonts w:hint="eastAsia"/>
        </w:rPr>
        <w:t>（</w:t>
      </w:r>
      <w:r w:rsidRPr="003D0B1D">
        <w:rPr>
          <w:rFonts w:hint="eastAsia"/>
        </w:rPr>
        <w:t>自耕地及自住地之免稅</w:t>
      </w:r>
      <w:r w:rsidR="007E13C1">
        <w:rPr>
          <w:rFonts w:hint="eastAsia"/>
        </w:rPr>
        <w:t>）</w:t>
      </w:r>
    </w:p>
    <w:p w14:paraId="0F8CDCE3" w14:textId="03C97CE8"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農人之自耕地及自住地，於十年屆滿無移轉時，不</w:t>
      </w:r>
      <w:r w:rsidR="00E20E72">
        <w:rPr>
          <w:rFonts w:ascii="Arial Unicode MS" w:hAnsi="Arial Unicode MS" w:hint="eastAsia"/>
          <w:color w:val="17365D"/>
        </w:rPr>
        <w:t>征收</w:t>
      </w:r>
      <w:r w:rsidR="00B1184E" w:rsidRPr="00262C6E">
        <w:rPr>
          <w:rFonts w:ascii="Arial Unicode MS" w:hAnsi="Arial Unicode MS" w:hint="eastAsia"/>
          <w:color w:val="17365D"/>
        </w:rPr>
        <w:t>土地增值稅。</w:t>
      </w:r>
    </w:p>
    <w:p w14:paraId="7AE073D1" w14:textId="77777777" w:rsidR="007E13C1" w:rsidRDefault="00B1184E" w:rsidP="00B1184E">
      <w:pPr>
        <w:pStyle w:val="2"/>
        <w:spacing w:before="120" w:after="120"/>
      </w:pPr>
      <w:bookmarkStart w:id="239" w:name="a198"/>
      <w:bookmarkEnd w:id="239"/>
      <w:r w:rsidRPr="003D0B1D">
        <w:rPr>
          <w:rFonts w:hint="eastAsia"/>
        </w:rPr>
        <w:lastRenderedPageBreak/>
        <w:t>第</w:t>
      </w:r>
      <w:r w:rsidR="00EA2DF8">
        <w:rPr>
          <w:rFonts w:hint="eastAsia"/>
        </w:rPr>
        <w:t>198</w:t>
      </w:r>
      <w:r w:rsidRPr="003D0B1D">
        <w:rPr>
          <w:rFonts w:hint="eastAsia"/>
        </w:rPr>
        <w:t>條</w:t>
      </w:r>
      <w:r>
        <w:rPr>
          <w:rFonts w:hint="eastAsia"/>
        </w:rPr>
        <w:t>（</w:t>
      </w:r>
      <w:r w:rsidRPr="003D0B1D">
        <w:rPr>
          <w:rFonts w:hint="eastAsia"/>
        </w:rPr>
        <w:t>改良土地之免稅</w:t>
      </w:r>
      <w:r w:rsidR="007E13C1">
        <w:rPr>
          <w:rFonts w:hint="eastAsia"/>
        </w:rPr>
        <w:t>）</w:t>
      </w:r>
    </w:p>
    <w:p w14:paraId="42F63F1C" w14:textId="42FBF03B"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農地因農人施用勞力與資本，致地價增漲時，不</w:t>
      </w:r>
      <w:r w:rsidR="00E20E72">
        <w:rPr>
          <w:rFonts w:ascii="Arial Unicode MS" w:hAnsi="Arial Unicode MS" w:hint="eastAsia"/>
          <w:color w:val="17365D"/>
        </w:rPr>
        <w:t>征收</w:t>
      </w:r>
      <w:r w:rsidR="00B1184E" w:rsidRPr="00262C6E">
        <w:rPr>
          <w:rFonts w:ascii="Arial Unicode MS" w:hAnsi="Arial Unicode MS" w:hint="eastAsia"/>
          <w:color w:val="17365D"/>
        </w:rPr>
        <w:t>土地增值稅。</w:t>
      </w:r>
    </w:p>
    <w:p w14:paraId="02639A4E" w14:textId="4F5B4D56" w:rsidR="007E13C1" w:rsidRDefault="00B1184E" w:rsidP="00B1184E">
      <w:pPr>
        <w:pStyle w:val="2"/>
        <w:spacing w:before="120" w:after="120"/>
      </w:pPr>
      <w:bookmarkStart w:id="240" w:name="a199"/>
      <w:bookmarkEnd w:id="240"/>
      <w:r w:rsidRPr="003D0B1D">
        <w:rPr>
          <w:rFonts w:hint="eastAsia"/>
        </w:rPr>
        <w:t>第</w:t>
      </w:r>
      <w:r w:rsidR="00EA2DF8">
        <w:rPr>
          <w:rFonts w:hint="eastAsia"/>
        </w:rPr>
        <w:t>199</w:t>
      </w:r>
      <w:r w:rsidRPr="003D0B1D">
        <w:rPr>
          <w:rFonts w:hint="eastAsia"/>
        </w:rPr>
        <w:t>條</w:t>
      </w:r>
      <w:r>
        <w:rPr>
          <w:rFonts w:hint="eastAsia"/>
        </w:rPr>
        <w:t>（</w:t>
      </w:r>
      <w:r w:rsidRPr="003D0B1D">
        <w:rPr>
          <w:rFonts w:hint="eastAsia"/>
        </w:rPr>
        <w:t>繼續</w:t>
      </w:r>
      <w:r w:rsidR="00E20E72">
        <w:rPr>
          <w:rFonts w:hint="eastAsia"/>
        </w:rPr>
        <w:t>征收</w:t>
      </w:r>
      <w:r w:rsidR="007E13C1">
        <w:rPr>
          <w:rFonts w:hint="eastAsia"/>
        </w:rPr>
        <w:t>）</w:t>
      </w:r>
    </w:p>
    <w:p w14:paraId="3F586B79" w14:textId="6ADCBC7D"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凡減稅或免稅之土地，其減免之原因事實有變更或消滅時，仍應繼續</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稅</w:t>
      </w:r>
      <w:r w:rsidR="007E13C1">
        <w:rPr>
          <w:rFonts w:ascii="Arial Unicode MS" w:hAnsi="Arial Unicode MS" w:hint="eastAsia"/>
          <w:color w:val="17365D"/>
        </w:rPr>
        <w:t>。</w:t>
      </w:r>
    </w:p>
    <w:p w14:paraId="77A062D1" w14:textId="0D15AC99"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4"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5EFBF6D7" w14:textId="77777777" w:rsidR="00B1184E" w:rsidRPr="003D0B1D" w:rsidRDefault="00B1184E" w:rsidP="005973F0">
      <w:pPr>
        <w:pStyle w:val="1"/>
      </w:pPr>
      <w:bookmarkStart w:id="241" w:name="_第四編__土地稅_3"/>
      <w:bookmarkEnd w:id="241"/>
      <w:r w:rsidRPr="003D0B1D">
        <w:rPr>
          <w:rFonts w:hint="eastAsia"/>
        </w:rPr>
        <w:t>第四編</w:t>
      </w:r>
      <w:r w:rsidR="00A700A8" w:rsidRPr="003D0B1D">
        <w:rPr>
          <w:rFonts w:hint="eastAsia"/>
        </w:rPr>
        <w:t xml:space="preserve">　　土地稅</w:t>
      </w:r>
      <w:r w:rsidRPr="003D0B1D">
        <w:rPr>
          <w:rFonts w:hint="eastAsia"/>
        </w:rPr>
        <w:t xml:space="preserve">　　第七章　　欠　稅</w:t>
      </w:r>
    </w:p>
    <w:p w14:paraId="79DE42B8" w14:textId="77777777" w:rsidR="007E13C1" w:rsidRDefault="00B1184E" w:rsidP="00B1184E">
      <w:pPr>
        <w:pStyle w:val="2"/>
        <w:spacing w:before="120" w:after="120"/>
      </w:pPr>
      <w:bookmarkStart w:id="242" w:name="a200"/>
      <w:bookmarkEnd w:id="242"/>
      <w:r w:rsidRPr="003D0B1D">
        <w:rPr>
          <w:rFonts w:hint="eastAsia"/>
        </w:rPr>
        <w:t>第</w:t>
      </w:r>
      <w:r w:rsidR="00EA2DF8">
        <w:rPr>
          <w:rFonts w:hint="eastAsia"/>
        </w:rPr>
        <w:t>200</w:t>
      </w:r>
      <w:r w:rsidR="00EA2DF8">
        <w:rPr>
          <w:rFonts w:hint="eastAsia"/>
        </w:rPr>
        <w:t>條</w:t>
      </w:r>
      <w:r>
        <w:rPr>
          <w:rFonts w:hint="eastAsia"/>
        </w:rPr>
        <w:t>（</w:t>
      </w:r>
      <w:r w:rsidRPr="003D0B1D">
        <w:rPr>
          <w:rFonts w:hint="eastAsia"/>
        </w:rPr>
        <w:t>不依期完納之罰鍰</w:t>
      </w:r>
      <w:r w:rsidR="007E13C1">
        <w:rPr>
          <w:rFonts w:hint="eastAsia"/>
        </w:rPr>
        <w:t>）</w:t>
      </w:r>
    </w:p>
    <w:p w14:paraId="51EF35E4" w14:textId="69231BC5"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地價稅不依期完納者，就其所欠數額，自逾期之日起，按月加</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所欠數額百分二以下之罰鍰，不滿一月者，以一月計。</w:t>
      </w:r>
    </w:p>
    <w:p w14:paraId="46F74602" w14:textId="77777777" w:rsidR="007E13C1" w:rsidRDefault="00B1184E" w:rsidP="00B1184E">
      <w:pPr>
        <w:pStyle w:val="2"/>
        <w:spacing w:before="120" w:after="120"/>
      </w:pPr>
      <w:bookmarkStart w:id="243" w:name="a201"/>
      <w:bookmarkEnd w:id="243"/>
      <w:r w:rsidRPr="003D0B1D">
        <w:rPr>
          <w:rFonts w:hint="eastAsia"/>
        </w:rPr>
        <w:t>第</w:t>
      </w:r>
      <w:r w:rsidR="00EA2DF8">
        <w:rPr>
          <w:rFonts w:hint="eastAsia"/>
        </w:rPr>
        <w:t>201</w:t>
      </w:r>
      <w:r w:rsidRPr="003D0B1D">
        <w:rPr>
          <w:rFonts w:hint="eastAsia"/>
        </w:rPr>
        <w:t>條</w:t>
      </w:r>
      <w:r>
        <w:rPr>
          <w:rFonts w:hint="eastAsia"/>
        </w:rPr>
        <w:t>（</w:t>
      </w:r>
      <w:r w:rsidRPr="003D0B1D">
        <w:rPr>
          <w:rFonts w:hint="eastAsia"/>
        </w:rPr>
        <w:t>拍賣欠稅土地</w:t>
      </w:r>
      <w:r w:rsidR="007E13C1">
        <w:rPr>
          <w:rFonts w:hint="eastAsia"/>
        </w:rPr>
        <w:t>）</w:t>
      </w:r>
    </w:p>
    <w:p w14:paraId="6F1261D0" w14:textId="4766FF10"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積欠土地稅達二年以上應繳稅額時，該管直轄市或縣（市）財政機關得通知直轄市或縣（市）地政機關，將欠稅土地及其改良物之全部或一部交司法機關拍賣，以所得價款優先抵償欠稅，其次依法分配於他項權利人及原欠稅人。</w:t>
      </w:r>
    </w:p>
    <w:p w14:paraId="4215DD36" w14:textId="77777777" w:rsidR="007E13C1" w:rsidRDefault="00B1184E" w:rsidP="00B1184E">
      <w:pPr>
        <w:pStyle w:val="2"/>
        <w:spacing w:before="120" w:after="120"/>
      </w:pPr>
      <w:bookmarkStart w:id="244" w:name="a202"/>
      <w:bookmarkEnd w:id="244"/>
      <w:r w:rsidRPr="003D0B1D">
        <w:rPr>
          <w:rFonts w:hint="eastAsia"/>
        </w:rPr>
        <w:t>第</w:t>
      </w:r>
      <w:r w:rsidR="00EA2DF8">
        <w:rPr>
          <w:rFonts w:hint="eastAsia"/>
        </w:rPr>
        <w:t>202</w:t>
      </w:r>
      <w:r w:rsidRPr="003D0B1D">
        <w:rPr>
          <w:rFonts w:hint="eastAsia"/>
        </w:rPr>
        <w:t>條</w:t>
      </w:r>
      <w:r>
        <w:rPr>
          <w:rFonts w:hint="eastAsia"/>
        </w:rPr>
        <w:t>（</w:t>
      </w:r>
      <w:r w:rsidRPr="003D0B1D">
        <w:rPr>
          <w:rFonts w:hint="eastAsia"/>
        </w:rPr>
        <w:t>拍賣前之通知</w:t>
      </w:r>
      <w:r w:rsidR="007E13C1">
        <w:rPr>
          <w:rFonts w:hint="eastAsia"/>
        </w:rPr>
        <w:t>）</w:t>
      </w:r>
    </w:p>
    <w:p w14:paraId="2B41BFF4" w14:textId="0DBDB74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前條之土地拍賣，應由司法機關於拍賣前三十日，以書面通知土地所有權人。</w:t>
      </w:r>
    </w:p>
    <w:p w14:paraId="6506356E" w14:textId="77777777" w:rsidR="007E13C1" w:rsidRDefault="00B1184E" w:rsidP="00B1184E">
      <w:pPr>
        <w:pStyle w:val="2"/>
        <w:spacing w:before="120" w:after="120"/>
      </w:pPr>
      <w:bookmarkStart w:id="245" w:name="a203"/>
      <w:bookmarkEnd w:id="245"/>
      <w:r w:rsidRPr="003D0B1D">
        <w:rPr>
          <w:rFonts w:hint="eastAsia"/>
        </w:rPr>
        <w:t>第</w:t>
      </w:r>
      <w:r w:rsidR="00EA2DF8">
        <w:rPr>
          <w:rFonts w:hint="eastAsia"/>
        </w:rPr>
        <w:t>203</w:t>
      </w:r>
      <w:r w:rsidRPr="003D0B1D">
        <w:rPr>
          <w:rFonts w:hint="eastAsia"/>
        </w:rPr>
        <w:t>條</w:t>
      </w:r>
      <w:r>
        <w:rPr>
          <w:rFonts w:hint="eastAsia"/>
        </w:rPr>
        <w:t>（</w:t>
      </w:r>
      <w:r w:rsidRPr="003D0B1D">
        <w:rPr>
          <w:rFonts w:hint="eastAsia"/>
        </w:rPr>
        <w:t>展期拍賣</w:t>
      </w:r>
      <w:r w:rsidR="007E13C1">
        <w:rPr>
          <w:rFonts w:hint="eastAsia"/>
        </w:rPr>
        <w:t>）</w:t>
      </w:r>
    </w:p>
    <w:p w14:paraId="671C6889" w14:textId="30343928"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土地所有權人接到前條通知後，提供相當繳稅擔保者，司法機關得展期拍賣</w:t>
      </w:r>
      <w:r w:rsidR="007E13C1">
        <w:rPr>
          <w:rFonts w:ascii="Arial Unicode MS" w:hAnsi="Arial Unicode MS" w:hint="eastAsia"/>
          <w:color w:val="17365D"/>
        </w:rPr>
        <w:t>。</w:t>
      </w:r>
    </w:p>
    <w:p w14:paraId="4C3B190D" w14:textId="2BCB7F2B"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前項展期，以一年為限。</w:t>
      </w:r>
    </w:p>
    <w:p w14:paraId="4C0DBA20" w14:textId="77777777" w:rsidR="007E13C1" w:rsidRDefault="00B1184E" w:rsidP="00B1184E">
      <w:pPr>
        <w:pStyle w:val="2"/>
        <w:spacing w:before="120" w:after="120"/>
      </w:pPr>
      <w:bookmarkStart w:id="246" w:name="a204"/>
      <w:bookmarkEnd w:id="246"/>
      <w:r w:rsidRPr="003D0B1D">
        <w:rPr>
          <w:rFonts w:hint="eastAsia"/>
        </w:rPr>
        <w:t>第</w:t>
      </w:r>
      <w:r w:rsidR="00EA2DF8">
        <w:rPr>
          <w:rFonts w:hint="eastAsia"/>
        </w:rPr>
        <w:t>204</w:t>
      </w:r>
      <w:r w:rsidRPr="003D0B1D">
        <w:rPr>
          <w:rFonts w:hint="eastAsia"/>
        </w:rPr>
        <w:t>條</w:t>
      </w:r>
      <w:r>
        <w:rPr>
          <w:rFonts w:hint="eastAsia"/>
        </w:rPr>
        <w:t>（</w:t>
      </w:r>
      <w:r w:rsidRPr="003D0B1D">
        <w:rPr>
          <w:rFonts w:hint="eastAsia"/>
        </w:rPr>
        <w:t>提取收益抵償欠稅</w:t>
      </w:r>
      <w:r w:rsidR="007E13C1">
        <w:rPr>
          <w:rFonts w:hint="eastAsia"/>
        </w:rPr>
        <w:t>）</w:t>
      </w:r>
    </w:p>
    <w:p w14:paraId="7C80CABC" w14:textId="2AEFA307"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欠稅土地為有收益者，得由該管直轄市或縣（市）財政機關通知直轄市或縣（市）地政機關提取其收益，抵償欠稅，免將土地拍賣</w:t>
      </w:r>
      <w:r w:rsidR="007E13C1">
        <w:rPr>
          <w:rFonts w:ascii="Arial Unicode MS" w:hAnsi="Arial Unicode MS" w:hint="eastAsia"/>
          <w:color w:val="17365D"/>
        </w:rPr>
        <w:t>。</w:t>
      </w:r>
    </w:p>
    <w:p w14:paraId="1C6526A4" w14:textId="3D73CE27"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262C6E">
        <w:rPr>
          <w:rFonts w:ascii="Arial Unicode MS" w:hAnsi="Arial Unicode MS" w:hint="eastAsia"/>
          <w:color w:val="666699"/>
        </w:rPr>
        <w:t>前項提取收益，於積欠地價稅額等於全年應繳數額時，方得為之</w:t>
      </w:r>
      <w:r w:rsidR="007E13C1">
        <w:rPr>
          <w:rFonts w:ascii="Arial Unicode MS" w:hAnsi="Arial Unicode MS" w:hint="eastAsia"/>
          <w:color w:val="17365D"/>
        </w:rPr>
        <w:t>。</w:t>
      </w:r>
    </w:p>
    <w:p w14:paraId="3E5A3064" w14:textId="297CF86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B1184E" w:rsidRPr="00262C6E">
        <w:rPr>
          <w:rFonts w:ascii="Arial Unicode MS" w:hAnsi="Arial Unicode MS" w:hint="eastAsia"/>
          <w:color w:val="17365D"/>
        </w:rPr>
        <w:t>第一項提取之收益數額，以足抵償其欠稅為限。</w:t>
      </w:r>
    </w:p>
    <w:p w14:paraId="6FF0A1AB" w14:textId="77777777" w:rsidR="007E13C1" w:rsidRDefault="00B1184E" w:rsidP="00B1184E">
      <w:pPr>
        <w:pStyle w:val="2"/>
        <w:spacing w:before="120" w:after="120"/>
      </w:pPr>
      <w:bookmarkStart w:id="247" w:name="a205"/>
      <w:bookmarkEnd w:id="247"/>
      <w:r w:rsidRPr="003D0B1D">
        <w:rPr>
          <w:rFonts w:hint="eastAsia"/>
        </w:rPr>
        <w:t>第</w:t>
      </w:r>
      <w:r w:rsidR="00EA2DF8">
        <w:rPr>
          <w:rFonts w:hint="eastAsia"/>
        </w:rPr>
        <w:t>205</w:t>
      </w:r>
      <w:r w:rsidRPr="003D0B1D">
        <w:rPr>
          <w:rFonts w:hint="eastAsia"/>
        </w:rPr>
        <w:t>條</w:t>
      </w:r>
      <w:r>
        <w:rPr>
          <w:rFonts w:hint="eastAsia"/>
        </w:rPr>
        <w:t>（</w:t>
      </w:r>
      <w:r w:rsidRPr="003D0B1D">
        <w:rPr>
          <w:rFonts w:hint="eastAsia"/>
        </w:rPr>
        <w:t>欠稅之處罰</w:t>
      </w:r>
      <w:r w:rsidR="007E13C1">
        <w:rPr>
          <w:rFonts w:hint="eastAsia"/>
        </w:rPr>
        <w:t>）</w:t>
      </w:r>
    </w:p>
    <w:p w14:paraId="6ECF4154" w14:textId="418B5970"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土地增值稅不依法完納者，依第</w:t>
      </w:r>
      <w:hyperlink w:anchor="a200" w:history="1">
        <w:r w:rsidR="00B1184E" w:rsidRPr="00262C6E">
          <w:rPr>
            <w:rStyle w:val="a3"/>
            <w:rFonts w:hint="eastAsia"/>
          </w:rPr>
          <w:t>二百</w:t>
        </w:r>
      </w:hyperlink>
      <w:r w:rsidR="00B1184E" w:rsidRPr="00262C6E">
        <w:rPr>
          <w:rFonts w:ascii="Arial Unicode MS" w:hAnsi="Arial Unicode MS" w:hint="eastAsia"/>
          <w:color w:val="17365D"/>
        </w:rPr>
        <w:t>條之規定加</w:t>
      </w:r>
      <w:r w:rsidR="00E3315E" w:rsidRPr="00E3315E">
        <w:rPr>
          <w:rFonts w:ascii="Arial Unicode MS" w:hAnsi="Arial Unicode MS" w:hint="eastAsia"/>
          <w:color w:val="17365D"/>
        </w:rPr>
        <w:t>征</w:t>
      </w:r>
      <w:r w:rsidR="00B1184E" w:rsidRPr="00262C6E">
        <w:rPr>
          <w:rFonts w:ascii="Arial Unicode MS" w:hAnsi="Arial Unicode MS" w:hint="eastAsia"/>
          <w:color w:val="17365D"/>
        </w:rPr>
        <w:t>罰鍰。</w:t>
      </w:r>
    </w:p>
    <w:p w14:paraId="1E2037BB" w14:textId="77777777" w:rsidR="007E13C1" w:rsidRDefault="00B1184E" w:rsidP="00B1184E">
      <w:pPr>
        <w:pStyle w:val="2"/>
        <w:spacing w:before="120" w:after="120"/>
      </w:pPr>
      <w:bookmarkStart w:id="248" w:name="a206"/>
      <w:bookmarkEnd w:id="248"/>
      <w:r w:rsidRPr="003D0B1D">
        <w:rPr>
          <w:rFonts w:hint="eastAsia"/>
        </w:rPr>
        <w:t>第</w:t>
      </w:r>
      <w:r w:rsidR="00EA2DF8">
        <w:rPr>
          <w:rFonts w:hint="eastAsia"/>
        </w:rPr>
        <w:t>206</w:t>
      </w:r>
      <w:r w:rsidRPr="003D0B1D">
        <w:rPr>
          <w:rFonts w:hint="eastAsia"/>
        </w:rPr>
        <w:t>條</w:t>
      </w:r>
      <w:r>
        <w:rPr>
          <w:rFonts w:hint="eastAsia"/>
        </w:rPr>
        <w:t>（</w:t>
      </w:r>
      <w:r w:rsidRPr="003D0B1D">
        <w:rPr>
          <w:rFonts w:hint="eastAsia"/>
        </w:rPr>
        <w:t>拍賣欠稅土地</w:t>
      </w:r>
      <w:r w:rsidR="007E13C1">
        <w:rPr>
          <w:rFonts w:hint="eastAsia"/>
        </w:rPr>
        <w:t>）</w:t>
      </w:r>
    </w:p>
    <w:p w14:paraId="5C81F84B" w14:textId="509390C0"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7841E7">
        <w:rPr>
          <w:rFonts w:ascii="Arial Unicode MS" w:hAnsi="Arial Unicode MS" w:hint="eastAsia"/>
          <w:color w:val="17365D"/>
        </w:rPr>
        <w:t>土地增值稅欠稅至一年屆滿仍未完納者，得由該管直轄市或縣（市）財政機關通知直轄市或縣（市）地政機關，將其土地及改良物一部或全部交司法機關拍賣，以所得價款抵償欠稅，餘款交還原欠稅人</w:t>
      </w:r>
      <w:r w:rsidR="007E13C1">
        <w:rPr>
          <w:rFonts w:ascii="Arial Unicode MS" w:hAnsi="Arial Unicode MS" w:hint="eastAsia"/>
          <w:color w:val="17365D"/>
        </w:rPr>
        <w:t>。</w:t>
      </w:r>
    </w:p>
    <w:p w14:paraId="36F272EB" w14:textId="4EAEA701" w:rsidR="00B1184E" w:rsidRPr="003D0B1D"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3D0B1D">
        <w:rPr>
          <w:rFonts w:ascii="Arial Unicode MS" w:hAnsi="Arial Unicode MS" w:hint="eastAsia"/>
          <w:color w:val="666699"/>
        </w:rPr>
        <w:t>前項拍賣，適用第</w:t>
      </w:r>
      <w:hyperlink w:anchor="a202" w:history="1">
        <w:r w:rsidR="00B1184E" w:rsidRPr="003D0B1D">
          <w:rPr>
            <w:rStyle w:val="a3"/>
            <w:rFonts w:ascii="Arial Unicode MS" w:hAnsi="Arial Unicode MS" w:hint="eastAsia"/>
          </w:rPr>
          <w:t>二百零二條</w:t>
        </w:r>
      </w:hyperlink>
      <w:r w:rsidR="00B1184E" w:rsidRPr="003D0B1D">
        <w:rPr>
          <w:rFonts w:ascii="Arial Unicode MS" w:hAnsi="Arial Unicode MS" w:hint="eastAsia"/>
          <w:color w:val="666699"/>
        </w:rPr>
        <w:t>及第</w:t>
      </w:r>
      <w:hyperlink w:anchor="a203" w:history="1">
        <w:r w:rsidR="00B1184E" w:rsidRPr="003D0B1D">
          <w:rPr>
            <w:rStyle w:val="a3"/>
            <w:rFonts w:ascii="Arial Unicode MS" w:hAnsi="Arial Unicode MS" w:hint="eastAsia"/>
          </w:rPr>
          <w:t>二百零三</w:t>
        </w:r>
      </w:hyperlink>
      <w:r w:rsidR="00B1184E" w:rsidRPr="003D0B1D">
        <w:rPr>
          <w:rFonts w:ascii="Arial Unicode MS" w:hAnsi="Arial Unicode MS" w:hint="eastAsia"/>
          <w:color w:val="666699"/>
        </w:rPr>
        <w:t>條之規定。</w:t>
      </w:r>
    </w:p>
    <w:p w14:paraId="1CDB1FDE" w14:textId="77777777" w:rsidR="007E13C1" w:rsidRDefault="00B1184E" w:rsidP="00B1184E">
      <w:pPr>
        <w:pStyle w:val="2"/>
        <w:spacing w:before="120" w:after="120"/>
      </w:pPr>
      <w:bookmarkStart w:id="249" w:name="a207"/>
      <w:bookmarkEnd w:id="249"/>
      <w:r w:rsidRPr="003D0B1D">
        <w:rPr>
          <w:rFonts w:hint="eastAsia"/>
        </w:rPr>
        <w:t>第</w:t>
      </w:r>
      <w:r w:rsidR="00EA2DF8">
        <w:rPr>
          <w:rFonts w:hint="eastAsia"/>
        </w:rPr>
        <w:t>207</w:t>
      </w:r>
      <w:r w:rsidRPr="003D0B1D">
        <w:rPr>
          <w:rFonts w:hint="eastAsia"/>
        </w:rPr>
        <w:t>條</w:t>
      </w:r>
      <w:r>
        <w:rPr>
          <w:rFonts w:hint="eastAsia"/>
        </w:rPr>
        <w:t>（</w:t>
      </w:r>
      <w:r w:rsidRPr="003D0B1D">
        <w:rPr>
          <w:rFonts w:hint="eastAsia"/>
        </w:rPr>
        <w:t>準用規定</w:t>
      </w:r>
      <w:r w:rsidR="007E13C1">
        <w:rPr>
          <w:rFonts w:hint="eastAsia"/>
        </w:rPr>
        <w:t>）</w:t>
      </w:r>
    </w:p>
    <w:p w14:paraId="713C41E5" w14:textId="31E2D167"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建築改良物欠稅，準用本章關於地價稅欠稅各條之規定</w:t>
      </w:r>
      <w:r w:rsidR="007E13C1">
        <w:rPr>
          <w:rFonts w:ascii="Arial Unicode MS" w:hAnsi="Arial Unicode MS" w:hint="eastAsia"/>
          <w:color w:val="17365D"/>
        </w:rPr>
        <w:t>。</w:t>
      </w:r>
    </w:p>
    <w:p w14:paraId="4D1148D6" w14:textId="5B8A72C0"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5"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2B242172" w14:textId="726CCDDB" w:rsidR="00B1184E" w:rsidRPr="003D0B1D" w:rsidRDefault="00A700A8" w:rsidP="005973F0">
      <w:pPr>
        <w:pStyle w:val="1"/>
      </w:pPr>
      <w:bookmarkStart w:id="250" w:name="_第五編__土"/>
      <w:bookmarkEnd w:id="250"/>
      <w:r>
        <w:rPr>
          <w:rFonts w:hint="eastAsia"/>
        </w:rPr>
        <w:lastRenderedPageBreak/>
        <w:t>第五編　　土地</w:t>
      </w:r>
      <w:r w:rsidR="00E20E72">
        <w:rPr>
          <w:rFonts w:hint="eastAsia"/>
        </w:rPr>
        <w:t>征收</w:t>
      </w:r>
      <w:r w:rsidR="00B1184E" w:rsidRPr="003D0B1D">
        <w:t xml:space="preserve">　　</w:t>
      </w:r>
      <w:r w:rsidR="00B1184E" w:rsidRPr="003D0B1D">
        <w:rPr>
          <w:rFonts w:hint="eastAsia"/>
        </w:rPr>
        <w:t>第一章</w:t>
      </w:r>
      <w:r w:rsidR="00B1184E" w:rsidRPr="003D0B1D">
        <w:t xml:space="preserve">　　</w:t>
      </w:r>
      <w:r w:rsidR="00B1184E" w:rsidRPr="003D0B1D">
        <w:rPr>
          <w:rFonts w:hint="eastAsia"/>
        </w:rPr>
        <w:t>通　則</w:t>
      </w:r>
    </w:p>
    <w:p w14:paraId="78FD81B0" w14:textId="61289FCC" w:rsidR="007E13C1" w:rsidRDefault="00B1184E" w:rsidP="00B1184E">
      <w:pPr>
        <w:pStyle w:val="2"/>
        <w:spacing w:before="120" w:after="120"/>
      </w:pPr>
      <w:bookmarkStart w:id="251" w:name="a208"/>
      <w:bookmarkEnd w:id="251"/>
      <w:r w:rsidRPr="003D0B1D">
        <w:rPr>
          <w:rFonts w:hint="eastAsia"/>
        </w:rPr>
        <w:t>第</w:t>
      </w:r>
      <w:r w:rsidR="00EA2DF8">
        <w:rPr>
          <w:rFonts w:hint="eastAsia"/>
        </w:rPr>
        <w:t>208</w:t>
      </w:r>
      <w:r w:rsidRPr="003D0B1D">
        <w:rPr>
          <w:rFonts w:hint="eastAsia"/>
        </w:rPr>
        <w:t>條</w:t>
      </w:r>
      <w:r>
        <w:rPr>
          <w:rFonts w:hint="eastAsia"/>
        </w:rPr>
        <w:t>（</w:t>
      </w:r>
      <w:r w:rsidRPr="003D0B1D">
        <w:rPr>
          <w:rFonts w:hint="eastAsia"/>
        </w:rPr>
        <w:t>土地</w:t>
      </w:r>
      <w:r w:rsidR="00E20E72">
        <w:rPr>
          <w:rFonts w:hint="eastAsia"/>
          <w:color w:val="993300"/>
        </w:rPr>
        <w:t>征收</w:t>
      </w:r>
      <w:r w:rsidRPr="003D0B1D">
        <w:rPr>
          <w:rFonts w:hint="eastAsia"/>
        </w:rPr>
        <w:t>之目的與範圍</w:t>
      </w:r>
      <w:r w:rsidR="007E13C1">
        <w:rPr>
          <w:rFonts w:hint="eastAsia"/>
        </w:rPr>
        <w:t>）</w:t>
      </w:r>
    </w:p>
    <w:p w14:paraId="0DAA73A3" w14:textId="5F0097D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國家因左列公共事業之需要，得依本法之規定，</w:t>
      </w:r>
      <w:r w:rsidR="00E20E72">
        <w:rPr>
          <w:rFonts w:ascii="Arial Unicode MS" w:hAnsi="Arial Unicode MS" w:hint="eastAsia"/>
          <w:color w:val="17365D"/>
        </w:rPr>
        <w:t>征收</w:t>
      </w:r>
      <w:r w:rsidR="00B1184E" w:rsidRPr="00262C6E">
        <w:rPr>
          <w:rFonts w:ascii="Arial Unicode MS" w:hAnsi="Arial Unicode MS" w:hint="eastAsia"/>
          <w:color w:val="17365D"/>
        </w:rPr>
        <w:t>私有土地。但</w:t>
      </w:r>
      <w:r w:rsidR="00E20E72">
        <w:rPr>
          <w:rFonts w:ascii="Arial Unicode MS" w:hAnsi="Arial Unicode MS" w:hint="eastAsia"/>
          <w:color w:val="17365D"/>
        </w:rPr>
        <w:t>征收</w:t>
      </w:r>
      <w:r w:rsidR="00B1184E" w:rsidRPr="00262C6E">
        <w:rPr>
          <w:rFonts w:ascii="Arial Unicode MS" w:hAnsi="Arial Unicode MS" w:hint="eastAsia"/>
          <w:color w:val="17365D"/>
        </w:rPr>
        <w:t>之範圍，應以其事業所必需者為限：</w:t>
      </w:r>
    </w:p>
    <w:p w14:paraId="0B6755CF"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一、國防設備</w:t>
      </w:r>
      <w:r w:rsidR="007E13C1">
        <w:rPr>
          <w:rFonts w:ascii="Arial Unicode MS" w:hAnsi="Arial Unicode MS" w:hint="eastAsia"/>
          <w:color w:val="17365D"/>
        </w:rPr>
        <w:t>。</w:t>
      </w:r>
    </w:p>
    <w:p w14:paraId="189093E0" w14:textId="1001F962"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交通事業</w:t>
      </w:r>
      <w:r>
        <w:rPr>
          <w:rFonts w:ascii="Arial Unicode MS" w:hAnsi="Arial Unicode MS" w:hint="eastAsia"/>
          <w:color w:val="17365D"/>
        </w:rPr>
        <w:t>。</w:t>
      </w:r>
    </w:p>
    <w:p w14:paraId="0ED7F9DC" w14:textId="127E51DB"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公用事業</w:t>
      </w:r>
      <w:r>
        <w:rPr>
          <w:rFonts w:ascii="Arial Unicode MS" w:hAnsi="Arial Unicode MS" w:hint="eastAsia"/>
          <w:color w:val="17365D"/>
        </w:rPr>
        <w:t>。</w:t>
      </w:r>
    </w:p>
    <w:p w14:paraId="3C0ED56B" w14:textId="0C967766"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水利事業</w:t>
      </w:r>
      <w:r>
        <w:rPr>
          <w:rFonts w:ascii="Arial Unicode MS" w:hAnsi="Arial Unicode MS" w:hint="eastAsia"/>
          <w:color w:val="17365D"/>
        </w:rPr>
        <w:t>。</w:t>
      </w:r>
    </w:p>
    <w:p w14:paraId="43CDE3FB" w14:textId="0DD834D7"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五</w:t>
      </w:r>
      <w:r>
        <w:rPr>
          <w:rFonts w:ascii="Arial Unicode MS" w:hAnsi="Arial Unicode MS" w:hint="eastAsia"/>
          <w:color w:val="17365D"/>
        </w:rPr>
        <w:t>、</w:t>
      </w:r>
      <w:r w:rsidR="00B1184E" w:rsidRPr="00262C6E">
        <w:rPr>
          <w:rFonts w:ascii="Arial Unicode MS" w:hAnsi="Arial Unicode MS" w:hint="eastAsia"/>
          <w:color w:val="17365D"/>
        </w:rPr>
        <w:t>公共衛生</w:t>
      </w:r>
      <w:r>
        <w:rPr>
          <w:rFonts w:ascii="Arial Unicode MS" w:hAnsi="Arial Unicode MS" w:hint="eastAsia"/>
          <w:color w:val="17365D"/>
        </w:rPr>
        <w:t>。</w:t>
      </w:r>
    </w:p>
    <w:p w14:paraId="7E2E249F" w14:textId="5264B427"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六</w:t>
      </w:r>
      <w:r>
        <w:rPr>
          <w:rFonts w:ascii="Arial Unicode MS" w:hAnsi="Arial Unicode MS" w:hint="eastAsia"/>
          <w:color w:val="17365D"/>
        </w:rPr>
        <w:t>、</w:t>
      </w:r>
      <w:r w:rsidR="00B1184E" w:rsidRPr="00262C6E">
        <w:rPr>
          <w:rFonts w:ascii="Arial Unicode MS" w:hAnsi="Arial Unicode MS" w:hint="eastAsia"/>
          <w:color w:val="17365D"/>
        </w:rPr>
        <w:t>政府機關、地方自治機關及其他公共建築</w:t>
      </w:r>
      <w:r>
        <w:rPr>
          <w:rFonts w:ascii="Arial Unicode MS" w:hAnsi="Arial Unicode MS" w:hint="eastAsia"/>
          <w:color w:val="17365D"/>
        </w:rPr>
        <w:t>。</w:t>
      </w:r>
    </w:p>
    <w:p w14:paraId="19A4BEDC" w14:textId="01B713D7"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七</w:t>
      </w:r>
      <w:r>
        <w:rPr>
          <w:rFonts w:ascii="Arial Unicode MS" w:hAnsi="Arial Unicode MS" w:hint="eastAsia"/>
          <w:color w:val="17365D"/>
        </w:rPr>
        <w:t>、</w:t>
      </w:r>
      <w:r w:rsidR="00B1184E" w:rsidRPr="00262C6E">
        <w:rPr>
          <w:rFonts w:ascii="Arial Unicode MS" w:hAnsi="Arial Unicode MS" w:hint="eastAsia"/>
          <w:color w:val="17365D"/>
        </w:rPr>
        <w:t>教育學術及慈善事業</w:t>
      </w:r>
      <w:r>
        <w:rPr>
          <w:rFonts w:ascii="Arial Unicode MS" w:hAnsi="Arial Unicode MS" w:hint="eastAsia"/>
          <w:color w:val="17365D"/>
        </w:rPr>
        <w:t>。</w:t>
      </w:r>
    </w:p>
    <w:p w14:paraId="4F21CDDD" w14:textId="7A93738D"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八</w:t>
      </w:r>
      <w:r>
        <w:rPr>
          <w:rFonts w:ascii="Arial Unicode MS" w:hAnsi="Arial Unicode MS" w:hint="eastAsia"/>
          <w:color w:val="17365D"/>
        </w:rPr>
        <w:t>、</w:t>
      </w:r>
      <w:r w:rsidR="00B1184E" w:rsidRPr="00262C6E">
        <w:rPr>
          <w:rFonts w:ascii="Arial Unicode MS" w:hAnsi="Arial Unicode MS" w:hint="eastAsia"/>
          <w:color w:val="17365D"/>
        </w:rPr>
        <w:t>國營事業</w:t>
      </w:r>
      <w:r>
        <w:rPr>
          <w:rFonts w:ascii="Arial Unicode MS" w:hAnsi="Arial Unicode MS" w:hint="eastAsia"/>
          <w:color w:val="17365D"/>
        </w:rPr>
        <w:t>。</w:t>
      </w:r>
    </w:p>
    <w:p w14:paraId="3FA74A74" w14:textId="166A73C9"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九</w:t>
      </w:r>
      <w:r>
        <w:rPr>
          <w:rFonts w:ascii="Arial Unicode MS" w:hAnsi="Arial Unicode MS" w:hint="eastAsia"/>
          <w:color w:val="17365D"/>
        </w:rPr>
        <w:t>、</w:t>
      </w:r>
      <w:r w:rsidR="00B1184E" w:rsidRPr="00262C6E">
        <w:rPr>
          <w:rFonts w:ascii="Arial Unicode MS" w:hAnsi="Arial Unicode MS" w:hint="eastAsia"/>
          <w:color w:val="17365D"/>
        </w:rPr>
        <w:t>其他由政府興辦以公共利益為目的之事業。</w:t>
      </w:r>
    </w:p>
    <w:p w14:paraId="0FE00AA7" w14:textId="77777777" w:rsidR="00B1184E" w:rsidRPr="008B2615" w:rsidRDefault="00B1184E" w:rsidP="00B1184E">
      <w:pPr>
        <w:ind w:left="142"/>
        <w:jc w:val="both"/>
        <w:rPr>
          <w:rFonts w:ascii="Arial Unicode MS" w:hAnsi="Arial Unicode MS"/>
          <w:color w:val="626262"/>
          <w:sz w:val="18"/>
        </w:rPr>
      </w:pPr>
      <w:r w:rsidRPr="008B2615">
        <w:rPr>
          <w:rFonts w:ascii="Arial Unicode MS" w:hAnsi="Arial Unicode MS" w:cs="新細明體" w:hint="eastAsia"/>
          <w:color w:val="626262"/>
          <w:sz w:val="18"/>
          <w:szCs w:val="19"/>
          <w:lang w:val="zh-TW"/>
        </w:rPr>
        <w:t>【相關法規】</w:t>
      </w:r>
      <w:hyperlink r:id="rId118" w:history="1">
        <w:r w:rsidRPr="008B2615">
          <w:rPr>
            <w:rStyle w:val="a3"/>
            <w:rFonts w:ascii="Arial Unicode MS" w:hAnsi="Arial Unicode MS" w:hint="eastAsia"/>
            <w:color w:val="626262"/>
            <w:sz w:val="18"/>
          </w:rPr>
          <w:t>土地徵收法令補充規定</w:t>
        </w:r>
      </w:hyperlink>
    </w:p>
    <w:p w14:paraId="1C64C889" w14:textId="3F740F36" w:rsidR="007E13C1" w:rsidRDefault="00B1184E" w:rsidP="00B1184E">
      <w:pPr>
        <w:pStyle w:val="2"/>
        <w:spacing w:before="120" w:after="120"/>
      </w:pPr>
      <w:bookmarkStart w:id="252" w:name="a209"/>
      <w:bookmarkEnd w:id="252"/>
      <w:r w:rsidRPr="003D0B1D">
        <w:rPr>
          <w:rFonts w:hint="eastAsia"/>
        </w:rPr>
        <w:t>第</w:t>
      </w:r>
      <w:r w:rsidR="00EA2DF8">
        <w:rPr>
          <w:rFonts w:hint="eastAsia"/>
        </w:rPr>
        <w:t>209</w:t>
      </w:r>
      <w:r w:rsidRPr="003D0B1D">
        <w:rPr>
          <w:rFonts w:hint="eastAsia"/>
        </w:rPr>
        <w:t>條</w:t>
      </w:r>
      <w:r>
        <w:rPr>
          <w:rFonts w:hint="eastAsia"/>
        </w:rPr>
        <w:t>（</w:t>
      </w:r>
      <w:r w:rsidRPr="003D0B1D">
        <w:rPr>
          <w:rFonts w:hint="eastAsia"/>
        </w:rPr>
        <w:t>法定</w:t>
      </w:r>
      <w:r w:rsidR="00E20E72">
        <w:rPr>
          <w:rFonts w:hint="eastAsia"/>
          <w:color w:val="993300"/>
        </w:rPr>
        <w:t>征收</w:t>
      </w:r>
      <w:r w:rsidR="007E13C1">
        <w:rPr>
          <w:rFonts w:hint="eastAsia"/>
        </w:rPr>
        <w:t>）</w:t>
      </w:r>
    </w:p>
    <w:p w14:paraId="653CAE28" w14:textId="3EA47A55"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政府機關因實施國家經濟政策，得</w:t>
      </w:r>
      <w:r w:rsidR="00E20E72">
        <w:rPr>
          <w:rFonts w:ascii="Arial Unicode MS" w:hAnsi="Arial Unicode MS" w:hint="eastAsia"/>
          <w:color w:val="17365D"/>
        </w:rPr>
        <w:t>征收</w:t>
      </w:r>
      <w:r w:rsidR="00B1184E" w:rsidRPr="00262C6E">
        <w:rPr>
          <w:rFonts w:ascii="Arial Unicode MS" w:hAnsi="Arial Unicode MS" w:hint="eastAsia"/>
          <w:color w:val="17365D"/>
        </w:rPr>
        <w:t>私有土地。但應以法律規定者為限。</w:t>
      </w:r>
    </w:p>
    <w:p w14:paraId="0BA29F40" w14:textId="77777777" w:rsidR="007E13C1" w:rsidRDefault="00B1184E" w:rsidP="00B1184E">
      <w:pPr>
        <w:pStyle w:val="2"/>
        <w:spacing w:before="120" w:after="120"/>
      </w:pPr>
      <w:bookmarkStart w:id="253" w:name="a210"/>
      <w:bookmarkEnd w:id="253"/>
      <w:r w:rsidRPr="003D0B1D">
        <w:rPr>
          <w:rFonts w:hint="eastAsia"/>
        </w:rPr>
        <w:t>第</w:t>
      </w:r>
      <w:r w:rsidR="00EA2DF8">
        <w:rPr>
          <w:rFonts w:hint="eastAsia"/>
        </w:rPr>
        <w:t>210</w:t>
      </w:r>
      <w:r w:rsidR="00EA2DF8">
        <w:rPr>
          <w:rFonts w:hint="eastAsia"/>
        </w:rPr>
        <w:t>條</w:t>
      </w:r>
      <w:r>
        <w:rPr>
          <w:rFonts w:hint="eastAsia"/>
        </w:rPr>
        <w:t>（</w:t>
      </w:r>
      <w:r w:rsidRPr="003D0B1D">
        <w:rPr>
          <w:rFonts w:hint="eastAsia"/>
        </w:rPr>
        <w:t>名勝古蹟之保存</w:t>
      </w:r>
      <w:r w:rsidR="007E13C1">
        <w:rPr>
          <w:rFonts w:hint="eastAsia"/>
        </w:rPr>
        <w:t>）</w:t>
      </w:r>
    </w:p>
    <w:p w14:paraId="41BAFB7D" w14:textId="636C26D3"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E20E72">
        <w:rPr>
          <w:rFonts w:ascii="Arial Unicode MS" w:hAnsi="Arial Unicode MS" w:hint="eastAsia"/>
          <w:color w:val="17365D"/>
        </w:rPr>
        <w:t>征收</w:t>
      </w:r>
      <w:r w:rsidR="00B1184E" w:rsidRPr="00262C6E">
        <w:rPr>
          <w:rFonts w:ascii="Arial Unicode MS" w:hAnsi="Arial Unicode MS" w:hint="eastAsia"/>
          <w:color w:val="17365D"/>
        </w:rPr>
        <w:t>土地，遇有名勝古蹟，應於可能範圍內避免之</w:t>
      </w:r>
      <w:r w:rsidR="007E13C1">
        <w:rPr>
          <w:rFonts w:ascii="Arial Unicode MS" w:hAnsi="Arial Unicode MS" w:hint="eastAsia"/>
          <w:color w:val="17365D"/>
        </w:rPr>
        <w:t>。</w:t>
      </w:r>
    </w:p>
    <w:p w14:paraId="4A669C84" w14:textId="5790501D"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名勝古蹟已在被</w:t>
      </w:r>
      <w:r w:rsidR="00E20E72">
        <w:rPr>
          <w:rFonts w:ascii="Arial Unicode MS" w:hAnsi="Arial Unicode MS" w:hint="eastAsia"/>
          <w:color w:val="666699"/>
        </w:rPr>
        <w:t>征收</w:t>
      </w:r>
      <w:r w:rsidR="00B1184E" w:rsidRPr="00262C6E">
        <w:rPr>
          <w:rFonts w:ascii="Arial Unicode MS" w:hAnsi="Arial Unicode MS" w:hint="eastAsia"/>
          <w:color w:val="666699"/>
        </w:rPr>
        <w:t>土地區內者，應於可能範圍內保存之。</w:t>
      </w:r>
    </w:p>
    <w:p w14:paraId="0ACA3779" w14:textId="7C8F073A" w:rsidR="007E13C1" w:rsidRDefault="00B1184E" w:rsidP="00B1184E">
      <w:pPr>
        <w:pStyle w:val="2"/>
        <w:spacing w:before="120" w:after="120"/>
      </w:pPr>
      <w:bookmarkStart w:id="254" w:name="a211"/>
      <w:bookmarkEnd w:id="254"/>
      <w:r w:rsidRPr="003D0B1D">
        <w:rPr>
          <w:rFonts w:hint="eastAsia"/>
        </w:rPr>
        <w:t>第</w:t>
      </w:r>
      <w:r w:rsidR="00EA2DF8">
        <w:rPr>
          <w:rFonts w:hint="eastAsia"/>
        </w:rPr>
        <w:t>211</w:t>
      </w:r>
      <w:r w:rsidRPr="003D0B1D">
        <w:rPr>
          <w:rFonts w:hint="eastAsia"/>
        </w:rPr>
        <w:t>條</w:t>
      </w:r>
      <w:r>
        <w:rPr>
          <w:rFonts w:hint="eastAsia"/>
        </w:rPr>
        <w:t>（</w:t>
      </w:r>
      <w:r w:rsidRPr="003D0B1D">
        <w:rPr>
          <w:rFonts w:hint="eastAsia"/>
        </w:rPr>
        <w:t>聲請</w:t>
      </w:r>
      <w:r w:rsidR="00E20E72">
        <w:rPr>
          <w:rFonts w:hint="eastAsia"/>
          <w:color w:val="993300"/>
        </w:rPr>
        <w:t>征收</w:t>
      </w:r>
      <w:r w:rsidRPr="003D0B1D">
        <w:rPr>
          <w:rFonts w:hint="eastAsia"/>
        </w:rPr>
        <w:t>土地應証明之事項</w:t>
      </w:r>
      <w:r w:rsidR="007E13C1">
        <w:rPr>
          <w:rFonts w:hint="eastAsia"/>
        </w:rPr>
        <w:t>）</w:t>
      </w:r>
    </w:p>
    <w:p w14:paraId="5B46D1D5" w14:textId="499EC531"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需用土地人，於聲請</w:t>
      </w:r>
      <w:r w:rsidR="00E20E72">
        <w:rPr>
          <w:rFonts w:ascii="Arial Unicode MS" w:hAnsi="Arial Unicode MS" w:hint="eastAsia"/>
          <w:color w:val="17365D"/>
        </w:rPr>
        <w:t>征收</w:t>
      </w:r>
      <w:r w:rsidR="00B1184E" w:rsidRPr="00262C6E">
        <w:rPr>
          <w:rFonts w:ascii="Arial Unicode MS" w:hAnsi="Arial Unicode MS" w:hint="eastAsia"/>
          <w:color w:val="17365D"/>
        </w:rPr>
        <w:t>土地時，應證明其興辦之事業，已得法令之許可。</w:t>
      </w:r>
    </w:p>
    <w:p w14:paraId="04B8213B" w14:textId="7053C553" w:rsidR="007E13C1" w:rsidRDefault="00B1184E" w:rsidP="00B1184E">
      <w:pPr>
        <w:pStyle w:val="2"/>
        <w:spacing w:before="120" w:after="120"/>
      </w:pPr>
      <w:bookmarkStart w:id="255" w:name="a212"/>
      <w:bookmarkEnd w:id="255"/>
      <w:r w:rsidRPr="003D0B1D">
        <w:rPr>
          <w:rFonts w:hint="eastAsia"/>
        </w:rPr>
        <w:t>第</w:t>
      </w:r>
      <w:r w:rsidR="00EA2DF8">
        <w:rPr>
          <w:rFonts w:hint="eastAsia"/>
        </w:rPr>
        <w:t>212</w:t>
      </w:r>
      <w:r w:rsidRPr="003D0B1D">
        <w:rPr>
          <w:rFonts w:hint="eastAsia"/>
        </w:rPr>
        <w:t>條</w:t>
      </w:r>
      <w:r>
        <w:rPr>
          <w:rFonts w:hint="eastAsia"/>
        </w:rPr>
        <w:t>（</w:t>
      </w:r>
      <w:r w:rsidRPr="003D0B1D">
        <w:rPr>
          <w:rFonts w:hint="eastAsia"/>
        </w:rPr>
        <w:t>區段</w:t>
      </w:r>
      <w:r w:rsidR="00E20E72">
        <w:rPr>
          <w:rFonts w:hint="eastAsia"/>
          <w:color w:val="993300"/>
        </w:rPr>
        <w:t>征收</w:t>
      </w:r>
      <w:r w:rsidR="007E13C1">
        <w:rPr>
          <w:rFonts w:hint="eastAsia"/>
        </w:rPr>
        <w:t>）</w:t>
      </w:r>
    </w:p>
    <w:p w14:paraId="05DEED95" w14:textId="5558085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因左列各款之一</w:t>
      </w:r>
      <w:r w:rsidR="00E20E72">
        <w:rPr>
          <w:rFonts w:ascii="Arial Unicode MS" w:hAnsi="Arial Unicode MS" w:hint="eastAsia"/>
          <w:color w:val="17365D"/>
        </w:rPr>
        <w:t>征收</w:t>
      </w:r>
      <w:r w:rsidR="00B1184E" w:rsidRPr="00262C6E">
        <w:rPr>
          <w:rFonts w:ascii="Arial Unicode MS" w:hAnsi="Arial Unicode MS" w:hint="eastAsia"/>
          <w:color w:val="17365D"/>
        </w:rPr>
        <w:t>土地，得為區段</w:t>
      </w:r>
      <w:r w:rsidR="00E20E72">
        <w:rPr>
          <w:rFonts w:ascii="Arial Unicode MS" w:hAnsi="Arial Unicode MS" w:hint="eastAsia"/>
          <w:color w:val="17365D"/>
        </w:rPr>
        <w:t>征收</w:t>
      </w:r>
      <w:r w:rsidR="00B1184E" w:rsidRPr="00262C6E">
        <w:rPr>
          <w:rFonts w:ascii="Arial Unicode MS" w:hAnsi="Arial Unicode MS" w:hint="eastAsia"/>
          <w:color w:val="17365D"/>
        </w:rPr>
        <w:t>：</w:t>
      </w:r>
    </w:p>
    <w:p w14:paraId="5B7FEC7D"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一、實施國家經濟政策</w:t>
      </w:r>
      <w:r w:rsidR="007E13C1">
        <w:rPr>
          <w:rFonts w:ascii="Arial Unicode MS" w:hAnsi="Arial Unicode MS" w:hint="eastAsia"/>
          <w:color w:val="17365D"/>
        </w:rPr>
        <w:t>。</w:t>
      </w:r>
    </w:p>
    <w:p w14:paraId="7E3A01F5" w14:textId="33A24377"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新設都市地域</w:t>
      </w:r>
      <w:r>
        <w:rPr>
          <w:rFonts w:ascii="Arial Unicode MS" w:hAnsi="Arial Unicode MS" w:hint="eastAsia"/>
          <w:color w:val="17365D"/>
        </w:rPr>
        <w:t>。</w:t>
      </w:r>
    </w:p>
    <w:p w14:paraId="583CCF73" w14:textId="127099C7"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舉辦第</w:t>
      </w:r>
      <w:hyperlink w:anchor="a208" w:history="1">
        <w:r w:rsidR="00B1184E" w:rsidRPr="00262C6E">
          <w:rPr>
            <w:rStyle w:val="a3"/>
            <w:rFonts w:hint="eastAsia"/>
          </w:rPr>
          <w:t>二百零八</w:t>
        </w:r>
      </w:hyperlink>
      <w:r w:rsidR="00B1184E" w:rsidRPr="00262C6E">
        <w:rPr>
          <w:rFonts w:ascii="Arial Unicode MS" w:hAnsi="Arial Unicode MS" w:hint="eastAsia"/>
          <w:color w:val="17365D"/>
        </w:rPr>
        <w:t>條第一款或第三款之事業</w:t>
      </w:r>
      <w:r>
        <w:rPr>
          <w:rFonts w:ascii="Arial Unicode MS" w:hAnsi="Arial Unicode MS" w:hint="eastAsia"/>
          <w:color w:val="17365D"/>
        </w:rPr>
        <w:t>。</w:t>
      </w:r>
    </w:p>
    <w:p w14:paraId="7F38005B" w14:textId="5567A17C"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前項區段</w:t>
      </w:r>
      <w:r w:rsidR="00E20E72">
        <w:rPr>
          <w:rFonts w:ascii="Arial Unicode MS" w:hAnsi="Arial Unicode MS" w:hint="eastAsia"/>
          <w:color w:val="666699"/>
        </w:rPr>
        <w:t>征收</w:t>
      </w:r>
      <w:r w:rsidR="00B1184E" w:rsidRPr="00262C6E">
        <w:rPr>
          <w:rFonts w:ascii="Arial Unicode MS" w:hAnsi="Arial Unicode MS" w:hint="eastAsia"/>
          <w:color w:val="666699"/>
        </w:rPr>
        <w:t>，謂於一定區域內之土地，應重新分宗整理，而為全區土地之</w:t>
      </w:r>
      <w:r w:rsidR="00E20E72">
        <w:rPr>
          <w:rFonts w:ascii="Arial Unicode MS" w:hAnsi="Arial Unicode MS" w:hint="eastAsia"/>
          <w:color w:val="666699"/>
        </w:rPr>
        <w:t>征收</w:t>
      </w:r>
      <w:r w:rsidR="00B1184E" w:rsidRPr="00262C6E">
        <w:rPr>
          <w:rFonts w:ascii="Arial Unicode MS" w:hAnsi="Arial Unicode MS" w:hint="eastAsia"/>
          <w:color w:val="666699"/>
        </w:rPr>
        <w:t>。</w:t>
      </w:r>
    </w:p>
    <w:p w14:paraId="1590D5C9" w14:textId="534CE56A" w:rsidR="007E13C1" w:rsidRDefault="00B1184E" w:rsidP="00B1184E">
      <w:pPr>
        <w:pStyle w:val="2"/>
        <w:spacing w:before="120" w:after="120"/>
      </w:pPr>
      <w:bookmarkStart w:id="256" w:name="a213"/>
      <w:bookmarkEnd w:id="256"/>
      <w:r w:rsidRPr="003D0B1D">
        <w:rPr>
          <w:rFonts w:hint="eastAsia"/>
        </w:rPr>
        <w:t>第</w:t>
      </w:r>
      <w:r w:rsidR="00EA2DF8">
        <w:rPr>
          <w:rFonts w:hint="eastAsia"/>
        </w:rPr>
        <w:t>213</w:t>
      </w:r>
      <w:r w:rsidRPr="003D0B1D">
        <w:rPr>
          <w:rFonts w:hint="eastAsia"/>
        </w:rPr>
        <w:t>條</w:t>
      </w:r>
      <w:r>
        <w:rPr>
          <w:rFonts w:hint="eastAsia"/>
        </w:rPr>
        <w:t>（</w:t>
      </w:r>
      <w:r w:rsidRPr="003D0B1D">
        <w:rPr>
          <w:rFonts w:hint="eastAsia"/>
        </w:rPr>
        <w:t>保留</w:t>
      </w:r>
      <w:r w:rsidR="00E20E72">
        <w:rPr>
          <w:rFonts w:hint="eastAsia"/>
          <w:color w:val="993300"/>
        </w:rPr>
        <w:t>征收</w:t>
      </w:r>
      <w:r w:rsidR="007E13C1">
        <w:rPr>
          <w:rFonts w:hint="eastAsia"/>
        </w:rPr>
        <w:t>）</w:t>
      </w:r>
    </w:p>
    <w:p w14:paraId="243B8416" w14:textId="41E5C9DB"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因左列各款之一，得為保留</w:t>
      </w:r>
      <w:r w:rsidR="00E20E72">
        <w:rPr>
          <w:rFonts w:ascii="Arial Unicode MS" w:hAnsi="Arial Unicode MS" w:hint="eastAsia"/>
          <w:color w:val="17365D"/>
        </w:rPr>
        <w:t>征收</w:t>
      </w:r>
      <w:r w:rsidR="00B1184E" w:rsidRPr="00262C6E">
        <w:rPr>
          <w:rFonts w:ascii="Arial Unicode MS" w:hAnsi="Arial Unicode MS" w:hint="eastAsia"/>
          <w:color w:val="17365D"/>
        </w:rPr>
        <w:t>：</w:t>
      </w:r>
    </w:p>
    <w:p w14:paraId="1A7F165E"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一、開闢交通路線</w:t>
      </w:r>
      <w:r w:rsidR="007E13C1">
        <w:rPr>
          <w:rFonts w:ascii="Arial Unicode MS" w:hAnsi="Arial Unicode MS" w:hint="eastAsia"/>
          <w:color w:val="17365D"/>
        </w:rPr>
        <w:t>。</w:t>
      </w:r>
    </w:p>
    <w:p w14:paraId="357071A4" w14:textId="6E6B0683"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興辦公用事業</w:t>
      </w:r>
      <w:r>
        <w:rPr>
          <w:rFonts w:ascii="Arial Unicode MS" w:hAnsi="Arial Unicode MS" w:hint="eastAsia"/>
          <w:color w:val="17365D"/>
        </w:rPr>
        <w:t>。</w:t>
      </w:r>
    </w:p>
    <w:p w14:paraId="3D9A8952" w14:textId="181AA59C"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新設都市地域</w:t>
      </w:r>
      <w:r>
        <w:rPr>
          <w:rFonts w:ascii="Arial Unicode MS" w:hAnsi="Arial Unicode MS" w:hint="eastAsia"/>
          <w:color w:val="17365D"/>
        </w:rPr>
        <w:t>。</w:t>
      </w:r>
    </w:p>
    <w:p w14:paraId="12B81881" w14:textId="38465410"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國防設備</w:t>
      </w:r>
      <w:r>
        <w:rPr>
          <w:rFonts w:ascii="Arial Unicode MS" w:hAnsi="Arial Unicode MS" w:hint="eastAsia"/>
          <w:color w:val="17365D"/>
        </w:rPr>
        <w:t>。</w:t>
      </w:r>
    </w:p>
    <w:p w14:paraId="7147BE9C" w14:textId="3C7505F1"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前項保留</w:t>
      </w:r>
      <w:r w:rsidR="00E20E72">
        <w:rPr>
          <w:rFonts w:ascii="Arial Unicode MS" w:hAnsi="Arial Unicode MS" w:hint="eastAsia"/>
          <w:color w:val="666699"/>
        </w:rPr>
        <w:t>征收</w:t>
      </w:r>
      <w:r w:rsidR="00B1184E" w:rsidRPr="00262C6E">
        <w:rPr>
          <w:rFonts w:ascii="Arial Unicode MS" w:hAnsi="Arial Unicode MS" w:hint="eastAsia"/>
          <w:color w:val="666699"/>
        </w:rPr>
        <w:t>，謂就舉辦事業將來所需用之土地，在未需用以前，預為呈請核定公布其</w:t>
      </w:r>
      <w:r w:rsidR="00E20E72">
        <w:rPr>
          <w:rFonts w:ascii="Arial Unicode MS" w:hAnsi="Arial Unicode MS" w:hint="eastAsia"/>
          <w:color w:val="666699"/>
        </w:rPr>
        <w:t>征收</w:t>
      </w:r>
      <w:r w:rsidR="00B1184E" w:rsidRPr="00262C6E">
        <w:rPr>
          <w:rFonts w:ascii="Arial Unicode MS" w:hAnsi="Arial Unicode MS" w:hint="eastAsia"/>
          <w:color w:val="666699"/>
        </w:rPr>
        <w:t>之範圍，並禁止妨礙</w:t>
      </w:r>
      <w:r w:rsidR="00E20E72">
        <w:rPr>
          <w:rFonts w:ascii="Arial Unicode MS" w:hAnsi="Arial Unicode MS" w:hint="eastAsia"/>
          <w:color w:val="666699"/>
        </w:rPr>
        <w:t>征收</w:t>
      </w:r>
      <w:r w:rsidR="00B1184E" w:rsidRPr="00262C6E">
        <w:rPr>
          <w:rFonts w:ascii="Arial Unicode MS" w:hAnsi="Arial Unicode MS" w:hint="eastAsia"/>
          <w:color w:val="666699"/>
        </w:rPr>
        <w:t>之使用。</w:t>
      </w:r>
    </w:p>
    <w:p w14:paraId="0F20A0A8" w14:textId="546BA7CE" w:rsidR="007E13C1" w:rsidRDefault="00B1184E" w:rsidP="00B1184E">
      <w:pPr>
        <w:pStyle w:val="2"/>
        <w:spacing w:before="120" w:after="120"/>
        <w:rPr>
          <w:color w:val="FFFFFF"/>
        </w:rPr>
      </w:pPr>
      <w:bookmarkStart w:id="257" w:name="a214"/>
      <w:bookmarkEnd w:id="257"/>
      <w:r w:rsidRPr="003D0B1D">
        <w:rPr>
          <w:rFonts w:hint="eastAsia"/>
        </w:rPr>
        <w:lastRenderedPageBreak/>
        <w:t>第</w:t>
      </w:r>
      <w:r w:rsidR="00EA2DF8">
        <w:rPr>
          <w:rFonts w:hint="eastAsia"/>
        </w:rPr>
        <w:t>214</w:t>
      </w:r>
      <w:r w:rsidRPr="003D0B1D">
        <w:rPr>
          <w:rFonts w:hint="eastAsia"/>
        </w:rPr>
        <w:t>條</w:t>
      </w:r>
      <w:r>
        <w:rPr>
          <w:rFonts w:hint="eastAsia"/>
        </w:rPr>
        <w:t>（</w:t>
      </w:r>
      <w:r w:rsidRPr="003D0B1D">
        <w:rPr>
          <w:rFonts w:hint="eastAsia"/>
        </w:rPr>
        <w:t>保留</w:t>
      </w:r>
      <w:r w:rsidR="00A97AFD">
        <w:rPr>
          <w:rFonts w:hint="eastAsia"/>
          <w:color w:val="993300"/>
        </w:rPr>
        <w:t>徵收</w:t>
      </w:r>
      <w:r w:rsidRPr="003D0B1D">
        <w:rPr>
          <w:rFonts w:hint="eastAsia"/>
        </w:rPr>
        <w:t>期間）</w:t>
      </w:r>
      <w:r w:rsidR="007E13C1">
        <w:rPr>
          <w:rFonts w:hint="eastAsia"/>
          <w:color w:val="FFFFFF"/>
        </w:rPr>
        <w:t>∵</w:t>
      </w:r>
    </w:p>
    <w:p w14:paraId="0656C71C" w14:textId="6FD96831"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color w:val="17365D"/>
        </w:rPr>
        <w:t>前條保留</w:t>
      </w:r>
      <w:r w:rsidR="00A97AFD">
        <w:rPr>
          <w:rFonts w:ascii="Arial Unicode MS" w:hAnsi="Arial Unicode MS"/>
          <w:color w:val="17365D"/>
        </w:rPr>
        <w:t>徵收</w:t>
      </w:r>
      <w:r w:rsidR="00B1184E" w:rsidRPr="00262C6E">
        <w:rPr>
          <w:rFonts w:ascii="Arial Unicode MS" w:hAnsi="Arial Unicode MS"/>
          <w:color w:val="17365D"/>
        </w:rPr>
        <w:t>之期間，不得超過三年，逾期不</w:t>
      </w:r>
      <w:r w:rsidR="00A97AFD">
        <w:rPr>
          <w:rFonts w:ascii="Arial Unicode MS" w:hAnsi="Arial Unicode MS"/>
          <w:color w:val="17365D"/>
        </w:rPr>
        <w:t>徵收</w:t>
      </w:r>
      <w:r w:rsidR="00B1184E" w:rsidRPr="00262C6E">
        <w:rPr>
          <w:rFonts w:ascii="Arial Unicode MS" w:hAnsi="Arial Unicode MS"/>
          <w:color w:val="17365D"/>
        </w:rPr>
        <w:t>，視為廢止。但因舉辦前條第一款或第四款之事業，得申請核定延長保留</w:t>
      </w:r>
      <w:r w:rsidR="00A97AFD">
        <w:rPr>
          <w:rFonts w:ascii="Arial Unicode MS" w:hAnsi="Arial Unicode MS"/>
          <w:color w:val="17365D"/>
        </w:rPr>
        <w:t>徵收</w:t>
      </w:r>
      <w:r w:rsidR="00B1184E" w:rsidRPr="00262C6E">
        <w:rPr>
          <w:rFonts w:ascii="Arial Unicode MS" w:hAnsi="Arial Unicode MS"/>
          <w:color w:val="17365D"/>
        </w:rPr>
        <w:t>期間；其延長期間，以五年為限。</w:t>
      </w:r>
    </w:p>
    <w:p w14:paraId="623E0740" w14:textId="589AEEB6"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119" w:anchor="w90a214" w:history="1">
        <w:r>
          <w:rPr>
            <w:rStyle w:val="a3"/>
            <w:rFonts w:ascii="Arial Unicode MS" w:hAnsi="Arial Unicode MS"/>
          </w:rPr>
          <w:t>修正理由</w:t>
        </w:r>
      </w:hyperlink>
      <w:r w:rsidRPr="005C530E">
        <w:rPr>
          <w:rFonts w:hint="eastAsia"/>
          <w:b/>
          <w:szCs w:val="20"/>
        </w:rPr>
        <w:t>--</w:t>
      </w:r>
      <w:hyperlink r:id="rId120" w:history="1">
        <w:r w:rsidRPr="005C530E">
          <w:rPr>
            <w:szCs w:val="20"/>
            <w:u w:val="single"/>
          </w:rPr>
          <w:t>比對程式</w:t>
        </w:r>
      </w:hyperlink>
    </w:p>
    <w:p w14:paraId="78CF6564" w14:textId="7854FFD0" w:rsidR="00B1184E" w:rsidRPr="008B2615"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前條保留征收之期間，不得超過三年，逾期不征收，視為撤銷。但因舉辦前條第一款或第四款之事業，得呈請核定延長保留征收期間，但延長期間至多五年。</w:t>
      </w:r>
      <w:r w:rsidR="00CC4EE6" w:rsidRPr="00693CAD">
        <w:rPr>
          <w:rFonts w:ascii="Arial Unicode MS" w:hAnsi="Arial Unicode MS" w:hint="eastAsia"/>
          <w:color w:val="FFFFFF"/>
        </w:rPr>
        <w:t>∴</w:t>
      </w:r>
    </w:p>
    <w:p w14:paraId="74492F78" w14:textId="5FF62F63" w:rsidR="007E13C1" w:rsidRDefault="00B1184E" w:rsidP="00B1184E">
      <w:pPr>
        <w:pStyle w:val="2"/>
        <w:spacing w:before="120" w:after="120"/>
      </w:pPr>
      <w:bookmarkStart w:id="258" w:name="a215"/>
      <w:bookmarkEnd w:id="258"/>
      <w:r w:rsidRPr="003D0B1D">
        <w:rPr>
          <w:rFonts w:hint="eastAsia"/>
        </w:rPr>
        <w:t>第</w:t>
      </w:r>
      <w:r w:rsidR="00EA2DF8">
        <w:rPr>
          <w:rFonts w:hint="eastAsia"/>
        </w:rPr>
        <w:t>215</w:t>
      </w:r>
      <w:r w:rsidRPr="003D0B1D">
        <w:rPr>
          <w:rFonts w:hint="eastAsia"/>
        </w:rPr>
        <w:t>條</w:t>
      </w:r>
      <w:r>
        <w:rPr>
          <w:rFonts w:hint="eastAsia"/>
        </w:rPr>
        <w:t>（</w:t>
      </w:r>
      <w:r w:rsidRPr="003D0B1D">
        <w:rPr>
          <w:rFonts w:hint="eastAsia"/>
        </w:rPr>
        <w:t>改良物</w:t>
      </w:r>
      <w:r w:rsidR="0068204F">
        <w:rPr>
          <w:rFonts w:hint="eastAsia"/>
        </w:rPr>
        <w:t>一併</w:t>
      </w:r>
      <w:r w:rsidR="00A97AFD">
        <w:rPr>
          <w:rFonts w:hint="eastAsia"/>
        </w:rPr>
        <w:t>徵收</w:t>
      </w:r>
      <w:r w:rsidRPr="003D0B1D">
        <w:rPr>
          <w:rFonts w:hint="eastAsia"/>
        </w:rPr>
        <w:t>之例外</w:t>
      </w:r>
      <w:r w:rsidR="007E13C1">
        <w:rPr>
          <w:rFonts w:hint="eastAsia"/>
        </w:rPr>
        <w:t>）</w:t>
      </w:r>
    </w:p>
    <w:p w14:paraId="70881BCD" w14:textId="6766319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A97AFD">
        <w:rPr>
          <w:rFonts w:ascii="Arial Unicode MS" w:hAnsi="Arial Unicode MS" w:hint="eastAsia"/>
          <w:color w:val="17365D"/>
        </w:rPr>
        <w:t>徵收</w:t>
      </w:r>
      <w:r w:rsidR="00B1184E" w:rsidRPr="00262C6E">
        <w:rPr>
          <w:rFonts w:ascii="Arial Unicode MS" w:hAnsi="Arial Unicode MS" w:hint="eastAsia"/>
          <w:color w:val="17365D"/>
        </w:rPr>
        <w:t>土地時，其改良物應一併</w:t>
      </w:r>
      <w:r w:rsidR="00A97AFD">
        <w:rPr>
          <w:rFonts w:ascii="Arial Unicode MS" w:hAnsi="Arial Unicode MS" w:hint="eastAsia"/>
          <w:color w:val="17365D"/>
        </w:rPr>
        <w:t>徵收</w:t>
      </w:r>
      <w:r w:rsidR="00B1184E" w:rsidRPr="00262C6E">
        <w:rPr>
          <w:rFonts w:ascii="Arial Unicode MS" w:hAnsi="Arial Unicode MS" w:hint="eastAsia"/>
          <w:color w:val="17365D"/>
        </w:rPr>
        <w:t>。但有左列情形之一者，不在此限：</w:t>
      </w:r>
    </w:p>
    <w:p w14:paraId="14B84FAC"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一、法律另有規定者</w:t>
      </w:r>
      <w:r w:rsidR="007E13C1">
        <w:rPr>
          <w:rFonts w:ascii="Arial Unicode MS" w:hAnsi="Arial Unicode MS" w:hint="eastAsia"/>
          <w:color w:val="17365D"/>
        </w:rPr>
        <w:t>。</w:t>
      </w:r>
    </w:p>
    <w:p w14:paraId="22EFEC8C" w14:textId="69B2B12C"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改良物所有權人要求取回，並自行遷移者</w:t>
      </w:r>
      <w:r>
        <w:rPr>
          <w:rFonts w:ascii="Arial Unicode MS" w:hAnsi="Arial Unicode MS" w:hint="eastAsia"/>
          <w:color w:val="17365D"/>
        </w:rPr>
        <w:t>。</w:t>
      </w:r>
    </w:p>
    <w:p w14:paraId="12D3D2CA" w14:textId="773E26D6"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建築改良物建造時，依法令規定不得建造者</w:t>
      </w:r>
      <w:r>
        <w:rPr>
          <w:rFonts w:ascii="Arial Unicode MS" w:hAnsi="Arial Unicode MS" w:hint="eastAsia"/>
          <w:color w:val="17365D"/>
        </w:rPr>
        <w:t>。</w:t>
      </w:r>
    </w:p>
    <w:p w14:paraId="4A9D7670" w14:textId="6F0C662E"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四</w:t>
      </w:r>
      <w:r>
        <w:rPr>
          <w:rFonts w:ascii="Arial Unicode MS" w:hAnsi="Arial Unicode MS" w:hint="eastAsia"/>
          <w:color w:val="17365D"/>
        </w:rPr>
        <w:t>、</w:t>
      </w:r>
      <w:r w:rsidR="00B1184E" w:rsidRPr="00262C6E">
        <w:rPr>
          <w:rFonts w:ascii="Arial Unicode MS" w:hAnsi="Arial Unicode MS" w:hint="eastAsia"/>
          <w:color w:val="17365D"/>
        </w:rPr>
        <w:t>農作改良物之種類、數量顯與正常種植情形不相當者</w:t>
      </w:r>
      <w:r>
        <w:rPr>
          <w:rFonts w:ascii="Arial Unicode MS" w:hAnsi="Arial Unicode MS" w:hint="eastAsia"/>
          <w:color w:val="17365D"/>
        </w:rPr>
        <w:t>。</w:t>
      </w:r>
    </w:p>
    <w:p w14:paraId="77D7C885" w14:textId="0B1DE68A"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262C6E">
        <w:rPr>
          <w:rFonts w:ascii="Arial Unicode MS" w:hAnsi="Arial Unicode MS" w:hint="eastAsia"/>
          <w:color w:val="666699"/>
        </w:rPr>
        <w:t>前項第三款、第四款之認定，由直轄市或縣（市）地政機關會同有關機關為之</w:t>
      </w:r>
      <w:r w:rsidR="007E13C1">
        <w:rPr>
          <w:rFonts w:ascii="Arial Unicode MS" w:hAnsi="Arial Unicode MS" w:hint="eastAsia"/>
          <w:color w:val="17365D"/>
        </w:rPr>
        <w:t>。</w:t>
      </w:r>
    </w:p>
    <w:p w14:paraId="738F2D9F" w14:textId="5820893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B1184E" w:rsidRPr="00262C6E">
        <w:rPr>
          <w:rFonts w:ascii="Arial Unicode MS" w:hAnsi="Arial Unicode MS" w:hint="eastAsia"/>
          <w:color w:val="17365D"/>
        </w:rPr>
        <w:t>第一項第三款、第四款之改良物，於</w:t>
      </w:r>
      <w:r w:rsidR="00A97AFD">
        <w:rPr>
          <w:rFonts w:ascii="Arial Unicode MS" w:hAnsi="Arial Unicode MS" w:hint="eastAsia"/>
          <w:color w:val="17365D"/>
        </w:rPr>
        <w:t>徵收</w:t>
      </w:r>
      <w:r w:rsidR="00B1184E" w:rsidRPr="00262C6E">
        <w:rPr>
          <w:rFonts w:ascii="Arial Unicode MS" w:hAnsi="Arial Unicode MS" w:hint="eastAsia"/>
          <w:color w:val="17365D"/>
        </w:rPr>
        <w:t>土地公告期滿後，得由直轄市或縣（市）地政機關通知其所有權人或使用人限期拆除或遷移；逾期由直轄市或縣（市）地政機關會同有關機關逕行除去，並不予補償。</w:t>
      </w:r>
    </w:p>
    <w:p w14:paraId="3F10FDCD" w14:textId="77777777" w:rsidR="007E13C1" w:rsidRDefault="00B1184E" w:rsidP="00B1184E">
      <w:pPr>
        <w:pStyle w:val="2"/>
        <w:spacing w:before="120" w:after="120"/>
      </w:pPr>
      <w:bookmarkStart w:id="259" w:name="a216"/>
      <w:bookmarkEnd w:id="259"/>
      <w:r w:rsidRPr="003D0B1D">
        <w:rPr>
          <w:rFonts w:hint="eastAsia"/>
        </w:rPr>
        <w:t>第</w:t>
      </w:r>
      <w:r w:rsidR="00EA2DF8">
        <w:rPr>
          <w:rFonts w:hint="eastAsia"/>
        </w:rPr>
        <w:t>216</w:t>
      </w:r>
      <w:r w:rsidRPr="003D0B1D">
        <w:rPr>
          <w:rFonts w:hint="eastAsia"/>
        </w:rPr>
        <w:t>條</w:t>
      </w:r>
      <w:r>
        <w:rPr>
          <w:rFonts w:hint="eastAsia"/>
        </w:rPr>
        <w:t>（</w:t>
      </w:r>
      <w:r w:rsidRPr="003D0B1D">
        <w:rPr>
          <w:rFonts w:hint="eastAsia"/>
        </w:rPr>
        <w:t>對接連地損害之補償</w:t>
      </w:r>
      <w:r w:rsidR="007E13C1">
        <w:rPr>
          <w:rFonts w:hint="eastAsia"/>
        </w:rPr>
        <w:t>）</w:t>
      </w:r>
    </w:p>
    <w:p w14:paraId="2D2A78EC" w14:textId="7F11A99A"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E3315E" w:rsidRPr="00E3315E">
        <w:rPr>
          <w:rFonts w:ascii="Arial Unicode MS" w:hAnsi="Arial Unicode MS" w:hint="eastAsia"/>
          <w:color w:val="17365D"/>
        </w:rPr>
        <w:t>征</w:t>
      </w:r>
      <w:r w:rsidR="00A97AFD">
        <w:rPr>
          <w:rFonts w:ascii="Arial Unicode MS" w:hAnsi="Arial Unicode MS" w:hint="eastAsia"/>
          <w:color w:val="17365D"/>
        </w:rPr>
        <w:t>收</w:t>
      </w:r>
      <w:r w:rsidR="00B1184E" w:rsidRPr="00262C6E">
        <w:rPr>
          <w:rFonts w:ascii="Arial Unicode MS" w:hAnsi="Arial Unicode MS" w:hint="eastAsia"/>
          <w:color w:val="17365D"/>
        </w:rPr>
        <w:t>之土地，因其使用影響於接連土地，致不能為從來之利用，或減低其從來利用之效能時，該接連土地所有權人，得要求需用土地人為相當補償</w:t>
      </w:r>
      <w:r w:rsidR="007E13C1">
        <w:rPr>
          <w:rFonts w:ascii="Arial Unicode MS" w:hAnsi="Arial Unicode MS" w:hint="eastAsia"/>
          <w:color w:val="17365D"/>
        </w:rPr>
        <w:t>。</w:t>
      </w:r>
    </w:p>
    <w:p w14:paraId="33D83002" w14:textId="087A2E5F"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前項補償金，以不超過接連地因受</w:t>
      </w:r>
      <w:r w:rsidR="00E3315E" w:rsidRPr="00E3315E">
        <w:rPr>
          <w:rFonts w:ascii="Arial Unicode MS" w:hAnsi="Arial Unicode MS" w:hint="eastAsia"/>
          <w:color w:val="666699"/>
        </w:rPr>
        <w:t>征</w:t>
      </w:r>
      <w:r w:rsidR="00A97AFD">
        <w:rPr>
          <w:rFonts w:ascii="Arial Unicode MS" w:hAnsi="Arial Unicode MS" w:hint="eastAsia"/>
          <w:color w:val="666699"/>
        </w:rPr>
        <w:t>收</w:t>
      </w:r>
      <w:r w:rsidR="00B1184E" w:rsidRPr="00262C6E">
        <w:rPr>
          <w:rFonts w:ascii="Arial Unicode MS" w:hAnsi="Arial Unicode MS" w:hint="eastAsia"/>
          <w:color w:val="666699"/>
        </w:rPr>
        <w:t>地使用影響而低減之地價額為準。</w:t>
      </w:r>
    </w:p>
    <w:p w14:paraId="62708F40" w14:textId="23A10B52" w:rsidR="007E13C1" w:rsidRDefault="00B1184E" w:rsidP="00B1184E">
      <w:pPr>
        <w:pStyle w:val="2"/>
        <w:spacing w:before="120" w:after="120"/>
      </w:pPr>
      <w:bookmarkStart w:id="260" w:name="a217"/>
      <w:bookmarkEnd w:id="260"/>
      <w:r w:rsidRPr="003D0B1D">
        <w:rPr>
          <w:rFonts w:hint="eastAsia"/>
        </w:rPr>
        <w:t>第</w:t>
      </w:r>
      <w:r w:rsidR="00EA2DF8">
        <w:rPr>
          <w:rFonts w:hint="eastAsia"/>
        </w:rPr>
        <w:t>217</w:t>
      </w:r>
      <w:r w:rsidRPr="003D0B1D">
        <w:rPr>
          <w:rFonts w:hint="eastAsia"/>
        </w:rPr>
        <w:t>條</w:t>
      </w:r>
      <w:r>
        <w:rPr>
          <w:rFonts w:hint="eastAsia"/>
        </w:rPr>
        <w:t>（</w:t>
      </w:r>
      <w:r w:rsidRPr="003D0B1D">
        <w:rPr>
          <w:rFonts w:hint="eastAsia"/>
        </w:rPr>
        <w:t>殘餘地之</w:t>
      </w:r>
      <w:r w:rsidR="0068204F">
        <w:rPr>
          <w:rFonts w:hint="eastAsia"/>
        </w:rPr>
        <w:t>一併</w:t>
      </w:r>
      <w:r w:rsidR="00A97AFD">
        <w:rPr>
          <w:rFonts w:hint="eastAsia"/>
        </w:rPr>
        <w:t>徵收</w:t>
      </w:r>
      <w:r w:rsidR="007E13C1">
        <w:rPr>
          <w:rFonts w:hint="eastAsia"/>
        </w:rPr>
        <w:t>）</w:t>
      </w:r>
    </w:p>
    <w:p w14:paraId="028D0C6C" w14:textId="6A07E12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A97AFD">
        <w:rPr>
          <w:rFonts w:ascii="Arial Unicode MS" w:hAnsi="Arial Unicode MS" w:hint="eastAsia"/>
          <w:color w:val="17365D"/>
        </w:rPr>
        <w:t>徵收</w:t>
      </w:r>
      <w:r w:rsidR="00B1184E" w:rsidRPr="00262C6E">
        <w:rPr>
          <w:rFonts w:ascii="Arial Unicode MS" w:hAnsi="Arial Unicode MS" w:hint="eastAsia"/>
          <w:color w:val="17365D"/>
        </w:rPr>
        <w:t>土地之殘餘部分，面積過小或形勢不整，致不能為相當之使用時，所有權人得於</w:t>
      </w:r>
      <w:r w:rsidR="00A97AFD">
        <w:rPr>
          <w:rFonts w:ascii="Arial Unicode MS" w:hAnsi="Arial Unicode MS" w:hint="eastAsia"/>
          <w:color w:val="17365D"/>
        </w:rPr>
        <w:t>徵收</w:t>
      </w:r>
      <w:r w:rsidR="00B1184E" w:rsidRPr="00262C6E">
        <w:rPr>
          <w:rFonts w:ascii="Arial Unicode MS" w:hAnsi="Arial Unicode MS" w:hint="eastAsia"/>
          <w:color w:val="17365D"/>
        </w:rPr>
        <w:t>公告期滿六個月內，向直轄市或縣（市）地政機關要求一併</w:t>
      </w:r>
      <w:r w:rsidR="00A97AFD">
        <w:rPr>
          <w:rFonts w:ascii="Arial Unicode MS" w:hAnsi="Arial Unicode MS" w:hint="eastAsia"/>
          <w:color w:val="17365D"/>
        </w:rPr>
        <w:t>徵收</w:t>
      </w:r>
      <w:r w:rsidR="00B1184E" w:rsidRPr="00262C6E">
        <w:rPr>
          <w:rFonts w:ascii="Arial Unicode MS" w:hAnsi="Arial Unicode MS" w:hint="eastAsia"/>
          <w:color w:val="17365D"/>
        </w:rPr>
        <w:t>之。</w:t>
      </w:r>
    </w:p>
    <w:p w14:paraId="78223378" w14:textId="22E89669" w:rsidR="00B1184E" w:rsidRPr="00262C6E" w:rsidRDefault="00B1184E" w:rsidP="00B1184E">
      <w:pPr>
        <w:pStyle w:val="2"/>
        <w:spacing w:before="120" w:after="120"/>
        <w:rPr>
          <w:color w:val="17365D"/>
        </w:rPr>
      </w:pPr>
      <w:bookmarkStart w:id="261" w:name="a218"/>
      <w:bookmarkEnd w:id="261"/>
      <w:r w:rsidRPr="003D0B1D">
        <w:rPr>
          <w:rFonts w:hint="eastAsia"/>
        </w:rPr>
        <w:t>第</w:t>
      </w:r>
      <w:r w:rsidR="00EA2DF8">
        <w:rPr>
          <w:rFonts w:hint="eastAsia"/>
        </w:rPr>
        <w:t>218</w:t>
      </w:r>
      <w:r w:rsidRPr="003D0B1D">
        <w:rPr>
          <w:rFonts w:hint="eastAsia"/>
        </w:rPr>
        <w:t>條</w:t>
      </w:r>
      <w:r>
        <w:rPr>
          <w:rFonts w:hint="eastAsia"/>
        </w:rPr>
        <w:t>（</w:t>
      </w:r>
      <w:r w:rsidRPr="003D0B1D">
        <w:rPr>
          <w:rFonts w:hint="eastAsia"/>
        </w:rPr>
        <w:t>區段</w:t>
      </w:r>
      <w:r w:rsidR="00CB5D79">
        <w:rPr>
          <w:rFonts w:hint="eastAsia"/>
        </w:rPr>
        <w:t>征收</w:t>
      </w:r>
      <w:r w:rsidRPr="003D0B1D">
        <w:rPr>
          <w:rFonts w:hint="eastAsia"/>
        </w:rPr>
        <w:t>原權利人之優先承受權）</w:t>
      </w:r>
      <w:r w:rsidRPr="00262C6E">
        <w:rPr>
          <w:color w:val="17365D"/>
        </w:rPr>
        <w:t>（刪除）</w:t>
      </w:r>
      <w:r w:rsidR="005007E1" w:rsidRPr="00C46B28">
        <w:rPr>
          <w:rFonts w:hint="eastAsia"/>
          <w:color w:val="FFFFFF"/>
        </w:rPr>
        <w:t>∵</w:t>
      </w:r>
    </w:p>
    <w:p w14:paraId="6A5F3E82" w14:textId="7340C398" w:rsidR="007E13C1" w:rsidRDefault="007E13C1" w:rsidP="00B1184E">
      <w:pPr>
        <w:pStyle w:val="3"/>
      </w:pPr>
      <w:r>
        <w:rPr>
          <w:rFonts w:hint="eastAsia"/>
        </w:rPr>
        <w:t>--</w:t>
      </w:r>
      <w:r w:rsidRPr="003D0B1D">
        <w:rPr>
          <w:rFonts w:hint="eastAsia"/>
        </w:rPr>
        <w:t>90</w:t>
      </w:r>
      <w:r w:rsidRPr="003D0B1D">
        <w:rPr>
          <w:rFonts w:hint="eastAsia"/>
        </w:rPr>
        <w:t>年</w:t>
      </w:r>
      <w:r w:rsidRPr="003D0B1D">
        <w:rPr>
          <w:rFonts w:hint="eastAsia"/>
        </w:rPr>
        <w:t>10</w:t>
      </w:r>
      <w:r w:rsidRPr="003D0B1D">
        <w:rPr>
          <w:rFonts w:hint="eastAsia"/>
        </w:rPr>
        <w:t>月</w:t>
      </w:r>
      <w:r w:rsidRPr="003D0B1D">
        <w:rPr>
          <w:rFonts w:hint="eastAsia"/>
        </w:rPr>
        <w:t>31</w:t>
      </w:r>
      <w:r>
        <w:rPr>
          <w:rFonts w:hint="eastAsia"/>
        </w:rPr>
        <w:t>日修正前條文</w:t>
      </w:r>
      <w:r>
        <w:rPr>
          <w:rFonts w:hint="eastAsia"/>
        </w:rPr>
        <w:t>--</w:t>
      </w:r>
      <w:hyperlink r:id="rId121" w:anchor="w90a218" w:history="1">
        <w:r>
          <w:rPr>
            <w:rStyle w:val="a3"/>
            <w:rFonts w:ascii="Arial Unicode MS" w:hAnsi="Arial Unicode MS"/>
          </w:rPr>
          <w:t>修正理由</w:t>
        </w:r>
      </w:hyperlink>
    </w:p>
    <w:p w14:paraId="2B8C3341" w14:textId="7EBD8856" w:rsidR="00B1184E" w:rsidRPr="008B2615" w:rsidRDefault="00765E6B" w:rsidP="00B1184E">
      <w:pPr>
        <w:ind w:leftChars="75" w:left="150"/>
        <w:jc w:val="both"/>
        <w:rPr>
          <w:rFonts w:ascii="Arial Unicode MS" w:hAnsi="Arial Unicode MS"/>
          <w:color w:val="626262"/>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8B2615">
        <w:rPr>
          <w:rFonts w:ascii="Arial Unicode MS" w:hAnsi="Arial Unicode MS" w:hint="eastAsia"/>
          <w:color w:val="626262"/>
        </w:rPr>
        <w:t>政府為區段征收之土地，於重新分段整理後，將土地放領出賣或租賃時，原土地所有權人或土地他項權利人有優先承受之權。</w:t>
      </w:r>
      <w:r w:rsidR="00CC4EE6" w:rsidRPr="00693CAD">
        <w:rPr>
          <w:rFonts w:ascii="Arial Unicode MS" w:hAnsi="Arial Unicode MS" w:hint="eastAsia"/>
          <w:color w:val="FFFFFF"/>
        </w:rPr>
        <w:t>∴</w:t>
      </w:r>
    </w:p>
    <w:p w14:paraId="68E7A3B4" w14:textId="77777777" w:rsidR="007E13C1" w:rsidRDefault="00B1184E" w:rsidP="00B1184E">
      <w:pPr>
        <w:pStyle w:val="2"/>
        <w:spacing w:before="120" w:after="120"/>
      </w:pPr>
      <w:bookmarkStart w:id="262" w:name="a219"/>
      <w:bookmarkEnd w:id="262"/>
      <w:r w:rsidRPr="003D0B1D">
        <w:rPr>
          <w:rFonts w:hint="eastAsia"/>
        </w:rPr>
        <w:t>第</w:t>
      </w:r>
      <w:r w:rsidR="00EA2DF8">
        <w:rPr>
          <w:rFonts w:hint="eastAsia"/>
        </w:rPr>
        <w:t>219</w:t>
      </w:r>
      <w:r w:rsidRPr="003D0B1D">
        <w:rPr>
          <w:rFonts w:hint="eastAsia"/>
        </w:rPr>
        <w:t>條</w:t>
      </w:r>
      <w:r>
        <w:rPr>
          <w:rFonts w:hint="eastAsia"/>
        </w:rPr>
        <w:t>（</w:t>
      </w:r>
      <w:r w:rsidRPr="003D0B1D">
        <w:rPr>
          <w:rFonts w:hint="eastAsia"/>
        </w:rPr>
        <w:t>原土地所有權人之買回權</w:t>
      </w:r>
      <w:r w:rsidR="007E13C1">
        <w:rPr>
          <w:rFonts w:hint="eastAsia"/>
        </w:rPr>
        <w:t>）</w:t>
      </w:r>
    </w:p>
    <w:p w14:paraId="07BDF043" w14:textId="3DBF74D0" w:rsidR="00B1184E" w:rsidRPr="00262C6E" w:rsidRDefault="00765E6B" w:rsidP="00B1184E">
      <w:pPr>
        <w:ind w:leftChars="75" w:left="186" w:hangingChars="20" w:hanging="36"/>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私有土地經</w:t>
      </w:r>
      <w:r w:rsidR="00A97AFD">
        <w:rPr>
          <w:rFonts w:ascii="Arial Unicode MS" w:hAnsi="Arial Unicode MS" w:hint="eastAsia"/>
          <w:color w:val="17365D"/>
        </w:rPr>
        <w:t>徵收</w:t>
      </w:r>
      <w:r w:rsidR="00B1184E" w:rsidRPr="00262C6E">
        <w:rPr>
          <w:rFonts w:ascii="Arial Unicode MS" w:hAnsi="Arial Unicode MS" w:hint="eastAsia"/>
          <w:color w:val="17365D"/>
        </w:rPr>
        <w:t>後，有左列情形之一者，原土地所有權人得於</w:t>
      </w:r>
      <w:r w:rsidR="00A97AFD">
        <w:rPr>
          <w:rFonts w:ascii="Arial Unicode MS" w:hAnsi="Arial Unicode MS" w:hint="eastAsia"/>
          <w:color w:val="17365D"/>
        </w:rPr>
        <w:t>徵收</w:t>
      </w:r>
      <w:r w:rsidR="00B1184E" w:rsidRPr="00262C6E">
        <w:rPr>
          <w:rFonts w:ascii="Arial Unicode MS" w:hAnsi="Arial Unicode MS" w:hint="eastAsia"/>
          <w:color w:val="17365D"/>
        </w:rPr>
        <w:t>補償發給完竣屆滿一年之次日起五年內，向該管直轄市或縣（市）地政機關聲請照</w:t>
      </w:r>
      <w:r w:rsidR="00A97AFD">
        <w:rPr>
          <w:rFonts w:ascii="Arial Unicode MS" w:hAnsi="Arial Unicode MS" w:hint="eastAsia"/>
          <w:color w:val="17365D"/>
        </w:rPr>
        <w:t>徵收</w:t>
      </w:r>
      <w:r w:rsidR="00B1184E" w:rsidRPr="00262C6E">
        <w:rPr>
          <w:rFonts w:ascii="Arial Unicode MS" w:hAnsi="Arial Unicode MS" w:hint="eastAsia"/>
          <w:color w:val="17365D"/>
        </w:rPr>
        <w:t>價額收回其土地：</w:t>
      </w:r>
    </w:p>
    <w:p w14:paraId="62108759" w14:textId="709B5A18"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w:t>
      </w:r>
      <w:r w:rsidR="00A97AFD">
        <w:rPr>
          <w:rFonts w:ascii="Arial Unicode MS" w:hAnsi="Arial Unicode MS" w:hint="eastAsia"/>
          <w:color w:val="17365D"/>
        </w:rPr>
        <w:t>徵收</w:t>
      </w:r>
      <w:r w:rsidRPr="00262C6E">
        <w:rPr>
          <w:rFonts w:ascii="Arial Unicode MS" w:hAnsi="Arial Unicode MS" w:hint="eastAsia"/>
          <w:color w:val="17365D"/>
        </w:rPr>
        <w:t>補償發給完竣屆滿一年，未依</w:t>
      </w:r>
      <w:r w:rsidR="00A97AFD">
        <w:rPr>
          <w:rFonts w:ascii="Arial Unicode MS" w:hAnsi="Arial Unicode MS" w:hint="eastAsia"/>
          <w:color w:val="17365D"/>
        </w:rPr>
        <w:t>徵收</w:t>
      </w:r>
      <w:r w:rsidRPr="00262C6E">
        <w:rPr>
          <w:rFonts w:ascii="Arial Unicode MS" w:hAnsi="Arial Unicode MS" w:hint="eastAsia"/>
          <w:color w:val="17365D"/>
        </w:rPr>
        <w:t>計畫開始使用者</w:t>
      </w:r>
      <w:r w:rsidR="007E13C1">
        <w:rPr>
          <w:rFonts w:ascii="Arial Unicode MS" w:hAnsi="Arial Unicode MS" w:hint="eastAsia"/>
          <w:color w:val="17365D"/>
        </w:rPr>
        <w:t>。</w:t>
      </w:r>
    </w:p>
    <w:p w14:paraId="1D54B895" w14:textId="25420A4B"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未依核准</w:t>
      </w:r>
      <w:r w:rsidR="00A97AFD">
        <w:rPr>
          <w:rFonts w:ascii="Arial Unicode MS" w:hAnsi="Arial Unicode MS" w:hint="eastAsia"/>
          <w:color w:val="17365D"/>
        </w:rPr>
        <w:t>徵收</w:t>
      </w:r>
      <w:r w:rsidR="00B1184E" w:rsidRPr="00262C6E">
        <w:rPr>
          <w:rFonts w:ascii="Arial Unicode MS" w:hAnsi="Arial Unicode MS" w:hint="eastAsia"/>
          <w:color w:val="17365D"/>
        </w:rPr>
        <w:t>原定興辦事業使用者</w:t>
      </w:r>
      <w:r>
        <w:rPr>
          <w:rFonts w:ascii="Arial Unicode MS" w:hAnsi="Arial Unicode MS" w:hint="eastAsia"/>
          <w:color w:val="17365D"/>
        </w:rPr>
        <w:t>。</w:t>
      </w:r>
    </w:p>
    <w:p w14:paraId="21CAB97E" w14:textId="4CF74E3A"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262C6E">
        <w:rPr>
          <w:rFonts w:ascii="Arial Unicode MS" w:hAnsi="Arial Unicode MS" w:hint="eastAsia"/>
          <w:color w:val="666699"/>
        </w:rPr>
        <w:t>直轄市或縣（市）地政機關接受聲請後，經查明合於前項規定時，應層報原核准</w:t>
      </w:r>
      <w:r w:rsidR="00A97AFD">
        <w:rPr>
          <w:rFonts w:ascii="Arial Unicode MS" w:hAnsi="Arial Unicode MS" w:hint="eastAsia"/>
          <w:color w:val="666699"/>
        </w:rPr>
        <w:t>徵收</w:t>
      </w:r>
      <w:r w:rsidR="007E13C1" w:rsidRPr="00262C6E">
        <w:rPr>
          <w:rFonts w:ascii="Arial Unicode MS" w:hAnsi="Arial Unicode MS" w:hint="eastAsia"/>
          <w:color w:val="666699"/>
        </w:rPr>
        <w:t>機關核准後，通知原土地所有權人於六個月內繳清原受領之</w:t>
      </w:r>
      <w:r w:rsidR="00A97AFD">
        <w:rPr>
          <w:rFonts w:ascii="Arial Unicode MS" w:hAnsi="Arial Unicode MS" w:hint="eastAsia"/>
          <w:color w:val="666699"/>
        </w:rPr>
        <w:t>徵收</w:t>
      </w:r>
      <w:r w:rsidR="007E13C1" w:rsidRPr="00262C6E">
        <w:rPr>
          <w:rFonts w:ascii="Arial Unicode MS" w:hAnsi="Arial Unicode MS" w:hint="eastAsia"/>
          <w:color w:val="666699"/>
        </w:rPr>
        <w:t>價額，逾期視為放棄收回權</w:t>
      </w:r>
      <w:r w:rsidR="007E13C1">
        <w:rPr>
          <w:rFonts w:ascii="Arial Unicode MS" w:hAnsi="Arial Unicode MS" w:hint="eastAsia"/>
          <w:color w:val="17365D"/>
        </w:rPr>
        <w:t>。</w:t>
      </w:r>
    </w:p>
    <w:p w14:paraId="213972AE" w14:textId="16858E66"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7E13C1" w:rsidRPr="00262C6E">
        <w:rPr>
          <w:rFonts w:ascii="Arial Unicode MS" w:hAnsi="Arial Unicode MS" w:hint="eastAsia"/>
          <w:color w:val="17365D"/>
        </w:rPr>
        <w:t>第一項第一款之事由，係因可歸責於原土地所有權人或使用人者，不得聲請收回土地</w:t>
      </w:r>
      <w:r w:rsidR="007E13C1">
        <w:rPr>
          <w:rFonts w:ascii="Arial Unicode MS" w:hAnsi="Arial Unicode MS" w:hint="eastAsia"/>
          <w:color w:val="17365D"/>
        </w:rPr>
        <w:t>。</w:t>
      </w:r>
    </w:p>
    <w:p w14:paraId="3877408C" w14:textId="78CA738F" w:rsidR="00B1184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4</w:t>
      </w:r>
      <w:r w:rsidR="007E13C1" w:rsidRPr="00E70881">
        <w:rPr>
          <w:rFonts w:ascii="Calibri" w:hAnsi="Calibri" w:hint="eastAsia"/>
          <w:color w:val="404040"/>
          <w:sz w:val="18"/>
        </w:rPr>
        <w:t>﹞</w:t>
      </w:r>
      <w:r w:rsidR="00B1184E" w:rsidRPr="00262C6E">
        <w:rPr>
          <w:rFonts w:ascii="Arial Unicode MS" w:hAnsi="Arial Unicode MS" w:hint="eastAsia"/>
          <w:color w:val="666699"/>
        </w:rPr>
        <w:t>私有土地經依</w:t>
      </w:r>
      <w:r w:rsidR="00A97AFD">
        <w:rPr>
          <w:rFonts w:ascii="Arial Unicode MS" w:hAnsi="Arial Unicode MS" w:hint="eastAsia"/>
          <w:color w:val="666699"/>
        </w:rPr>
        <w:t>徵收</w:t>
      </w:r>
      <w:r w:rsidR="00B1184E" w:rsidRPr="00262C6E">
        <w:rPr>
          <w:rFonts w:ascii="Arial Unicode MS" w:hAnsi="Arial Unicode MS" w:hint="eastAsia"/>
          <w:color w:val="666699"/>
        </w:rPr>
        <w:t>計畫使用後，經過都市計畫變更原使用目的，土地管理機關標售該土地時，應公告一個月，被</w:t>
      </w:r>
      <w:r w:rsidR="00A97AFD">
        <w:rPr>
          <w:rFonts w:ascii="Arial Unicode MS" w:hAnsi="Arial Unicode MS" w:hint="eastAsia"/>
          <w:color w:val="666699"/>
        </w:rPr>
        <w:t>徵收</w:t>
      </w:r>
      <w:r w:rsidR="00B1184E" w:rsidRPr="00262C6E">
        <w:rPr>
          <w:rFonts w:ascii="Arial Unicode MS" w:hAnsi="Arial Unicode MS" w:hint="eastAsia"/>
          <w:color w:val="666699"/>
        </w:rPr>
        <w:t>之原土地所有權人或其繼承人有優先購買權。但優先購買權人未於決標後十日內表示優先購買者，其優先購買權視為放棄。</w:t>
      </w:r>
    </w:p>
    <w:p w14:paraId="51F4184B" w14:textId="61264029" w:rsidR="00266765" w:rsidRDefault="00266765" w:rsidP="00266765">
      <w:pPr>
        <w:jc w:val="both"/>
        <w:rPr>
          <w:rStyle w:val="a3"/>
          <w:rFonts w:ascii="Arial Unicode MS" w:hAnsi="Arial Unicode MS"/>
          <w:color w:val="626262"/>
          <w:sz w:val="18"/>
        </w:rPr>
      </w:pPr>
      <w:r>
        <w:rPr>
          <w:rFonts w:ascii="Arial Unicode MS" w:hAnsi="Arial Unicode MS" w:hint="eastAsia"/>
          <w:color w:val="5F5F5F"/>
          <w:sz w:val="18"/>
        </w:rPr>
        <w:lastRenderedPageBreak/>
        <w:t>【解釋</w:t>
      </w:r>
      <w:r>
        <w:rPr>
          <w:rFonts w:ascii="Arial Unicode MS" w:hAnsi="Arial Unicode MS"/>
          <w:color w:val="5F5F5F"/>
          <w:sz w:val="18"/>
        </w:rPr>
        <w:t>/</w:t>
      </w:r>
      <w:r>
        <w:rPr>
          <w:rFonts w:ascii="Arial Unicode MS" w:hAnsi="Arial Unicode MS" w:hint="eastAsia"/>
          <w:color w:val="5F5F5F"/>
          <w:sz w:val="18"/>
        </w:rPr>
        <w:t>判例】</w:t>
      </w:r>
      <w:hyperlink r:id="rId122" w:anchor="r763" w:history="1">
        <w:r>
          <w:rPr>
            <w:rStyle w:val="a3"/>
            <w:rFonts w:ascii="Arial Unicode MS" w:hAnsi="Arial Unicode MS"/>
            <w:color w:val="626262"/>
            <w:sz w:val="18"/>
          </w:rPr>
          <w:t>釋字第</w:t>
        </w:r>
        <w:r>
          <w:rPr>
            <w:rStyle w:val="a3"/>
            <w:rFonts w:ascii="Arial Unicode MS" w:hAnsi="Arial Unicode MS"/>
            <w:color w:val="626262"/>
            <w:sz w:val="18"/>
          </w:rPr>
          <w:t>763</w:t>
        </w:r>
        <w:r>
          <w:rPr>
            <w:rStyle w:val="a3"/>
            <w:rFonts w:ascii="Arial Unicode MS" w:hAnsi="Arial Unicode MS"/>
            <w:color w:val="626262"/>
            <w:sz w:val="18"/>
          </w:rPr>
          <w:t>號</w:t>
        </w:r>
      </w:hyperlink>
    </w:p>
    <w:p w14:paraId="0B1EF507" w14:textId="5C0998F5" w:rsidR="00461432" w:rsidRDefault="00461432" w:rsidP="00461432">
      <w:pPr>
        <w:pStyle w:val="2"/>
        <w:spacing w:beforeLines="30" w:before="108" w:beforeAutospacing="0" w:afterLines="30" w:after="108" w:afterAutospacing="0"/>
      </w:pPr>
      <w:bookmarkStart w:id="263" w:name="a219b1"/>
      <w:bookmarkEnd w:id="263"/>
      <w:r w:rsidRPr="00FD71A3">
        <w:rPr>
          <w:rFonts w:hint="eastAsia"/>
        </w:rPr>
        <w:t>第</w:t>
      </w:r>
      <w:r w:rsidRPr="00FD71A3">
        <w:rPr>
          <w:rFonts w:hint="eastAsia"/>
        </w:rPr>
        <w:t>219</w:t>
      </w:r>
      <w:r w:rsidRPr="00FD71A3">
        <w:rPr>
          <w:rFonts w:hint="eastAsia"/>
        </w:rPr>
        <w:t>條</w:t>
      </w:r>
      <w:r w:rsidRPr="003D0B1D">
        <w:rPr>
          <w:rFonts w:hint="eastAsia"/>
        </w:rPr>
        <w:t>之</w:t>
      </w:r>
      <w:r>
        <w:rPr>
          <w:rFonts w:hint="eastAsia"/>
        </w:rPr>
        <w:t>1</w:t>
      </w:r>
      <w:r w:rsidR="00266AD1">
        <w:rPr>
          <w:rFonts w:hint="eastAsia"/>
        </w:rPr>
        <w:t>（</w:t>
      </w:r>
      <w:r w:rsidR="00A97AFD">
        <w:rPr>
          <w:rFonts w:hint="eastAsia"/>
        </w:rPr>
        <w:t>徵收</w:t>
      </w:r>
      <w:r w:rsidR="00266AD1" w:rsidRPr="00266AD1">
        <w:rPr>
          <w:rFonts w:hint="eastAsia"/>
        </w:rPr>
        <w:t>私有土地之通知及公告</w:t>
      </w:r>
      <w:r w:rsidR="00266AD1">
        <w:rPr>
          <w:rFonts w:hint="eastAsia"/>
        </w:rPr>
        <w:t>）</w:t>
      </w:r>
      <w:r w:rsidR="007E101E">
        <w:rPr>
          <w:rFonts w:hint="eastAsia"/>
        </w:rPr>
        <w:t>＊</w:t>
      </w:r>
      <w:hyperlink r:id="rId123" w:anchor="w110a219b1" w:history="1">
        <w:r w:rsidR="007E101E">
          <w:rPr>
            <w:rStyle w:val="a3"/>
            <w:rFonts w:ascii="Arial Unicode MS" w:hAnsi="Arial Unicode MS"/>
            <w:sz w:val="18"/>
          </w:rPr>
          <w:t>立法理由</w:t>
        </w:r>
      </w:hyperlink>
    </w:p>
    <w:p w14:paraId="3DAAC0CB" w14:textId="727F19AD" w:rsidR="00461432" w:rsidRPr="00CB5D79" w:rsidRDefault="00461432" w:rsidP="00461432">
      <w:pPr>
        <w:ind w:left="142"/>
        <w:jc w:val="both"/>
        <w:rPr>
          <w:rFonts w:ascii="Arial Unicode MS" w:hAnsi="Arial Unicode MS"/>
          <w:color w:val="17365D"/>
        </w:rPr>
      </w:pPr>
      <w:r w:rsidRPr="00CB5D79">
        <w:rPr>
          <w:rFonts w:ascii="Calibri" w:hAnsi="Calibri" w:hint="eastAsia"/>
          <w:color w:val="17365D"/>
          <w:sz w:val="18"/>
        </w:rPr>
        <w:t>﹝</w:t>
      </w:r>
      <w:r w:rsidRPr="00CB5D79">
        <w:rPr>
          <w:rFonts w:ascii="Calibri" w:hAnsi="Calibri" w:hint="eastAsia"/>
          <w:color w:val="17365D"/>
          <w:sz w:val="18"/>
        </w:rPr>
        <w:t>1</w:t>
      </w:r>
      <w:r w:rsidRPr="00CB5D79">
        <w:rPr>
          <w:rFonts w:ascii="Calibri" w:hAnsi="Calibri" w:hint="eastAsia"/>
          <w:color w:val="17365D"/>
          <w:sz w:val="18"/>
        </w:rPr>
        <w:t>﹞</w:t>
      </w:r>
      <w:r w:rsidRPr="00CB5D79">
        <w:rPr>
          <w:rFonts w:ascii="Arial Unicode MS" w:hAnsi="Arial Unicode MS" w:hint="eastAsia"/>
          <w:color w:val="17365D"/>
        </w:rPr>
        <w:t>私有土地經徵收並於補償費發給完竣之次日起，直轄市或縣（市）地政機關應每年通知及公告原土地所有權人或其繼承人土地使用情形，至其申請收回土地之請求權時效完成或依徵收計畫完成使用止。</w:t>
      </w:r>
    </w:p>
    <w:p w14:paraId="5AB30EE0" w14:textId="7EF9FC88" w:rsidR="00461432" w:rsidRPr="00CB5D79" w:rsidRDefault="004F6C8C" w:rsidP="00461432">
      <w:pPr>
        <w:ind w:left="142"/>
        <w:jc w:val="both"/>
        <w:rPr>
          <w:rFonts w:ascii="Arial Unicode MS" w:hAnsi="Arial Unicode MS"/>
          <w:color w:val="17365D"/>
        </w:rPr>
      </w:pPr>
      <w:r w:rsidRPr="00CB5D79">
        <w:rPr>
          <w:rFonts w:ascii="Calibri" w:hAnsi="Calibri" w:hint="eastAsia"/>
          <w:color w:val="17365D"/>
          <w:sz w:val="18"/>
        </w:rPr>
        <w:t>﹝</w:t>
      </w:r>
      <w:r w:rsidRPr="00CB5D79">
        <w:rPr>
          <w:rFonts w:ascii="Calibri" w:hAnsi="Calibri"/>
          <w:color w:val="17365D"/>
          <w:sz w:val="18"/>
        </w:rPr>
        <w:t>2</w:t>
      </w:r>
      <w:r w:rsidRPr="00CB5D79">
        <w:rPr>
          <w:rFonts w:ascii="Calibri" w:hAnsi="Calibri" w:hint="eastAsia"/>
          <w:color w:val="17365D"/>
          <w:sz w:val="18"/>
        </w:rPr>
        <w:t>﹞</w:t>
      </w:r>
      <w:r w:rsidR="00461432" w:rsidRPr="00CB5D79">
        <w:rPr>
          <w:rFonts w:ascii="Arial Unicode MS" w:hAnsi="Arial Unicode MS" w:hint="eastAsia"/>
          <w:color w:val="17365D"/>
        </w:rPr>
        <w:t>未依前項規定通知及公告而有前條第一項各款情形之一者，原土地所有權人或其繼承人得於徵收計畫使用期限屆滿之次日起十年內，申請收回土地。</w:t>
      </w:r>
    </w:p>
    <w:p w14:paraId="224E8D21" w14:textId="7F392786" w:rsidR="00461432" w:rsidRPr="00CB5D79" w:rsidRDefault="004F6C8C" w:rsidP="00461432">
      <w:pPr>
        <w:ind w:left="142"/>
        <w:jc w:val="both"/>
        <w:rPr>
          <w:rFonts w:ascii="Arial Unicode MS" w:hAnsi="Arial Unicode MS"/>
          <w:color w:val="17365D"/>
        </w:rPr>
      </w:pPr>
      <w:r w:rsidRPr="00CB5D79">
        <w:rPr>
          <w:rFonts w:ascii="Calibri" w:hAnsi="Calibri" w:hint="eastAsia"/>
          <w:color w:val="17365D"/>
          <w:sz w:val="18"/>
        </w:rPr>
        <w:t>﹝</w:t>
      </w:r>
      <w:r w:rsidRPr="00CB5D79">
        <w:rPr>
          <w:rFonts w:ascii="Calibri" w:hAnsi="Calibri"/>
          <w:color w:val="17365D"/>
          <w:sz w:val="18"/>
        </w:rPr>
        <w:t>3</w:t>
      </w:r>
      <w:r w:rsidRPr="00CB5D79">
        <w:rPr>
          <w:rFonts w:ascii="Calibri" w:hAnsi="Calibri" w:hint="eastAsia"/>
          <w:color w:val="17365D"/>
          <w:sz w:val="18"/>
        </w:rPr>
        <w:t>﹞</w:t>
      </w:r>
      <w:r w:rsidR="00461432" w:rsidRPr="00CB5D79">
        <w:rPr>
          <w:rFonts w:ascii="Arial Unicode MS" w:hAnsi="Arial Unicode MS" w:hint="eastAsia"/>
          <w:color w:val="17365D"/>
        </w:rPr>
        <w:t>本法中華民國一百十年十一月二十三日修正之條文施行時，原土地所有權人或其繼承人申請收回土地之請求權時效尚未完成者，應適用前二項規定。</w:t>
      </w:r>
    </w:p>
    <w:p w14:paraId="137859F0" w14:textId="284DCB09" w:rsidR="00461432" w:rsidRPr="00CB5D79" w:rsidRDefault="004F6C8C" w:rsidP="00461432">
      <w:pPr>
        <w:ind w:left="142"/>
        <w:jc w:val="both"/>
        <w:rPr>
          <w:rFonts w:ascii="Arial Unicode MS" w:hAnsi="Arial Unicode MS"/>
          <w:color w:val="17365D"/>
        </w:rPr>
      </w:pPr>
      <w:r w:rsidRPr="00CB5D79">
        <w:rPr>
          <w:rFonts w:ascii="Calibri" w:hAnsi="Calibri" w:hint="eastAsia"/>
          <w:color w:val="17365D"/>
          <w:sz w:val="18"/>
        </w:rPr>
        <w:t>﹝</w:t>
      </w:r>
      <w:r w:rsidRPr="00CB5D79">
        <w:rPr>
          <w:rFonts w:ascii="Calibri" w:hAnsi="Calibri"/>
          <w:color w:val="17365D"/>
          <w:sz w:val="18"/>
        </w:rPr>
        <w:t>4</w:t>
      </w:r>
      <w:r w:rsidRPr="00CB5D79">
        <w:rPr>
          <w:rFonts w:ascii="Calibri" w:hAnsi="Calibri" w:hint="eastAsia"/>
          <w:color w:val="17365D"/>
          <w:sz w:val="18"/>
        </w:rPr>
        <w:t>﹞</w:t>
      </w:r>
      <w:r w:rsidR="00461432" w:rsidRPr="00CB5D79">
        <w:rPr>
          <w:rFonts w:ascii="Arial Unicode MS" w:hAnsi="Arial Unicode MS" w:hint="eastAsia"/>
          <w:color w:val="17365D"/>
        </w:rPr>
        <w:t>第一項通知與公告土地使用情形之辦理事項、作業程序、作業費用及其他應遵行事項之</w:t>
      </w:r>
      <w:hyperlink r:id="rId124" w:history="1">
        <w:r w:rsidR="00461432" w:rsidRPr="00985F72">
          <w:rPr>
            <w:rStyle w:val="a3"/>
            <w:rFonts w:ascii="Arial Unicode MS" w:hAnsi="Arial Unicode MS" w:hint="eastAsia"/>
          </w:rPr>
          <w:t>辦法</w:t>
        </w:r>
      </w:hyperlink>
      <w:r w:rsidR="00461432" w:rsidRPr="00CB5D79">
        <w:rPr>
          <w:rFonts w:ascii="Arial Unicode MS" w:hAnsi="Arial Unicode MS" w:hint="eastAsia"/>
          <w:color w:val="17365D"/>
        </w:rPr>
        <w:t>，由中央地政機關定之。</w:t>
      </w:r>
    </w:p>
    <w:p w14:paraId="4EE5DBFD" w14:textId="47EF9A61" w:rsidR="007E13C1" w:rsidRDefault="00B1184E" w:rsidP="00B1184E">
      <w:pPr>
        <w:pStyle w:val="2"/>
        <w:spacing w:before="120" w:after="120"/>
      </w:pPr>
      <w:bookmarkStart w:id="264" w:name="a220"/>
      <w:bookmarkEnd w:id="264"/>
      <w:r w:rsidRPr="00B0524D">
        <w:rPr>
          <w:rFonts w:hint="eastAsia"/>
        </w:rPr>
        <w:t>第</w:t>
      </w:r>
      <w:r w:rsidR="00EA2DF8" w:rsidRPr="00B0524D">
        <w:rPr>
          <w:rFonts w:hint="eastAsia"/>
        </w:rPr>
        <w:t>220</w:t>
      </w:r>
      <w:r w:rsidR="00EA2DF8" w:rsidRPr="00B0524D">
        <w:rPr>
          <w:rFonts w:hint="eastAsia"/>
        </w:rPr>
        <w:t>條</w:t>
      </w:r>
      <w:r w:rsidRPr="00B0524D">
        <w:rPr>
          <w:rFonts w:hint="eastAsia"/>
        </w:rPr>
        <w:t>（公用土</w:t>
      </w:r>
      <w:r w:rsidR="009E7F71">
        <w:rPr>
          <w:rFonts w:hint="eastAsia"/>
        </w:rPr>
        <w:t>征收</w:t>
      </w:r>
      <w:r w:rsidRPr="00B0524D">
        <w:rPr>
          <w:rFonts w:hint="eastAsia"/>
        </w:rPr>
        <w:t>之限制</w:t>
      </w:r>
      <w:r w:rsidR="007E13C1">
        <w:rPr>
          <w:rFonts w:hint="eastAsia"/>
        </w:rPr>
        <w:t>）</w:t>
      </w:r>
    </w:p>
    <w:p w14:paraId="7F81CF2A" w14:textId="18046B0A"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現供第</w:t>
      </w:r>
      <w:hyperlink w:anchor="a208" w:history="1">
        <w:r w:rsidR="00B1184E" w:rsidRPr="00262C6E">
          <w:rPr>
            <w:rStyle w:val="a3"/>
            <w:rFonts w:hint="eastAsia"/>
          </w:rPr>
          <w:t>二百零八</w:t>
        </w:r>
      </w:hyperlink>
      <w:r w:rsidR="00B1184E" w:rsidRPr="00262C6E">
        <w:rPr>
          <w:rFonts w:ascii="Arial Unicode MS" w:hAnsi="Arial Unicode MS" w:hint="eastAsia"/>
          <w:color w:val="17365D"/>
        </w:rPr>
        <w:t>條各款事業使用之土地，非因舉辦較為重大事業無可避免者，不得</w:t>
      </w:r>
      <w:r w:rsidR="009E7F71">
        <w:rPr>
          <w:rFonts w:ascii="Arial Unicode MS" w:hAnsi="Arial Unicode MS" w:hint="eastAsia"/>
          <w:color w:val="17365D"/>
        </w:rPr>
        <w:t>征收</w:t>
      </w:r>
      <w:r w:rsidR="00B1184E" w:rsidRPr="00262C6E">
        <w:rPr>
          <w:rFonts w:ascii="Arial Unicode MS" w:hAnsi="Arial Unicode MS" w:hint="eastAsia"/>
          <w:color w:val="17365D"/>
        </w:rPr>
        <w:t>之。但</w:t>
      </w:r>
      <w:r w:rsidR="009E7F71">
        <w:rPr>
          <w:rFonts w:ascii="Arial Unicode MS" w:hAnsi="Arial Unicode MS" w:hint="eastAsia"/>
          <w:color w:val="17365D"/>
        </w:rPr>
        <w:t>征收</w:t>
      </w:r>
      <w:r w:rsidR="00B1184E" w:rsidRPr="00262C6E">
        <w:rPr>
          <w:rFonts w:ascii="Arial Unicode MS" w:hAnsi="Arial Unicode MS" w:hint="eastAsia"/>
          <w:color w:val="17365D"/>
        </w:rPr>
        <w:t>祇為現供使用土地之小部份，不妨礙現有事業之繼續進行者，不在此限。</w:t>
      </w:r>
    </w:p>
    <w:p w14:paraId="66922F7C" w14:textId="412B74F1" w:rsidR="007E13C1" w:rsidRDefault="00B1184E" w:rsidP="00B1184E">
      <w:pPr>
        <w:pStyle w:val="2"/>
        <w:spacing w:before="120" w:after="120"/>
      </w:pPr>
      <w:bookmarkStart w:id="265" w:name="a221"/>
      <w:bookmarkEnd w:id="265"/>
      <w:r w:rsidRPr="00B0524D">
        <w:rPr>
          <w:rFonts w:hint="eastAsia"/>
        </w:rPr>
        <w:t>第</w:t>
      </w:r>
      <w:r w:rsidR="00EA2DF8" w:rsidRPr="00B0524D">
        <w:rPr>
          <w:rFonts w:hint="eastAsia"/>
        </w:rPr>
        <w:t>221</w:t>
      </w:r>
      <w:r w:rsidRPr="00B0524D">
        <w:rPr>
          <w:rFonts w:hint="eastAsia"/>
        </w:rPr>
        <w:t>條（</w:t>
      </w:r>
      <w:r w:rsidR="00E3315E" w:rsidRPr="00E3315E">
        <w:rPr>
          <w:rFonts w:hint="eastAsia"/>
        </w:rPr>
        <w:t>徵</w:t>
      </w:r>
      <w:r w:rsidR="009E7F71">
        <w:rPr>
          <w:rFonts w:hint="eastAsia"/>
        </w:rPr>
        <w:t>收</w:t>
      </w:r>
      <w:r w:rsidRPr="00B0524D">
        <w:rPr>
          <w:rFonts w:hint="eastAsia"/>
        </w:rPr>
        <w:t>土地應有之負擔數額及清償</w:t>
      </w:r>
      <w:r w:rsidR="007E13C1">
        <w:rPr>
          <w:rFonts w:hint="eastAsia"/>
        </w:rPr>
        <w:t>）</w:t>
      </w:r>
    </w:p>
    <w:p w14:paraId="120AFB44" w14:textId="79581D4A"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D50393" w:rsidRPr="00D50393">
        <w:rPr>
          <w:rFonts w:ascii="Arial Unicode MS" w:hAnsi="Arial Unicode MS" w:hint="eastAsia"/>
          <w:color w:val="17365D"/>
        </w:rPr>
        <w:t>被</w:t>
      </w:r>
      <w:r w:rsidR="00E3315E" w:rsidRPr="00E3315E">
        <w:rPr>
          <w:rFonts w:ascii="Arial Unicode MS" w:hAnsi="Arial Unicode MS" w:hint="eastAsia"/>
          <w:color w:val="17365D"/>
        </w:rPr>
        <w:t>徵</w:t>
      </w:r>
      <w:r w:rsidR="009E7F71">
        <w:rPr>
          <w:rFonts w:ascii="Arial Unicode MS" w:hAnsi="Arial Unicode MS" w:hint="eastAsia"/>
          <w:color w:val="17365D"/>
        </w:rPr>
        <w:t>收</w:t>
      </w:r>
      <w:r w:rsidR="00D50393" w:rsidRPr="00D50393">
        <w:rPr>
          <w:rFonts w:ascii="Arial Unicode MS" w:hAnsi="Arial Unicode MS" w:hint="eastAsia"/>
          <w:color w:val="17365D"/>
        </w:rPr>
        <w:t>之土地應有之負擔，其款額計算，以該土地所應得之補償金額為限，並由該管直轄市或縣（市）地政機關於補償地價時為清算結束之</w:t>
      </w:r>
      <w:r w:rsidR="007E13C1">
        <w:rPr>
          <w:rFonts w:ascii="Arial Unicode MS" w:hAnsi="Arial Unicode MS" w:hint="eastAsia"/>
          <w:color w:val="17365D"/>
        </w:rPr>
        <w:t>。</w:t>
      </w:r>
    </w:p>
    <w:p w14:paraId="135D1E3B" w14:textId="49F36073"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5"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765D8523" w14:textId="2D0BEF36" w:rsidR="00B1184E" w:rsidRPr="003D0B1D" w:rsidRDefault="00B1184E" w:rsidP="005973F0">
      <w:pPr>
        <w:pStyle w:val="1"/>
      </w:pPr>
      <w:bookmarkStart w:id="266" w:name="_第五編__土_1"/>
      <w:bookmarkEnd w:id="266"/>
      <w:r w:rsidRPr="003D0B1D">
        <w:rPr>
          <w:rFonts w:hint="eastAsia"/>
        </w:rPr>
        <w:t>第五編</w:t>
      </w:r>
      <w:r w:rsidR="00A700A8">
        <w:rPr>
          <w:rFonts w:hint="eastAsia"/>
        </w:rPr>
        <w:t xml:space="preserve">　　土地</w:t>
      </w:r>
      <w:r w:rsidR="009E7F71">
        <w:rPr>
          <w:rFonts w:hint="eastAsia"/>
        </w:rPr>
        <w:t>征收</w:t>
      </w:r>
      <w:r w:rsidRPr="003D0B1D">
        <w:t xml:space="preserve">　　</w:t>
      </w:r>
      <w:r w:rsidRPr="003D0B1D">
        <w:rPr>
          <w:rFonts w:hint="eastAsia"/>
        </w:rPr>
        <w:t>第二章</w:t>
      </w:r>
      <w:r w:rsidRPr="003D0B1D">
        <w:t xml:space="preserve">　　</w:t>
      </w:r>
      <w:r w:rsidR="00062910" w:rsidRPr="00062910">
        <w:rPr>
          <w:rFonts w:hint="eastAsia"/>
        </w:rPr>
        <w:t>征收</w:t>
      </w:r>
      <w:r w:rsidRPr="003D0B1D">
        <w:rPr>
          <w:rFonts w:hint="eastAsia"/>
        </w:rPr>
        <w:t>程序</w:t>
      </w:r>
    </w:p>
    <w:p w14:paraId="4155935F" w14:textId="5665BA4C" w:rsidR="007E13C1" w:rsidRDefault="00B1184E" w:rsidP="00B1184E">
      <w:pPr>
        <w:pStyle w:val="2"/>
        <w:spacing w:before="120" w:after="120"/>
      </w:pPr>
      <w:bookmarkStart w:id="267" w:name="a222"/>
      <w:bookmarkEnd w:id="267"/>
      <w:r w:rsidRPr="003D0B1D">
        <w:rPr>
          <w:rFonts w:hint="eastAsia"/>
        </w:rPr>
        <w:t>第</w:t>
      </w:r>
      <w:r w:rsidR="00EA2DF8">
        <w:rPr>
          <w:rFonts w:hint="eastAsia"/>
        </w:rPr>
        <w:t>222</w:t>
      </w:r>
      <w:r w:rsidRPr="003D0B1D">
        <w:rPr>
          <w:rFonts w:hint="eastAsia"/>
        </w:rPr>
        <w:t>條</w:t>
      </w:r>
      <w:r>
        <w:rPr>
          <w:rFonts w:hint="eastAsia"/>
        </w:rPr>
        <w:t>（</w:t>
      </w:r>
      <w:r w:rsidRPr="003D0B1D">
        <w:rPr>
          <w:rFonts w:hint="eastAsia"/>
        </w:rPr>
        <w:t>由中央地政機關核准之</w:t>
      </w:r>
      <w:r w:rsidR="00062910" w:rsidRPr="00062910">
        <w:rPr>
          <w:rFonts w:hint="eastAsia"/>
        </w:rPr>
        <w:t>征收</w:t>
      </w:r>
      <w:r w:rsidR="007E13C1">
        <w:rPr>
          <w:rFonts w:hint="eastAsia"/>
        </w:rPr>
        <w:t>）</w:t>
      </w:r>
    </w:p>
    <w:p w14:paraId="5AA8E74B" w14:textId="70BC7B8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E3315E" w:rsidRPr="00E3315E">
        <w:rPr>
          <w:rFonts w:ascii="Arial Unicode MS" w:hAnsi="Arial Unicode MS" w:hint="eastAsia"/>
          <w:color w:val="17365D"/>
        </w:rPr>
        <w:t>徵</w:t>
      </w:r>
      <w:r w:rsidR="00062910" w:rsidRPr="00062910">
        <w:rPr>
          <w:rFonts w:ascii="Arial Unicode MS" w:hAnsi="Arial Unicode MS" w:hint="eastAsia"/>
          <w:color w:val="17365D"/>
        </w:rPr>
        <w:t>收</w:t>
      </w:r>
      <w:r w:rsidR="00B1184E" w:rsidRPr="00262C6E">
        <w:rPr>
          <w:rFonts w:ascii="Arial Unicode MS" w:hAnsi="Arial Unicode MS" w:hint="eastAsia"/>
          <w:color w:val="17365D"/>
        </w:rPr>
        <w:t>土地，由中央地政機關核准之。</w:t>
      </w:r>
    </w:p>
    <w:p w14:paraId="1CBE0EFA" w14:textId="111D4AEB" w:rsidR="00D2640C" w:rsidRDefault="00B1184E" w:rsidP="00B1184E">
      <w:pPr>
        <w:pStyle w:val="2"/>
        <w:spacing w:before="120" w:after="120"/>
      </w:pPr>
      <w:bookmarkStart w:id="268" w:name="a223"/>
      <w:bookmarkEnd w:id="268"/>
      <w:r w:rsidRPr="003D0B1D">
        <w:rPr>
          <w:rFonts w:hint="eastAsia"/>
        </w:rPr>
        <w:t>第</w:t>
      </w:r>
      <w:r w:rsidR="00EA2DF8">
        <w:rPr>
          <w:rFonts w:hint="eastAsia"/>
        </w:rPr>
        <w:t>223</w:t>
      </w:r>
      <w:r w:rsidRPr="003D0B1D">
        <w:rPr>
          <w:rFonts w:hint="eastAsia"/>
        </w:rPr>
        <w:t>條（</w:t>
      </w:r>
      <w:hyperlink r:id="rId125" w:anchor="w89a223" w:history="1">
        <w:r w:rsidR="00D2640C">
          <w:rPr>
            <w:rStyle w:val="a3"/>
            <w:rFonts w:ascii="Arial Unicode MS" w:hAnsi="Arial Unicode MS"/>
          </w:rPr>
          <w:t>刪除</w:t>
        </w:r>
      </w:hyperlink>
      <w:r w:rsidR="00D2640C" w:rsidRPr="003D0B1D">
        <w:rPr>
          <w:rFonts w:hint="eastAsia"/>
        </w:rPr>
        <w:t>）</w:t>
      </w:r>
    </w:p>
    <w:p w14:paraId="656D72BB" w14:textId="77777777" w:rsidR="007E13C1" w:rsidRDefault="00B1184E" w:rsidP="00B1184E">
      <w:pPr>
        <w:pStyle w:val="2"/>
        <w:spacing w:before="120" w:after="120"/>
      </w:pPr>
      <w:bookmarkStart w:id="269" w:name="a224"/>
      <w:bookmarkEnd w:id="269"/>
      <w:r w:rsidRPr="003D0B1D">
        <w:rPr>
          <w:rFonts w:hint="eastAsia"/>
        </w:rPr>
        <w:t>第</w:t>
      </w:r>
      <w:r w:rsidR="00EA2DF8">
        <w:rPr>
          <w:rFonts w:hint="eastAsia"/>
        </w:rPr>
        <w:t>224</w:t>
      </w:r>
      <w:r w:rsidRPr="003D0B1D">
        <w:rPr>
          <w:rFonts w:hint="eastAsia"/>
        </w:rPr>
        <w:t>條</w:t>
      </w:r>
      <w:r>
        <w:rPr>
          <w:rFonts w:hint="eastAsia"/>
        </w:rPr>
        <w:t>（</w:t>
      </w:r>
      <w:r w:rsidRPr="003D0B1D">
        <w:rPr>
          <w:rFonts w:hint="eastAsia"/>
        </w:rPr>
        <w:t>土地徵用之聲請</w:t>
      </w:r>
      <w:r w:rsidR="007E13C1">
        <w:rPr>
          <w:rFonts w:hint="eastAsia"/>
        </w:rPr>
        <w:t>）</w:t>
      </w:r>
    </w:p>
    <w:p w14:paraId="42479357" w14:textId="7880B00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062910" w:rsidRPr="00062910">
        <w:rPr>
          <w:rFonts w:ascii="Arial Unicode MS" w:hAnsi="Arial Unicode MS" w:hint="eastAsia"/>
          <w:color w:val="17365D"/>
        </w:rPr>
        <w:t>征收</w:t>
      </w:r>
      <w:r w:rsidR="00B1184E" w:rsidRPr="00262C6E">
        <w:rPr>
          <w:rFonts w:ascii="Arial Unicode MS" w:hAnsi="Arial Unicode MS" w:hint="eastAsia"/>
          <w:color w:val="17365D"/>
        </w:rPr>
        <w:t>土地，應由需用土地人擬具詳細</w:t>
      </w:r>
      <w:r w:rsidR="009E7F71">
        <w:rPr>
          <w:rFonts w:ascii="Arial Unicode MS" w:hAnsi="Arial Unicode MS" w:hint="eastAsia"/>
          <w:color w:val="17365D"/>
        </w:rPr>
        <w:t>征收</w:t>
      </w:r>
      <w:r w:rsidR="00B1184E" w:rsidRPr="00262C6E">
        <w:rPr>
          <w:rFonts w:ascii="Arial Unicode MS" w:hAnsi="Arial Unicode MS" w:hint="eastAsia"/>
          <w:color w:val="17365D"/>
        </w:rPr>
        <w:t>計畫書，並附具</w:t>
      </w:r>
      <w:r w:rsidR="009E7F71">
        <w:rPr>
          <w:rFonts w:ascii="Arial Unicode MS" w:hAnsi="Arial Unicode MS" w:hint="eastAsia"/>
          <w:color w:val="17365D"/>
        </w:rPr>
        <w:t>征收</w:t>
      </w:r>
      <w:r w:rsidR="00B1184E" w:rsidRPr="00262C6E">
        <w:rPr>
          <w:rFonts w:ascii="Arial Unicode MS" w:hAnsi="Arial Unicode MS" w:hint="eastAsia"/>
          <w:color w:val="17365D"/>
        </w:rPr>
        <w:t>土地圖說及土地使用計畫圖，依前二條之規定分別聲請核辦。</w:t>
      </w:r>
    </w:p>
    <w:p w14:paraId="43BA0B51" w14:textId="1DFBF9C5" w:rsidR="007E13C1" w:rsidRDefault="00B1184E" w:rsidP="00B1184E">
      <w:pPr>
        <w:pStyle w:val="2"/>
        <w:spacing w:before="120" w:after="120"/>
      </w:pPr>
      <w:bookmarkStart w:id="270" w:name="a225"/>
      <w:bookmarkEnd w:id="270"/>
      <w:r w:rsidRPr="003D0B1D">
        <w:rPr>
          <w:rFonts w:hint="eastAsia"/>
        </w:rPr>
        <w:t>第</w:t>
      </w:r>
      <w:r w:rsidR="00EA2DF8">
        <w:rPr>
          <w:rFonts w:hint="eastAsia"/>
        </w:rPr>
        <w:t>225</w:t>
      </w:r>
      <w:r w:rsidRPr="003D0B1D">
        <w:rPr>
          <w:rFonts w:hint="eastAsia"/>
        </w:rPr>
        <w:t>條</w:t>
      </w:r>
      <w:r>
        <w:rPr>
          <w:rFonts w:hint="eastAsia"/>
        </w:rPr>
        <w:t>（</w:t>
      </w:r>
      <w:r w:rsidRPr="003D0B1D">
        <w:rPr>
          <w:rFonts w:hint="eastAsia"/>
        </w:rPr>
        <w:t>核准</w:t>
      </w:r>
      <w:r w:rsidR="009E7F71">
        <w:rPr>
          <w:rFonts w:hint="eastAsia"/>
        </w:rPr>
        <w:t>征收</w:t>
      </w:r>
      <w:r w:rsidRPr="003D0B1D">
        <w:rPr>
          <w:rFonts w:hint="eastAsia"/>
        </w:rPr>
        <w:t>後通知地政機關</w:t>
      </w:r>
      <w:r w:rsidR="007E13C1">
        <w:rPr>
          <w:rFonts w:hint="eastAsia"/>
        </w:rPr>
        <w:t>）</w:t>
      </w:r>
    </w:p>
    <w:p w14:paraId="5C1B9020" w14:textId="76F0EBC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中央地政機關於核准</w:t>
      </w:r>
      <w:r w:rsidR="00E3315E" w:rsidRPr="00E3315E">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土地後，應將原案全部通知該土地所在地之該管直轄市或縣（市）地政機關。</w:t>
      </w:r>
    </w:p>
    <w:p w14:paraId="75A05110" w14:textId="07303368" w:rsidR="007E13C1" w:rsidRDefault="00B1184E" w:rsidP="00B1184E">
      <w:pPr>
        <w:pStyle w:val="2"/>
        <w:spacing w:before="120" w:after="120"/>
      </w:pPr>
      <w:bookmarkStart w:id="271" w:name="a226"/>
      <w:bookmarkEnd w:id="271"/>
      <w:r w:rsidRPr="003D0B1D">
        <w:rPr>
          <w:rFonts w:hint="eastAsia"/>
        </w:rPr>
        <w:t>第</w:t>
      </w:r>
      <w:r w:rsidR="00EA2DF8">
        <w:rPr>
          <w:rFonts w:hint="eastAsia"/>
        </w:rPr>
        <w:t>226</w:t>
      </w:r>
      <w:r w:rsidRPr="003D0B1D">
        <w:rPr>
          <w:rFonts w:hint="eastAsia"/>
        </w:rPr>
        <w:t>條</w:t>
      </w:r>
      <w:r>
        <w:rPr>
          <w:rFonts w:hint="eastAsia"/>
        </w:rPr>
        <w:t>（</w:t>
      </w:r>
      <w:r w:rsidR="002B1331" w:rsidRPr="002B1331">
        <w:rPr>
          <w:rFonts w:hint="eastAsia"/>
        </w:rPr>
        <w:t>二</w:t>
      </w:r>
      <w:r w:rsidRPr="003D0B1D">
        <w:rPr>
          <w:rFonts w:hint="eastAsia"/>
        </w:rPr>
        <w:t>人以上聲請</w:t>
      </w:r>
      <w:r w:rsidR="009E7F71">
        <w:rPr>
          <w:rFonts w:hint="eastAsia"/>
          <w:color w:val="993300"/>
        </w:rPr>
        <w:t>征收</w:t>
      </w:r>
      <w:r w:rsidRPr="003D0B1D">
        <w:rPr>
          <w:rFonts w:hint="eastAsia"/>
        </w:rPr>
        <w:t>之決定</w:t>
      </w:r>
      <w:r w:rsidR="007E13C1">
        <w:rPr>
          <w:rFonts w:hint="eastAsia"/>
        </w:rPr>
        <w:t>）</w:t>
      </w:r>
    </w:p>
    <w:p w14:paraId="2B7236F6" w14:textId="6C2E629D"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同一土地</w:t>
      </w:r>
      <w:r w:rsidR="00B72E5E" w:rsidRPr="00B72E5E">
        <w:rPr>
          <w:rFonts w:ascii="Arial Unicode MS" w:hAnsi="Arial Unicode MS" w:hint="eastAsia"/>
          <w:color w:val="17365D"/>
        </w:rPr>
        <w:t>，</w:t>
      </w:r>
      <w:r w:rsidR="00B1184E" w:rsidRPr="00262C6E">
        <w:rPr>
          <w:rFonts w:ascii="Arial Unicode MS" w:hAnsi="Arial Unicode MS" w:hint="eastAsia"/>
          <w:color w:val="17365D"/>
        </w:rPr>
        <w:t>有二人以上聲請</w:t>
      </w:r>
      <w:r w:rsidR="009E7F71">
        <w:rPr>
          <w:rFonts w:ascii="Arial Unicode MS" w:hAnsi="Arial Unicode MS" w:hint="eastAsia"/>
          <w:color w:val="17365D"/>
        </w:rPr>
        <w:t>征收</w:t>
      </w:r>
      <w:r w:rsidR="00B1184E" w:rsidRPr="00262C6E">
        <w:rPr>
          <w:rFonts w:ascii="Arial Unicode MS" w:hAnsi="Arial Unicode MS" w:hint="eastAsia"/>
          <w:color w:val="17365D"/>
        </w:rPr>
        <w:t>時，以其舉辦事業性質之輕重為核定標準，其性質相同者，以其聲請之先後為核定標準。</w:t>
      </w:r>
    </w:p>
    <w:p w14:paraId="0258A3D4" w14:textId="77777777" w:rsidR="007E13C1" w:rsidRDefault="00B1184E" w:rsidP="00B1184E">
      <w:pPr>
        <w:pStyle w:val="2"/>
        <w:spacing w:before="120" w:after="120"/>
      </w:pPr>
      <w:bookmarkStart w:id="272" w:name="a227"/>
      <w:bookmarkEnd w:id="272"/>
      <w:r w:rsidRPr="003D0B1D">
        <w:rPr>
          <w:rFonts w:hint="eastAsia"/>
        </w:rPr>
        <w:t>第</w:t>
      </w:r>
      <w:r w:rsidR="00EA2DF8">
        <w:rPr>
          <w:rFonts w:hint="eastAsia"/>
        </w:rPr>
        <w:t>227</w:t>
      </w:r>
      <w:r w:rsidRPr="003D0B1D">
        <w:rPr>
          <w:rFonts w:hint="eastAsia"/>
        </w:rPr>
        <w:t>條</w:t>
      </w:r>
      <w:r>
        <w:rPr>
          <w:rFonts w:hint="eastAsia"/>
        </w:rPr>
        <w:t>（</w:t>
      </w:r>
      <w:r w:rsidRPr="003D0B1D">
        <w:rPr>
          <w:rFonts w:hint="eastAsia"/>
        </w:rPr>
        <w:t>公告與通知</w:t>
      </w:r>
      <w:r w:rsidR="007E13C1">
        <w:rPr>
          <w:rFonts w:hint="eastAsia"/>
        </w:rPr>
        <w:t>）</w:t>
      </w:r>
    </w:p>
    <w:p w14:paraId="628F6A58" w14:textId="4C9B57C0"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直轄市或縣（市）地政機關於接到中央地政機關通知核准</w:t>
      </w:r>
      <w:r w:rsidR="00E3315E" w:rsidRPr="00E3315E">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土地案時，應即公告，並通知土地所有權人及他項權利人</w:t>
      </w:r>
      <w:r w:rsidR="007E13C1">
        <w:rPr>
          <w:rFonts w:ascii="Arial Unicode MS" w:hAnsi="Arial Unicode MS" w:hint="eastAsia"/>
          <w:color w:val="17365D"/>
        </w:rPr>
        <w:t>。</w:t>
      </w:r>
    </w:p>
    <w:p w14:paraId="553AB013" w14:textId="296190A1"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7E13C1" w:rsidRPr="00262C6E">
        <w:rPr>
          <w:rFonts w:ascii="Arial Unicode MS" w:hAnsi="Arial Unicode MS" w:hint="eastAsia"/>
          <w:color w:val="666699"/>
        </w:rPr>
        <w:t>前項公告之期間為三十日</w:t>
      </w:r>
      <w:r w:rsidR="007E13C1">
        <w:rPr>
          <w:rFonts w:ascii="Arial Unicode MS" w:hAnsi="Arial Unicode MS" w:hint="eastAsia"/>
          <w:color w:val="17365D"/>
        </w:rPr>
        <w:t>。</w:t>
      </w:r>
    </w:p>
    <w:p w14:paraId="501CD4EA" w14:textId="69B3A881"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3</w:t>
      </w:r>
      <w:r w:rsidR="007E13C1" w:rsidRPr="00E70881">
        <w:rPr>
          <w:rFonts w:ascii="Calibri" w:hAnsi="Calibri" w:hint="eastAsia"/>
          <w:color w:val="404040"/>
          <w:sz w:val="18"/>
        </w:rPr>
        <w:t>﹞</w:t>
      </w:r>
      <w:r w:rsidR="00B1184E" w:rsidRPr="00262C6E">
        <w:rPr>
          <w:rFonts w:ascii="Arial Unicode MS" w:hAnsi="Arial Unicode MS" w:hint="eastAsia"/>
          <w:color w:val="17365D"/>
        </w:rPr>
        <w:t>土地權利利害關係人對於第一項之公告事項有異議者，應於公告期間內向直轄市或縣（市）地政機關以書面</w:t>
      </w:r>
      <w:r w:rsidR="00B1184E" w:rsidRPr="00262C6E">
        <w:rPr>
          <w:rFonts w:ascii="Arial Unicode MS" w:hAnsi="Arial Unicode MS" w:hint="eastAsia"/>
          <w:color w:val="17365D"/>
        </w:rPr>
        <w:lastRenderedPageBreak/>
        <w:t>提出。</w:t>
      </w:r>
    </w:p>
    <w:p w14:paraId="59887F75" w14:textId="145EADF9" w:rsidR="007E13C1" w:rsidRDefault="00B1184E" w:rsidP="00B1184E">
      <w:pPr>
        <w:pStyle w:val="2"/>
        <w:spacing w:before="120" w:after="120"/>
      </w:pPr>
      <w:bookmarkStart w:id="273" w:name="a228"/>
      <w:bookmarkEnd w:id="273"/>
      <w:r w:rsidRPr="003D0B1D">
        <w:rPr>
          <w:rFonts w:hint="eastAsia"/>
        </w:rPr>
        <w:t>第</w:t>
      </w:r>
      <w:r w:rsidR="00EA2DF8">
        <w:rPr>
          <w:rFonts w:hint="eastAsia"/>
        </w:rPr>
        <w:t>228</w:t>
      </w:r>
      <w:r w:rsidRPr="003D0B1D">
        <w:rPr>
          <w:rFonts w:hint="eastAsia"/>
        </w:rPr>
        <w:t>條</w:t>
      </w:r>
      <w:r>
        <w:rPr>
          <w:rFonts w:hint="eastAsia"/>
        </w:rPr>
        <w:t>（</w:t>
      </w:r>
      <w:r w:rsidRPr="003D0B1D">
        <w:rPr>
          <w:rFonts w:hint="eastAsia"/>
        </w:rPr>
        <w:t>被</w:t>
      </w:r>
      <w:r w:rsidR="00E3315E" w:rsidRPr="00E3315E">
        <w:rPr>
          <w:rFonts w:hint="eastAsia"/>
        </w:rPr>
        <w:t>徵</w:t>
      </w:r>
      <w:r w:rsidR="009E7F71">
        <w:rPr>
          <w:rFonts w:hint="eastAsia"/>
        </w:rPr>
        <w:t>收</w:t>
      </w:r>
      <w:r w:rsidRPr="003D0B1D">
        <w:rPr>
          <w:rFonts w:hint="eastAsia"/>
        </w:rPr>
        <w:t>土地之他項權利之備案</w:t>
      </w:r>
      <w:r w:rsidR="007E13C1">
        <w:rPr>
          <w:rFonts w:hint="eastAsia"/>
        </w:rPr>
        <w:t>）</w:t>
      </w:r>
    </w:p>
    <w:p w14:paraId="11A64673" w14:textId="627096E2"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被</w:t>
      </w:r>
      <w:r w:rsidR="00E3315E" w:rsidRPr="00E3315E">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土地之所有權已經登記完畢者，其所有權或他項權利除於公告前因繼承、強制執行或法院之判決而取得，並於前條公告期間內向該管直轄市或縣（市）地政機關聲請將其權利備案者外，以公告之日土地登記簿所記載者為準</w:t>
      </w:r>
      <w:r w:rsidR="007E13C1">
        <w:rPr>
          <w:rFonts w:ascii="Arial Unicode MS" w:hAnsi="Arial Unicode MS" w:hint="eastAsia"/>
          <w:color w:val="17365D"/>
        </w:rPr>
        <w:t>。</w:t>
      </w:r>
    </w:p>
    <w:p w14:paraId="459E23DB" w14:textId="3F397916"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被</w:t>
      </w:r>
      <w:r w:rsidR="00E3315E" w:rsidRPr="00E3315E">
        <w:rPr>
          <w:rFonts w:ascii="Arial Unicode MS" w:hAnsi="Arial Unicode MS" w:hint="eastAsia"/>
          <w:color w:val="666699"/>
        </w:rPr>
        <w:t>徵</w:t>
      </w:r>
      <w:r w:rsidR="009E7F71">
        <w:rPr>
          <w:rFonts w:ascii="Arial Unicode MS" w:hAnsi="Arial Unicode MS" w:hint="eastAsia"/>
          <w:color w:val="666699"/>
        </w:rPr>
        <w:t>收</w:t>
      </w:r>
      <w:r w:rsidR="00B1184E" w:rsidRPr="00262C6E">
        <w:rPr>
          <w:rFonts w:ascii="Arial Unicode MS" w:hAnsi="Arial Unicode MS" w:hint="eastAsia"/>
          <w:color w:val="666699"/>
        </w:rPr>
        <w:t>土地之所有權未經登記完畢者，土地他項權利人應於前條公告期間內，向該管直轄市或縣（市）地政機關聲請將其權利備案。</w:t>
      </w:r>
    </w:p>
    <w:p w14:paraId="04DAAB3D" w14:textId="77777777" w:rsidR="007E13C1" w:rsidRDefault="00B1184E" w:rsidP="00B1184E">
      <w:pPr>
        <w:pStyle w:val="2"/>
        <w:spacing w:before="120" w:after="120"/>
      </w:pPr>
      <w:bookmarkStart w:id="274" w:name="a229"/>
      <w:bookmarkEnd w:id="274"/>
      <w:r w:rsidRPr="003D0B1D">
        <w:rPr>
          <w:rFonts w:hint="eastAsia"/>
        </w:rPr>
        <w:t>第</w:t>
      </w:r>
      <w:r w:rsidR="00EA2DF8">
        <w:rPr>
          <w:rFonts w:hint="eastAsia"/>
        </w:rPr>
        <w:t>229</w:t>
      </w:r>
      <w:r w:rsidRPr="003D0B1D">
        <w:rPr>
          <w:rFonts w:hint="eastAsia"/>
        </w:rPr>
        <w:t>條</w:t>
      </w:r>
      <w:r>
        <w:rPr>
          <w:rFonts w:hint="eastAsia"/>
        </w:rPr>
        <w:t>（</w:t>
      </w:r>
      <w:r w:rsidRPr="003D0B1D">
        <w:rPr>
          <w:rFonts w:hint="eastAsia"/>
        </w:rPr>
        <w:t>不聲請備案之效果</w:t>
      </w:r>
      <w:r w:rsidR="007E13C1">
        <w:rPr>
          <w:rFonts w:hint="eastAsia"/>
        </w:rPr>
        <w:t>）</w:t>
      </w:r>
    </w:p>
    <w:p w14:paraId="46D3C336" w14:textId="5FAF5745"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所有權未經依法登記完畢之土地，土地他項權利人不依前條規定聲請備案者，不視為被</w:t>
      </w:r>
      <w:r w:rsidR="003D64E8" w:rsidRPr="003D64E8">
        <w:rPr>
          <w:rFonts w:ascii="Arial Unicode MS" w:hAnsi="Arial Unicode MS" w:hint="eastAsia"/>
          <w:color w:val="17365D"/>
        </w:rPr>
        <w:t>征</w:t>
      </w:r>
      <w:r w:rsidR="009E7F71">
        <w:rPr>
          <w:rFonts w:ascii="Arial Unicode MS" w:hAnsi="Arial Unicode MS" w:hint="eastAsia"/>
          <w:color w:val="17365D"/>
        </w:rPr>
        <w:t>收</w:t>
      </w:r>
      <w:r w:rsidR="00B1184E" w:rsidRPr="00262C6E">
        <w:rPr>
          <w:rFonts w:ascii="Arial Unicode MS" w:hAnsi="Arial Unicode MS" w:hint="eastAsia"/>
          <w:color w:val="17365D"/>
        </w:rPr>
        <w:t>土地應有之負擔。</w:t>
      </w:r>
    </w:p>
    <w:p w14:paraId="38D2920D" w14:textId="77777777" w:rsidR="007E13C1" w:rsidRDefault="00B1184E" w:rsidP="00B1184E">
      <w:pPr>
        <w:pStyle w:val="2"/>
        <w:spacing w:before="120" w:after="120"/>
      </w:pPr>
      <w:bookmarkStart w:id="275" w:name="a230"/>
      <w:bookmarkEnd w:id="275"/>
      <w:r w:rsidRPr="003D0B1D">
        <w:rPr>
          <w:rFonts w:hint="eastAsia"/>
        </w:rPr>
        <w:t>第</w:t>
      </w:r>
      <w:r w:rsidR="00EA2DF8">
        <w:rPr>
          <w:rFonts w:hint="eastAsia"/>
        </w:rPr>
        <w:t>230</w:t>
      </w:r>
      <w:r w:rsidR="00EA2DF8">
        <w:rPr>
          <w:rFonts w:hint="eastAsia"/>
        </w:rPr>
        <w:t>條</w:t>
      </w:r>
      <w:r>
        <w:rPr>
          <w:rFonts w:hint="eastAsia"/>
        </w:rPr>
        <w:t>（</w:t>
      </w:r>
      <w:r w:rsidRPr="003D0B1D">
        <w:rPr>
          <w:rFonts w:hint="eastAsia"/>
        </w:rPr>
        <w:t>需用土地人之調查與勘測</w:t>
      </w:r>
      <w:r w:rsidR="007E13C1">
        <w:rPr>
          <w:rFonts w:hint="eastAsia"/>
        </w:rPr>
        <w:t>）</w:t>
      </w:r>
    </w:p>
    <w:p w14:paraId="7DD7C0E1" w14:textId="6DF6647E"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直轄市或縣（市）地政機關得應需用土地人之請求，為</w:t>
      </w:r>
      <w:r w:rsidR="00E3315E" w:rsidRPr="00E3315E">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土地進入公、私有土地實施調查或勘測。但進入建築物或設有圍障之土地調查或勘測，應事先通知其所有權人或使用人。</w:t>
      </w:r>
    </w:p>
    <w:p w14:paraId="04606834" w14:textId="77777777" w:rsidR="007E13C1" w:rsidRDefault="00B1184E" w:rsidP="00B1184E">
      <w:pPr>
        <w:pStyle w:val="2"/>
        <w:spacing w:before="120" w:after="120"/>
      </w:pPr>
      <w:bookmarkStart w:id="276" w:name="a231"/>
      <w:bookmarkEnd w:id="276"/>
      <w:r w:rsidRPr="003D0B1D">
        <w:rPr>
          <w:rFonts w:hint="eastAsia"/>
        </w:rPr>
        <w:t>第</w:t>
      </w:r>
      <w:r w:rsidR="00EA2DF8">
        <w:rPr>
          <w:rFonts w:hint="eastAsia"/>
        </w:rPr>
        <w:t>231</w:t>
      </w:r>
      <w:r w:rsidRPr="003D0B1D">
        <w:rPr>
          <w:rFonts w:hint="eastAsia"/>
        </w:rPr>
        <w:t>條</w:t>
      </w:r>
      <w:r>
        <w:rPr>
          <w:rFonts w:hint="eastAsia"/>
        </w:rPr>
        <w:t>（</w:t>
      </w:r>
      <w:r w:rsidRPr="003D0B1D">
        <w:rPr>
          <w:rFonts w:hint="eastAsia"/>
        </w:rPr>
        <w:t>需用土地人工作之前提</w:t>
      </w:r>
      <w:r w:rsidR="007E13C1">
        <w:rPr>
          <w:rFonts w:hint="eastAsia"/>
        </w:rPr>
        <w:t>）</w:t>
      </w:r>
    </w:p>
    <w:p w14:paraId="40FAAFFD" w14:textId="35C5C483"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需用土地人應俟補償地價及其他補償費發給完竣後，方得進入被</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土地內工作。但水利事業，因公共安全急需先行使用者，不在此限。</w:t>
      </w:r>
    </w:p>
    <w:p w14:paraId="2721F47A" w14:textId="77777777" w:rsidR="007E13C1" w:rsidRDefault="00B1184E" w:rsidP="00B1184E">
      <w:pPr>
        <w:pStyle w:val="2"/>
        <w:spacing w:before="120" w:after="120"/>
      </w:pPr>
      <w:bookmarkStart w:id="277" w:name="a232"/>
      <w:bookmarkEnd w:id="277"/>
      <w:r w:rsidRPr="003D0B1D">
        <w:rPr>
          <w:rFonts w:hint="eastAsia"/>
        </w:rPr>
        <w:t>第</w:t>
      </w:r>
      <w:r w:rsidR="00EA2DF8">
        <w:rPr>
          <w:rFonts w:hint="eastAsia"/>
        </w:rPr>
        <w:t>232</w:t>
      </w:r>
      <w:r w:rsidRPr="003D0B1D">
        <w:rPr>
          <w:rFonts w:hint="eastAsia"/>
        </w:rPr>
        <w:t>條</w:t>
      </w:r>
      <w:r>
        <w:rPr>
          <w:rFonts w:hint="eastAsia"/>
        </w:rPr>
        <w:t>（</w:t>
      </w:r>
      <w:r w:rsidRPr="003D0B1D">
        <w:rPr>
          <w:rFonts w:hint="eastAsia"/>
        </w:rPr>
        <w:t>公告後移轉設定負擔等之限制</w:t>
      </w:r>
      <w:r w:rsidR="007E13C1">
        <w:rPr>
          <w:rFonts w:hint="eastAsia"/>
        </w:rPr>
        <w:t>）</w:t>
      </w:r>
    </w:p>
    <w:p w14:paraId="2C48306E" w14:textId="1302A04F"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被</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之土地公告後，除於公告前因繼承、強制執行或法院之判決而取得所有權或他項權利，並於公告期間內聲請將其權利登記者外，不得移轉或設定負擔。土地權利人或使用人並不得在該土地增加改良物；其於公告時已在工作中者，應即停止工作</w:t>
      </w:r>
      <w:r w:rsidR="007E13C1">
        <w:rPr>
          <w:rFonts w:ascii="Arial Unicode MS" w:hAnsi="Arial Unicode MS" w:hint="eastAsia"/>
          <w:color w:val="17365D"/>
        </w:rPr>
        <w:t>。</w:t>
      </w:r>
    </w:p>
    <w:p w14:paraId="7D7E7D7D" w14:textId="0455147E"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前項改良物之增加或繼續工作，該管直轄市或縣（市）地政機關認為不妨礙</w:t>
      </w:r>
      <w:r w:rsidR="00F33AB6" w:rsidRPr="00F33AB6">
        <w:rPr>
          <w:rFonts w:ascii="Arial Unicode MS" w:hAnsi="Arial Unicode MS" w:hint="eastAsia"/>
          <w:color w:val="666699"/>
        </w:rPr>
        <w:t>徵</w:t>
      </w:r>
      <w:r w:rsidR="009E7F71">
        <w:rPr>
          <w:rFonts w:ascii="Arial Unicode MS" w:hAnsi="Arial Unicode MS" w:hint="eastAsia"/>
          <w:color w:val="666699"/>
        </w:rPr>
        <w:t>收</w:t>
      </w:r>
      <w:r w:rsidR="00B1184E" w:rsidRPr="00262C6E">
        <w:rPr>
          <w:rFonts w:ascii="Arial Unicode MS" w:hAnsi="Arial Unicode MS" w:hint="eastAsia"/>
          <w:color w:val="666699"/>
        </w:rPr>
        <w:t>計畫者，得依關係人之聲請特許之。</w:t>
      </w:r>
    </w:p>
    <w:p w14:paraId="2FDF2241" w14:textId="77777777" w:rsidR="007E13C1" w:rsidRDefault="00B1184E" w:rsidP="00B1184E">
      <w:pPr>
        <w:pStyle w:val="2"/>
        <w:spacing w:before="120" w:after="120"/>
      </w:pPr>
      <w:bookmarkStart w:id="278" w:name="a233"/>
      <w:bookmarkEnd w:id="278"/>
      <w:r w:rsidRPr="003D0B1D">
        <w:rPr>
          <w:rFonts w:hint="eastAsia"/>
        </w:rPr>
        <w:t>第</w:t>
      </w:r>
      <w:r w:rsidR="00EA2DF8">
        <w:rPr>
          <w:rFonts w:hint="eastAsia"/>
        </w:rPr>
        <w:t>233</w:t>
      </w:r>
      <w:r w:rsidRPr="003D0B1D">
        <w:rPr>
          <w:rFonts w:hint="eastAsia"/>
        </w:rPr>
        <w:t>條</w:t>
      </w:r>
      <w:r>
        <w:rPr>
          <w:rFonts w:hint="eastAsia"/>
        </w:rPr>
        <w:t>（</w:t>
      </w:r>
      <w:r w:rsidRPr="003D0B1D">
        <w:rPr>
          <w:rFonts w:hint="eastAsia"/>
        </w:rPr>
        <w:t>地價及其它補償費之發給</w:t>
      </w:r>
      <w:r w:rsidR="007E13C1">
        <w:rPr>
          <w:rFonts w:hint="eastAsia"/>
        </w:rPr>
        <w:t>）</w:t>
      </w:r>
    </w:p>
    <w:p w14:paraId="5B1A34C8" w14:textId="75055581"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3D64E8" w:rsidRPr="003D64E8">
        <w:rPr>
          <w:rFonts w:ascii="Arial Unicode MS" w:hAnsi="Arial Unicode MS" w:hint="eastAsia"/>
          <w:color w:val="17365D"/>
        </w:rPr>
        <w:t>征</w:t>
      </w:r>
      <w:r w:rsidR="009E7F71">
        <w:rPr>
          <w:rFonts w:ascii="Arial Unicode MS" w:hAnsi="Arial Unicode MS" w:hint="eastAsia"/>
          <w:color w:val="17365D"/>
        </w:rPr>
        <w:t>收</w:t>
      </w:r>
      <w:r w:rsidR="00B1184E" w:rsidRPr="00262C6E">
        <w:rPr>
          <w:rFonts w:ascii="Arial Unicode MS" w:hAnsi="Arial Unicode MS" w:hint="eastAsia"/>
          <w:color w:val="17365D"/>
        </w:rPr>
        <w:t>土地應補償之地價及其他補償費，應於公告期滿後十五日內發給之。但因實施國家經濟政策，或舉辦第</w:t>
      </w:r>
      <w:hyperlink w:anchor="a208" w:history="1">
        <w:r w:rsidR="00B1184E" w:rsidRPr="00262C6E">
          <w:rPr>
            <w:rStyle w:val="a3"/>
            <w:rFonts w:hint="eastAsia"/>
          </w:rPr>
          <w:t>二百零八</w:t>
        </w:r>
      </w:hyperlink>
      <w:r w:rsidR="00B1184E" w:rsidRPr="00262C6E">
        <w:rPr>
          <w:rFonts w:ascii="Arial Unicode MS" w:hAnsi="Arial Unicode MS" w:hint="eastAsia"/>
          <w:color w:val="17365D"/>
        </w:rPr>
        <w:t>條第一款、第二款或第四款事業</w:t>
      </w:r>
      <w:r w:rsidR="003D64E8" w:rsidRPr="003D64E8">
        <w:rPr>
          <w:rFonts w:ascii="Arial Unicode MS" w:hAnsi="Arial Unicode MS" w:hint="eastAsia"/>
          <w:color w:val="17365D"/>
        </w:rPr>
        <w:t>征</w:t>
      </w:r>
      <w:r w:rsidR="009E7F71">
        <w:rPr>
          <w:rFonts w:ascii="Arial Unicode MS" w:hAnsi="Arial Unicode MS" w:hint="eastAsia"/>
          <w:color w:val="17365D"/>
        </w:rPr>
        <w:t>收</w:t>
      </w:r>
      <w:r w:rsidR="00B1184E" w:rsidRPr="00262C6E">
        <w:rPr>
          <w:rFonts w:ascii="Arial Unicode MS" w:hAnsi="Arial Unicode MS" w:hint="eastAsia"/>
          <w:color w:val="17365D"/>
        </w:rPr>
        <w:t>土地，得呈准行政院以土地債券搭發補償之。</w:t>
      </w:r>
    </w:p>
    <w:p w14:paraId="1767BAFE" w14:textId="6821D068" w:rsidR="00B1184E" w:rsidRPr="008B2615" w:rsidRDefault="00B1184E" w:rsidP="00B1184E">
      <w:pPr>
        <w:ind w:leftChars="75" w:left="150"/>
        <w:jc w:val="both"/>
        <w:rPr>
          <w:rFonts w:ascii="Arial Unicode MS" w:hAnsi="Arial Unicode MS"/>
          <w:color w:val="626262"/>
        </w:rPr>
      </w:pPr>
      <w:r w:rsidRPr="008B2615">
        <w:rPr>
          <w:rFonts w:ascii="Arial Unicode MS" w:hAnsi="Arial Unicode MS" w:hint="eastAsia"/>
          <w:color w:val="626262"/>
          <w:sz w:val="18"/>
        </w:rPr>
        <w:t>【解釋</w:t>
      </w:r>
      <w:r w:rsidRPr="008B2615">
        <w:rPr>
          <w:rFonts w:ascii="Arial Unicode MS" w:hAnsi="Arial Unicode MS" w:hint="eastAsia"/>
          <w:color w:val="626262"/>
          <w:sz w:val="18"/>
        </w:rPr>
        <w:t>/</w:t>
      </w:r>
      <w:r w:rsidRPr="008B2615">
        <w:rPr>
          <w:rFonts w:ascii="Arial Unicode MS" w:hAnsi="Arial Unicode MS" w:hint="eastAsia"/>
          <w:color w:val="626262"/>
          <w:sz w:val="18"/>
        </w:rPr>
        <w:t>判例】</w:t>
      </w:r>
      <w:hyperlink r:id="rId126" w:anchor="r516" w:history="1">
        <w:r w:rsidRPr="008B2615">
          <w:rPr>
            <w:rStyle w:val="a3"/>
            <w:rFonts w:ascii="Arial Unicode MS" w:hAnsi="Arial Unicode MS"/>
            <w:color w:val="626262"/>
            <w:sz w:val="18"/>
          </w:rPr>
          <w:t>釋字第</w:t>
        </w:r>
        <w:r w:rsidRPr="008B2615">
          <w:rPr>
            <w:rStyle w:val="a3"/>
            <w:rFonts w:ascii="Arial Unicode MS" w:hAnsi="Arial Unicode MS"/>
            <w:color w:val="626262"/>
            <w:sz w:val="18"/>
          </w:rPr>
          <w:t>516</w:t>
        </w:r>
        <w:r w:rsidRPr="008B2615">
          <w:rPr>
            <w:rStyle w:val="a3"/>
            <w:rFonts w:ascii="Arial Unicode MS" w:hAnsi="Arial Unicode MS"/>
            <w:color w:val="626262"/>
            <w:sz w:val="18"/>
          </w:rPr>
          <w:t>號</w:t>
        </w:r>
      </w:hyperlink>
      <w:r w:rsidR="00282A97" w:rsidRPr="00282A97">
        <w:rPr>
          <w:rFonts w:ascii="新細明體" w:hAnsi="新細明體" w:hint="eastAsia"/>
          <w:color w:val="626262"/>
          <w:sz w:val="18"/>
        </w:rPr>
        <w:t>＊</w:t>
      </w:r>
      <w:hyperlink r:id="rId127" w:anchor="r652" w:history="1">
        <w:r w:rsidRPr="008B2615">
          <w:rPr>
            <w:rStyle w:val="a3"/>
            <w:rFonts w:ascii="Arial Unicode MS" w:hAnsi="Arial Unicode MS"/>
            <w:color w:val="626262"/>
            <w:sz w:val="18"/>
          </w:rPr>
          <w:t>釋字第</w:t>
        </w:r>
        <w:r w:rsidRPr="008B2615">
          <w:rPr>
            <w:rStyle w:val="a3"/>
            <w:rFonts w:ascii="Arial Unicode MS" w:hAnsi="Arial Unicode MS"/>
            <w:color w:val="626262"/>
            <w:sz w:val="18"/>
          </w:rPr>
          <w:t>652</w:t>
        </w:r>
        <w:r w:rsidRPr="008B2615">
          <w:rPr>
            <w:rStyle w:val="a3"/>
            <w:rFonts w:ascii="Arial Unicode MS" w:hAnsi="Arial Unicode MS"/>
            <w:color w:val="626262"/>
            <w:sz w:val="18"/>
          </w:rPr>
          <w:t>號</w:t>
        </w:r>
      </w:hyperlink>
    </w:p>
    <w:p w14:paraId="69FCB4B9" w14:textId="77777777" w:rsidR="007E13C1" w:rsidRDefault="00B1184E" w:rsidP="00B1184E">
      <w:pPr>
        <w:pStyle w:val="2"/>
        <w:spacing w:before="120" w:after="120"/>
      </w:pPr>
      <w:bookmarkStart w:id="279" w:name="a234"/>
      <w:bookmarkEnd w:id="279"/>
      <w:r w:rsidRPr="003D0B1D">
        <w:rPr>
          <w:rFonts w:hint="eastAsia"/>
        </w:rPr>
        <w:t>第</w:t>
      </w:r>
      <w:r w:rsidR="00EA2DF8">
        <w:rPr>
          <w:rFonts w:hint="eastAsia"/>
        </w:rPr>
        <w:t>234</w:t>
      </w:r>
      <w:r w:rsidRPr="003D0B1D">
        <w:rPr>
          <w:rFonts w:hint="eastAsia"/>
        </w:rPr>
        <w:t>條</w:t>
      </w:r>
      <w:r>
        <w:rPr>
          <w:rFonts w:hint="eastAsia"/>
        </w:rPr>
        <w:t>（</w:t>
      </w:r>
      <w:r w:rsidRPr="003D0B1D">
        <w:rPr>
          <w:rFonts w:hint="eastAsia"/>
        </w:rPr>
        <w:t>限期遷移</w:t>
      </w:r>
      <w:r w:rsidR="007E13C1">
        <w:rPr>
          <w:rFonts w:hint="eastAsia"/>
        </w:rPr>
        <w:t>）</w:t>
      </w:r>
    </w:p>
    <w:p w14:paraId="44406B07" w14:textId="3E131F07"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直轄市或縣（市）地政機關於被</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土地應受之補償發給完竣後，得規定期限，令土地權利人或使用人遷移完竣。</w:t>
      </w:r>
    </w:p>
    <w:p w14:paraId="2891B50D" w14:textId="0EED8C08" w:rsidR="007E13C1" w:rsidRDefault="00B1184E" w:rsidP="00B1184E">
      <w:pPr>
        <w:pStyle w:val="2"/>
        <w:spacing w:before="120" w:after="120"/>
      </w:pPr>
      <w:bookmarkStart w:id="280" w:name="a235"/>
      <w:bookmarkEnd w:id="280"/>
      <w:r w:rsidRPr="003D0B1D">
        <w:rPr>
          <w:rFonts w:hint="eastAsia"/>
        </w:rPr>
        <w:t>第</w:t>
      </w:r>
      <w:r w:rsidR="00EA2DF8">
        <w:rPr>
          <w:rFonts w:hint="eastAsia"/>
        </w:rPr>
        <w:t>235</w:t>
      </w:r>
      <w:r w:rsidRPr="003D0B1D">
        <w:rPr>
          <w:rFonts w:hint="eastAsia"/>
        </w:rPr>
        <w:t>條</w:t>
      </w:r>
      <w:r>
        <w:rPr>
          <w:rFonts w:hint="eastAsia"/>
        </w:rPr>
        <w:t>（</w:t>
      </w:r>
      <w:r w:rsidRPr="003D0B1D">
        <w:rPr>
          <w:rFonts w:hint="eastAsia"/>
        </w:rPr>
        <w:t>被</w:t>
      </w:r>
      <w:r w:rsidR="00F33AB6" w:rsidRPr="00F33AB6">
        <w:rPr>
          <w:rFonts w:hint="eastAsia"/>
        </w:rPr>
        <w:t>徵</w:t>
      </w:r>
      <w:r w:rsidR="009E7F71">
        <w:rPr>
          <w:rFonts w:hint="eastAsia"/>
        </w:rPr>
        <w:t>收</w:t>
      </w:r>
      <w:r w:rsidRPr="003D0B1D">
        <w:rPr>
          <w:rFonts w:hint="eastAsia"/>
        </w:rPr>
        <w:t>土地所有人權利義務之終止</w:t>
      </w:r>
      <w:r w:rsidR="007E13C1">
        <w:rPr>
          <w:rFonts w:hint="eastAsia"/>
        </w:rPr>
        <w:t>）</w:t>
      </w:r>
    </w:p>
    <w:p w14:paraId="7502775B" w14:textId="5F11D51D"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被</w:t>
      </w:r>
      <w:r w:rsidR="003D64E8" w:rsidRPr="003D64E8">
        <w:rPr>
          <w:rFonts w:ascii="Arial Unicode MS" w:hAnsi="Arial Unicode MS" w:hint="eastAsia"/>
          <w:color w:val="17365D"/>
        </w:rPr>
        <w:t>征</w:t>
      </w:r>
      <w:r w:rsidR="009E7F71">
        <w:rPr>
          <w:rFonts w:ascii="Arial Unicode MS" w:hAnsi="Arial Unicode MS" w:hint="eastAsia"/>
          <w:color w:val="17365D"/>
        </w:rPr>
        <w:t>收</w:t>
      </w:r>
      <w:r w:rsidR="00B1184E" w:rsidRPr="00262C6E">
        <w:rPr>
          <w:rFonts w:ascii="Arial Unicode MS" w:hAnsi="Arial Unicode MS" w:hint="eastAsia"/>
          <w:color w:val="17365D"/>
        </w:rPr>
        <w:t>土地之所有權人，對於其土地之權利義務，於應受之補償發給完竣時終止，在補償費未發給完竣以前，有繼續使用該土地之權。但合於第</w:t>
      </w:r>
      <w:hyperlink w:anchor="a231" w:history="1">
        <w:r w:rsidR="00B1184E" w:rsidRPr="00262C6E">
          <w:rPr>
            <w:rStyle w:val="a3"/>
            <w:rFonts w:hint="eastAsia"/>
          </w:rPr>
          <w:t>二百三十一</w:t>
        </w:r>
      </w:hyperlink>
      <w:r w:rsidR="00B1184E" w:rsidRPr="00262C6E">
        <w:rPr>
          <w:rFonts w:ascii="Arial Unicode MS" w:hAnsi="Arial Unicode MS" w:hint="eastAsia"/>
          <w:color w:val="17365D"/>
        </w:rPr>
        <w:t>條但書之規定者，不在此限</w:t>
      </w:r>
      <w:r w:rsidR="007E13C1">
        <w:rPr>
          <w:rFonts w:ascii="Arial Unicode MS" w:hAnsi="Arial Unicode MS" w:hint="eastAsia"/>
          <w:color w:val="17365D"/>
        </w:rPr>
        <w:t>。</w:t>
      </w:r>
    </w:p>
    <w:p w14:paraId="7566A72D" w14:textId="4C73C58F" w:rsidR="00B1184E" w:rsidRPr="003D0B1D" w:rsidRDefault="007E13C1" w:rsidP="00B1184E">
      <w:pPr>
        <w:ind w:left="119"/>
        <w:jc w:val="right"/>
        <w:rPr>
          <w:rFonts w:ascii="Arial Unicode MS" w:hAnsi="Arial Unicode MS" w:cs="細明體"/>
          <w:color w:val="666699"/>
        </w:rPr>
      </w:pPr>
      <w:r>
        <w:rPr>
          <w:rFonts w:ascii="Arial Unicode MS" w:hAnsi="Arial Unicode MS" w:hint="eastAsia"/>
          <w:color w:val="17365D"/>
        </w:rPr>
        <w:t xml:space="preserve">　　　　</w:t>
      </w:r>
      <w:r w:rsidR="00B1184E" w:rsidRPr="003D0B1D">
        <w:rPr>
          <w:rFonts w:ascii="Arial Unicode MS" w:hAnsi="Arial Unicode MS" w:hint="eastAsia"/>
          <w:color w:val="666699"/>
        </w:rPr>
        <w:t xml:space="preserve">　　　　　　　　　　　　　　　　　　　　　　　　　　　　　　　　　　　　　　　　</w:t>
      </w:r>
      <w:hyperlink w:anchor="a章節索引5" w:history="1">
        <w:r w:rsidR="00B1184E" w:rsidRPr="003D0B1D">
          <w:rPr>
            <w:rStyle w:val="a3"/>
            <w:rFonts w:ascii="Arial Unicode MS" w:hAnsi="Arial Unicode MS" w:hint="eastAsia"/>
            <w:sz w:val="18"/>
          </w:rPr>
          <w:t>回索引</w:t>
        </w:r>
      </w:hyperlink>
      <w:r w:rsidR="00020E5A">
        <w:rPr>
          <w:rFonts w:ascii="Arial Unicode MS" w:hAnsi="Arial Unicode MS" w:hint="eastAsia"/>
          <w:color w:val="808000"/>
          <w:sz w:val="18"/>
        </w:rPr>
        <w:t>〉〉</w:t>
      </w:r>
    </w:p>
    <w:p w14:paraId="7E285D42" w14:textId="13BB7F62" w:rsidR="00B1184E" w:rsidRPr="003D0B1D" w:rsidRDefault="00B1184E" w:rsidP="005973F0">
      <w:pPr>
        <w:pStyle w:val="1"/>
      </w:pPr>
      <w:bookmarkStart w:id="281" w:name="_第五編__土_2"/>
      <w:bookmarkEnd w:id="281"/>
      <w:r w:rsidRPr="003D0B1D">
        <w:rPr>
          <w:rFonts w:hint="eastAsia"/>
        </w:rPr>
        <w:lastRenderedPageBreak/>
        <w:t>第五編</w:t>
      </w:r>
      <w:r w:rsidR="00A700A8">
        <w:rPr>
          <w:rFonts w:hint="eastAsia"/>
        </w:rPr>
        <w:t xml:space="preserve">　　土地</w:t>
      </w:r>
      <w:r w:rsidR="00F33AB6" w:rsidRPr="00F33AB6">
        <w:rPr>
          <w:rFonts w:hint="eastAsia"/>
        </w:rPr>
        <w:t>徵</w:t>
      </w:r>
      <w:r w:rsidR="009E7F71">
        <w:rPr>
          <w:rFonts w:hint="eastAsia"/>
        </w:rPr>
        <w:t>收</w:t>
      </w:r>
      <w:r w:rsidRPr="003D0B1D">
        <w:t xml:space="preserve">　　</w:t>
      </w:r>
      <w:r w:rsidRPr="003D0B1D">
        <w:rPr>
          <w:rFonts w:hint="eastAsia"/>
        </w:rPr>
        <w:t xml:space="preserve">第三章　　</w:t>
      </w:r>
      <w:r w:rsidR="009E7F71">
        <w:rPr>
          <w:rFonts w:hint="eastAsia"/>
        </w:rPr>
        <w:t>征收</w:t>
      </w:r>
      <w:r w:rsidRPr="003D0B1D">
        <w:rPr>
          <w:rFonts w:hint="eastAsia"/>
        </w:rPr>
        <w:t>補償</w:t>
      </w:r>
    </w:p>
    <w:p w14:paraId="28BBC0B6" w14:textId="77777777" w:rsidR="007E13C1" w:rsidRDefault="00B1184E" w:rsidP="00B1184E">
      <w:pPr>
        <w:pStyle w:val="2"/>
        <w:spacing w:before="120" w:after="120"/>
      </w:pPr>
      <w:bookmarkStart w:id="282" w:name="a236"/>
      <w:bookmarkEnd w:id="282"/>
      <w:r w:rsidRPr="003D0B1D">
        <w:rPr>
          <w:rFonts w:hint="eastAsia"/>
        </w:rPr>
        <w:t>第</w:t>
      </w:r>
      <w:r w:rsidR="00EA2DF8">
        <w:rPr>
          <w:rFonts w:hint="eastAsia"/>
        </w:rPr>
        <w:t>236</w:t>
      </w:r>
      <w:r w:rsidRPr="003D0B1D">
        <w:rPr>
          <w:rFonts w:hint="eastAsia"/>
        </w:rPr>
        <w:t>條</w:t>
      </w:r>
      <w:r>
        <w:rPr>
          <w:rFonts w:hint="eastAsia"/>
        </w:rPr>
        <w:t>（</w:t>
      </w:r>
      <w:r w:rsidRPr="003D0B1D">
        <w:rPr>
          <w:rFonts w:hint="eastAsia"/>
        </w:rPr>
        <w:t>補償額之決定及負擔</w:t>
      </w:r>
      <w:r w:rsidR="007E13C1">
        <w:rPr>
          <w:rFonts w:hint="eastAsia"/>
        </w:rPr>
        <w:t>）</w:t>
      </w:r>
    </w:p>
    <w:p w14:paraId="223642E5" w14:textId="66744BD0"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土地應給予之補償地價、補償費及遷移費，由該管直轄市或縣（市）地政機關規定之</w:t>
      </w:r>
      <w:r w:rsidR="007E13C1">
        <w:rPr>
          <w:rFonts w:ascii="Arial Unicode MS" w:hAnsi="Arial Unicode MS" w:hint="eastAsia"/>
          <w:color w:val="17365D"/>
        </w:rPr>
        <w:t>。</w:t>
      </w:r>
    </w:p>
    <w:p w14:paraId="4C0A5BF0" w14:textId="5159C389"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前項補償地價補償費及遷移費，均由需用土地人負擔，並繳交該管直轄市或縣（市）地政機關轉發之。</w:t>
      </w:r>
    </w:p>
    <w:p w14:paraId="05021C89" w14:textId="77777777" w:rsidR="007E13C1" w:rsidRDefault="00B1184E" w:rsidP="00B1184E">
      <w:pPr>
        <w:pStyle w:val="2"/>
        <w:spacing w:before="120" w:after="120"/>
      </w:pPr>
      <w:bookmarkStart w:id="283" w:name="a237"/>
      <w:bookmarkEnd w:id="283"/>
      <w:r w:rsidRPr="003D0B1D">
        <w:rPr>
          <w:rFonts w:hint="eastAsia"/>
        </w:rPr>
        <w:t>第</w:t>
      </w:r>
      <w:r w:rsidR="00EA2DF8">
        <w:rPr>
          <w:rFonts w:hint="eastAsia"/>
        </w:rPr>
        <w:t>237</w:t>
      </w:r>
      <w:r w:rsidRPr="003D0B1D">
        <w:rPr>
          <w:rFonts w:hint="eastAsia"/>
        </w:rPr>
        <w:t>條</w:t>
      </w:r>
      <w:r>
        <w:rPr>
          <w:rFonts w:hint="eastAsia"/>
        </w:rPr>
        <w:t>（</w:t>
      </w:r>
      <w:r w:rsidRPr="003D0B1D">
        <w:rPr>
          <w:rFonts w:hint="eastAsia"/>
        </w:rPr>
        <w:t>地價及補償費之提存</w:t>
      </w:r>
      <w:r w:rsidR="007E13C1">
        <w:rPr>
          <w:rFonts w:hint="eastAsia"/>
        </w:rPr>
        <w:t>）</w:t>
      </w:r>
    </w:p>
    <w:p w14:paraId="77CFED58" w14:textId="0BEAAC8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直轄市或縣（市）地政機關發給補償地價及補償費，有左列情形之一時，得將款額提存之：</w:t>
      </w:r>
    </w:p>
    <w:p w14:paraId="7BEDA9FF"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一、應受補償人拒絕受領或不能受領者</w:t>
      </w:r>
      <w:r w:rsidR="007E13C1">
        <w:rPr>
          <w:rFonts w:ascii="Arial Unicode MS" w:hAnsi="Arial Unicode MS" w:hint="eastAsia"/>
          <w:color w:val="17365D"/>
        </w:rPr>
        <w:t>。</w:t>
      </w:r>
    </w:p>
    <w:p w14:paraId="41D12FCD" w14:textId="54E7E939"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應受補償人所在地不明者</w:t>
      </w:r>
      <w:r>
        <w:rPr>
          <w:rFonts w:ascii="Arial Unicode MS" w:hAnsi="Arial Unicode MS" w:hint="eastAsia"/>
          <w:color w:val="17365D"/>
        </w:rPr>
        <w:t>。</w:t>
      </w:r>
    </w:p>
    <w:p w14:paraId="16909751" w14:textId="6558C312"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依前項第二款規定辦理提存時，應以土地登記簿記載之土地所有權人及他項權利人之姓名、住址為準。</w:t>
      </w:r>
    </w:p>
    <w:p w14:paraId="22E0FFC7" w14:textId="2B626D5B" w:rsidR="007E13C1" w:rsidRDefault="00B1184E" w:rsidP="00B1184E">
      <w:pPr>
        <w:pStyle w:val="2"/>
        <w:spacing w:before="120" w:after="120"/>
      </w:pPr>
      <w:bookmarkStart w:id="284" w:name="a238"/>
      <w:bookmarkEnd w:id="284"/>
      <w:r w:rsidRPr="003D0B1D">
        <w:rPr>
          <w:rFonts w:hint="eastAsia"/>
        </w:rPr>
        <w:t>第</w:t>
      </w:r>
      <w:r w:rsidR="00EA2DF8">
        <w:rPr>
          <w:rFonts w:hint="eastAsia"/>
        </w:rPr>
        <w:t>238</w:t>
      </w:r>
      <w:r w:rsidRPr="003D0B1D">
        <w:rPr>
          <w:rFonts w:hint="eastAsia"/>
        </w:rPr>
        <w:t>條</w:t>
      </w:r>
      <w:r>
        <w:rPr>
          <w:rFonts w:hint="eastAsia"/>
        </w:rPr>
        <w:t>（</w:t>
      </w:r>
      <w:r w:rsidRPr="003D0B1D">
        <w:rPr>
          <w:rFonts w:hint="eastAsia"/>
        </w:rPr>
        <w:t>改良物之代為遷移或</w:t>
      </w:r>
      <w:r w:rsidR="0068204F">
        <w:rPr>
          <w:rFonts w:hint="eastAsia"/>
        </w:rPr>
        <w:t>一併</w:t>
      </w:r>
      <w:r w:rsidR="00F33AB6" w:rsidRPr="00F33AB6">
        <w:rPr>
          <w:rFonts w:hint="eastAsia"/>
        </w:rPr>
        <w:t>徵</w:t>
      </w:r>
      <w:r w:rsidR="009E7F71">
        <w:rPr>
          <w:rFonts w:hint="eastAsia"/>
        </w:rPr>
        <w:t>收</w:t>
      </w:r>
      <w:r w:rsidR="007E13C1">
        <w:rPr>
          <w:rFonts w:hint="eastAsia"/>
        </w:rPr>
        <w:t>）</w:t>
      </w:r>
    </w:p>
    <w:p w14:paraId="46C930C0" w14:textId="166F6C0C"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直轄市或縣（市）地政機關遇有左列情形之一者，得將改良物代為遷移或一併</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之：</w:t>
      </w:r>
    </w:p>
    <w:p w14:paraId="3C2384AD"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一、受領遷移費人於交付遷移費時，拒絕收受或不能收受者</w:t>
      </w:r>
      <w:r w:rsidR="007E13C1">
        <w:rPr>
          <w:rFonts w:ascii="Arial Unicode MS" w:hAnsi="Arial Unicode MS" w:hint="eastAsia"/>
          <w:color w:val="17365D"/>
        </w:rPr>
        <w:t>。</w:t>
      </w:r>
    </w:p>
    <w:p w14:paraId="2EDFD805" w14:textId="041CB34B"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受領遷移費人所在地不明者</w:t>
      </w:r>
      <w:r>
        <w:rPr>
          <w:rFonts w:ascii="Arial Unicode MS" w:hAnsi="Arial Unicode MS" w:hint="eastAsia"/>
          <w:color w:val="17365D"/>
        </w:rPr>
        <w:t>。</w:t>
      </w:r>
    </w:p>
    <w:p w14:paraId="322FAF61" w14:textId="110E9ADF"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受領遷移費人不依限遷移者。</w:t>
      </w:r>
    </w:p>
    <w:p w14:paraId="2B3F08B1" w14:textId="23CB758C" w:rsidR="007E13C1" w:rsidRDefault="00B1184E" w:rsidP="00B1184E">
      <w:pPr>
        <w:pStyle w:val="2"/>
        <w:spacing w:before="120" w:after="120"/>
      </w:pPr>
      <w:bookmarkStart w:id="285" w:name="a239"/>
      <w:bookmarkEnd w:id="285"/>
      <w:r w:rsidRPr="003D0B1D">
        <w:rPr>
          <w:rFonts w:hint="eastAsia"/>
        </w:rPr>
        <w:t>第</w:t>
      </w:r>
      <w:r w:rsidR="00EA2DF8">
        <w:rPr>
          <w:rFonts w:hint="eastAsia"/>
        </w:rPr>
        <w:t>239</w:t>
      </w:r>
      <w:r w:rsidRPr="003D0B1D">
        <w:rPr>
          <w:rFonts w:hint="eastAsia"/>
        </w:rPr>
        <w:t>條</w:t>
      </w:r>
      <w:r>
        <w:rPr>
          <w:rFonts w:hint="eastAsia"/>
        </w:rPr>
        <w:t>（</w:t>
      </w:r>
      <w:r w:rsidRPr="003D0B1D">
        <w:rPr>
          <w:rFonts w:hint="eastAsia"/>
        </w:rPr>
        <w:t>被</w:t>
      </w:r>
      <w:r w:rsidR="00F33AB6" w:rsidRPr="00F33AB6">
        <w:rPr>
          <w:rFonts w:hint="eastAsia"/>
        </w:rPr>
        <w:t>徵</w:t>
      </w:r>
      <w:r w:rsidR="009E7F71">
        <w:rPr>
          <w:rFonts w:hint="eastAsia"/>
        </w:rPr>
        <w:t>收</w:t>
      </w:r>
      <w:r w:rsidRPr="003D0B1D">
        <w:rPr>
          <w:rFonts w:hint="eastAsia"/>
        </w:rPr>
        <w:t>土地應補償之地價</w:t>
      </w:r>
      <w:r w:rsidR="007E13C1">
        <w:rPr>
          <w:rFonts w:hint="eastAsia"/>
        </w:rPr>
        <w:t>）</w:t>
      </w:r>
    </w:p>
    <w:p w14:paraId="2ECE8C2B" w14:textId="7B92357E"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被</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土地應補償之地價，依左列之規定：</w:t>
      </w:r>
    </w:p>
    <w:p w14:paraId="14DB6F7F" w14:textId="77777777" w:rsidR="007E13C1" w:rsidRDefault="00B1184E" w:rsidP="00B1184E">
      <w:pPr>
        <w:ind w:leftChars="75" w:left="150"/>
        <w:jc w:val="both"/>
        <w:rPr>
          <w:rFonts w:ascii="Arial Unicode MS" w:hAnsi="Arial Unicode MS"/>
          <w:color w:val="17365D"/>
        </w:rPr>
      </w:pPr>
      <w:r w:rsidRPr="00262C6E">
        <w:rPr>
          <w:rFonts w:ascii="Arial Unicode MS" w:hAnsi="Arial Unicode MS" w:hint="eastAsia"/>
          <w:color w:val="17365D"/>
        </w:rPr>
        <w:t xml:space="preserve">　　一、已依法規定地價，其所有權未經移轉者，依其法定地價</w:t>
      </w:r>
      <w:r w:rsidR="007E13C1">
        <w:rPr>
          <w:rFonts w:ascii="Arial Unicode MS" w:hAnsi="Arial Unicode MS" w:hint="eastAsia"/>
          <w:color w:val="17365D"/>
        </w:rPr>
        <w:t>。</w:t>
      </w:r>
    </w:p>
    <w:p w14:paraId="58A056B1" w14:textId="638517AE" w:rsidR="007E13C1"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二</w:t>
      </w:r>
      <w:r>
        <w:rPr>
          <w:rFonts w:ascii="Arial Unicode MS" w:hAnsi="Arial Unicode MS" w:hint="eastAsia"/>
          <w:color w:val="17365D"/>
        </w:rPr>
        <w:t>、</w:t>
      </w:r>
      <w:r w:rsidR="00B1184E" w:rsidRPr="00262C6E">
        <w:rPr>
          <w:rFonts w:ascii="Arial Unicode MS" w:hAnsi="Arial Unicode MS" w:hint="eastAsia"/>
          <w:color w:val="17365D"/>
        </w:rPr>
        <w:t>已依法規定地價，其所有權經過移轉者，依其最後移轉時之地價</w:t>
      </w:r>
      <w:r>
        <w:rPr>
          <w:rFonts w:ascii="Arial Unicode MS" w:hAnsi="Arial Unicode MS" w:hint="eastAsia"/>
          <w:color w:val="17365D"/>
        </w:rPr>
        <w:t>。</w:t>
      </w:r>
    </w:p>
    <w:p w14:paraId="25B81FA3" w14:textId="564DCC1D" w:rsidR="00B1184E" w:rsidRPr="00262C6E" w:rsidRDefault="007E13C1" w:rsidP="00B1184E">
      <w:pPr>
        <w:ind w:leftChars="75" w:left="150"/>
        <w:jc w:val="both"/>
        <w:rPr>
          <w:rFonts w:ascii="Arial Unicode MS" w:hAnsi="Arial Unicode MS"/>
          <w:color w:val="17365D"/>
        </w:rPr>
      </w:pPr>
      <w:r>
        <w:rPr>
          <w:rFonts w:ascii="Arial Unicode MS" w:hAnsi="Arial Unicode MS" w:hint="eastAsia"/>
          <w:color w:val="17365D"/>
        </w:rPr>
        <w:t xml:space="preserve">　　</w:t>
      </w:r>
      <w:r w:rsidRPr="00262C6E">
        <w:rPr>
          <w:rFonts w:ascii="Arial Unicode MS" w:hAnsi="Arial Unicode MS" w:hint="eastAsia"/>
          <w:color w:val="17365D"/>
        </w:rPr>
        <w:t>三</w:t>
      </w:r>
      <w:r>
        <w:rPr>
          <w:rFonts w:ascii="Arial Unicode MS" w:hAnsi="Arial Unicode MS" w:hint="eastAsia"/>
          <w:color w:val="17365D"/>
        </w:rPr>
        <w:t>、</w:t>
      </w:r>
      <w:r w:rsidR="00B1184E" w:rsidRPr="00262C6E">
        <w:rPr>
          <w:rFonts w:ascii="Arial Unicode MS" w:hAnsi="Arial Unicode MS" w:hint="eastAsia"/>
          <w:color w:val="17365D"/>
        </w:rPr>
        <w:t>未經依法規定地價者，其地價由該管直轄市或縣（市）地政機關估定之。</w:t>
      </w:r>
    </w:p>
    <w:p w14:paraId="2FCFD0CB" w14:textId="03610F19" w:rsidR="007E13C1" w:rsidRDefault="00B1184E" w:rsidP="00B1184E">
      <w:pPr>
        <w:pStyle w:val="2"/>
        <w:spacing w:before="120" w:after="120"/>
      </w:pPr>
      <w:bookmarkStart w:id="286" w:name="a240"/>
      <w:bookmarkEnd w:id="286"/>
      <w:r w:rsidRPr="003D0B1D">
        <w:rPr>
          <w:rFonts w:hint="eastAsia"/>
        </w:rPr>
        <w:t>第</w:t>
      </w:r>
      <w:r w:rsidR="00EA2DF8">
        <w:rPr>
          <w:rFonts w:hint="eastAsia"/>
        </w:rPr>
        <w:t>240</w:t>
      </w:r>
      <w:r w:rsidR="00EA2DF8">
        <w:rPr>
          <w:rFonts w:hint="eastAsia"/>
        </w:rPr>
        <w:t>條</w:t>
      </w:r>
      <w:r>
        <w:rPr>
          <w:rFonts w:hint="eastAsia"/>
        </w:rPr>
        <w:t>（</w:t>
      </w:r>
      <w:r w:rsidRPr="003D0B1D">
        <w:rPr>
          <w:rFonts w:hint="eastAsia"/>
        </w:rPr>
        <w:t>保留</w:t>
      </w:r>
      <w:r w:rsidR="00F33AB6" w:rsidRPr="00F33AB6">
        <w:rPr>
          <w:rFonts w:hint="eastAsia"/>
        </w:rPr>
        <w:t>徵</w:t>
      </w:r>
      <w:r w:rsidR="009E7F71">
        <w:rPr>
          <w:rFonts w:hint="eastAsia"/>
        </w:rPr>
        <w:t>收</w:t>
      </w:r>
      <w:r w:rsidRPr="003D0B1D">
        <w:rPr>
          <w:rFonts w:hint="eastAsia"/>
        </w:rPr>
        <w:t>應補償之地價</w:t>
      </w:r>
      <w:r w:rsidR="007E13C1">
        <w:rPr>
          <w:rFonts w:hint="eastAsia"/>
        </w:rPr>
        <w:t>）</w:t>
      </w:r>
    </w:p>
    <w:p w14:paraId="27FF8D2A" w14:textId="4471A806"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保留</w:t>
      </w:r>
      <w:r w:rsidR="003D64E8" w:rsidRPr="003D64E8">
        <w:rPr>
          <w:rFonts w:ascii="Arial Unicode MS" w:hAnsi="Arial Unicode MS" w:hint="eastAsia"/>
          <w:color w:val="17365D"/>
        </w:rPr>
        <w:t>征</w:t>
      </w:r>
      <w:r w:rsidR="009E7F71">
        <w:rPr>
          <w:rFonts w:ascii="Arial Unicode MS" w:hAnsi="Arial Unicode MS" w:hint="eastAsia"/>
          <w:color w:val="17365D"/>
        </w:rPr>
        <w:t>收</w:t>
      </w:r>
      <w:r w:rsidR="00B1184E" w:rsidRPr="00262C6E">
        <w:rPr>
          <w:rFonts w:ascii="Arial Unicode MS" w:hAnsi="Arial Unicode MS" w:hint="eastAsia"/>
          <w:color w:val="17365D"/>
        </w:rPr>
        <w:t>之土地應補償之地價，依</w:t>
      </w:r>
      <w:r w:rsidR="003D64E8" w:rsidRPr="003D64E8">
        <w:rPr>
          <w:rFonts w:ascii="Arial Unicode MS" w:hAnsi="Arial Unicode MS" w:hint="eastAsia"/>
          <w:color w:val="17365D"/>
        </w:rPr>
        <w:t>征</w:t>
      </w:r>
      <w:r w:rsidR="009E7F71">
        <w:rPr>
          <w:rFonts w:ascii="Arial Unicode MS" w:hAnsi="Arial Unicode MS" w:hint="eastAsia"/>
          <w:color w:val="17365D"/>
        </w:rPr>
        <w:t>收</w:t>
      </w:r>
      <w:r w:rsidR="00B1184E" w:rsidRPr="00262C6E">
        <w:rPr>
          <w:rFonts w:ascii="Arial Unicode MS" w:hAnsi="Arial Unicode MS" w:hint="eastAsia"/>
          <w:color w:val="17365D"/>
        </w:rPr>
        <w:t>時之地價。</w:t>
      </w:r>
    </w:p>
    <w:p w14:paraId="3393E2E2" w14:textId="77777777" w:rsidR="007E13C1" w:rsidRDefault="00B1184E" w:rsidP="00B1184E">
      <w:pPr>
        <w:pStyle w:val="2"/>
        <w:spacing w:before="120" w:after="120"/>
      </w:pPr>
      <w:bookmarkStart w:id="287" w:name="a241"/>
      <w:bookmarkEnd w:id="287"/>
      <w:r w:rsidRPr="003D0B1D">
        <w:rPr>
          <w:rFonts w:hint="eastAsia"/>
        </w:rPr>
        <w:t>第</w:t>
      </w:r>
      <w:r w:rsidR="00EA2DF8">
        <w:rPr>
          <w:rFonts w:hint="eastAsia"/>
        </w:rPr>
        <w:t>241</w:t>
      </w:r>
      <w:r w:rsidRPr="003D0B1D">
        <w:rPr>
          <w:rFonts w:hint="eastAsia"/>
        </w:rPr>
        <w:t>條</w:t>
      </w:r>
      <w:r>
        <w:rPr>
          <w:rFonts w:hint="eastAsia"/>
        </w:rPr>
        <w:t>（</w:t>
      </w:r>
      <w:r w:rsidRPr="003D0B1D">
        <w:rPr>
          <w:rFonts w:hint="eastAsia"/>
        </w:rPr>
        <w:t>土地改良物之補償費</w:t>
      </w:r>
      <w:r w:rsidR="007E13C1">
        <w:rPr>
          <w:rFonts w:hint="eastAsia"/>
        </w:rPr>
        <w:t>）</w:t>
      </w:r>
    </w:p>
    <w:p w14:paraId="0B4AD8E6" w14:textId="5AEF0327"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土地改良物被</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時，其應受之補償費，由該管直轄市或縣（市）地政機關會同有關機關估定之。</w:t>
      </w:r>
    </w:p>
    <w:p w14:paraId="3C90AD38" w14:textId="77777777" w:rsidR="007E13C1" w:rsidRDefault="00B1184E" w:rsidP="00B1184E">
      <w:pPr>
        <w:pStyle w:val="2"/>
        <w:spacing w:before="120" w:after="120"/>
      </w:pPr>
      <w:bookmarkStart w:id="288" w:name="a242"/>
      <w:bookmarkEnd w:id="288"/>
      <w:r w:rsidRPr="003D0B1D">
        <w:rPr>
          <w:rFonts w:hint="eastAsia"/>
        </w:rPr>
        <w:t>第</w:t>
      </w:r>
      <w:r w:rsidR="00EA2DF8">
        <w:rPr>
          <w:rFonts w:hint="eastAsia"/>
        </w:rPr>
        <w:t>242</w:t>
      </w:r>
      <w:r w:rsidRPr="003D0B1D">
        <w:rPr>
          <w:rFonts w:hint="eastAsia"/>
        </w:rPr>
        <w:t>條</w:t>
      </w:r>
      <w:r>
        <w:rPr>
          <w:rFonts w:hint="eastAsia"/>
        </w:rPr>
        <w:t>（</w:t>
      </w:r>
      <w:r w:rsidRPr="003D0B1D">
        <w:rPr>
          <w:rFonts w:hint="eastAsia"/>
        </w:rPr>
        <w:t>農作改良物之補償費</w:t>
      </w:r>
      <w:r w:rsidR="007E13C1">
        <w:rPr>
          <w:rFonts w:hint="eastAsia"/>
        </w:rPr>
        <w:t>）</w:t>
      </w:r>
    </w:p>
    <w:p w14:paraId="44CDE48F" w14:textId="49573369"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被</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土地之農作改良物，如被</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時與其孳息成熟時期相距在一年以內者，其應受補償之價值，應按成熟時之孳息估定之；其被</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時與其孳息成熟時期相距超過一年者，應依其種植、培育費用，並參酌現值估定之。</w:t>
      </w:r>
    </w:p>
    <w:p w14:paraId="29C616B2" w14:textId="5FC6FD6C" w:rsidR="00D2640C" w:rsidRDefault="00B1184E" w:rsidP="00B1184E">
      <w:pPr>
        <w:pStyle w:val="2"/>
        <w:spacing w:before="120" w:after="120"/>
      </w:pPr>
      <w:bookmarkStart w:id="289" w:name="a243"/>
      <w:bookmarkEnd w:id="289"/>
      <w:r w:rsidRPr="003D0B1D">
        <w:rPr>
          <w:rFonts w:hint="eastAsia"/>
        </w:rPr>
        <w:t>第</w:t>
      </w:r>
      <w:r w:rsidR="00EA2DF8">
        <w:rPr>
          <w:rFonts w:hint="eastAsia"/>
        </w:rPr>
        <w:t>243</w:t>
      </w:r>
      <w:r w:rsidRPr="003D0B1D">
        <w:rPr>
          <w:rFonts w:hint="eastAsia"/>
        </w:rPr>
        <w:t>條（</w:t>
      </w:r>
      <w:hyperlink r:id="rId128" w:anchor="w78a243" w:history="1">
        <w:r w:rsidR="00D2640C">
          <w:rPr>
            <w:rStyle w:val="a3"/>
            <w:rFonts w:ascii="Arial Unicode MS" w:hAnsi="Arial Unicode MS"/>
          </w:rPr>
          <w:t>刪除</w:t>
        </w:r>
      </w:hyperlink>
      <w:r w:rsidR="00D2640C" w:rsidRPr="003D0B1D">
        <w:rPr>
          <w:rFonts w:hint="eastAsia"/>
        </w:rPr>
        <w:t>）</w:t>
      </w:r>
    </w:p>
    <w:p w14:paraId="38A0F059" w14:textId="77777777" w:rsidR="007E13C1" w:rsidRDefault="00B1184E" w:rsidP="00B1184E">
      <w:pPr>
        <w:pStyle w:val="2"/>
        <w:spacing w:before="120" w:after="120"/>
      </w:pPr>
      <w:bookmarkStart w:id="290" w:name="a244"/>
      <w:bookmarkEnd w:id="290"/>
      <w:r w:rsidRPr="003D0B1D">
        <w:rPr>
          <w:rFonts w:hint="eastAsia"/>
        </w:rPr>
        <w:t>第</w:t>
      </w:r>
      <w:r w:rsidR="00EA2DF8">
        <w:rPr>
          <w:rFonts w:hint="eastAsia"/>
        </w:rPr>
        <w:t>244</w:t>
      </w:r>
      <w:r w:rsidRPr="003D0B1D">
        <w:rPr>
          <w:rFonts w:hint="eastAsia"/>
        </w:rPr>
        <w:t>條</w:t>
      </w:r>
      <w:r>
        <w:rPr>
          <w:rFonts w:hint="eastAsia"/>
        </w:rPr>
        <w:t>（</w:t>
      </w:r>
      <w:r w:rsidRPr="003D0B1D">
        <w:rPr>
          <w:rFonts w:hint="eastAsia"/>
        </w:rPr>
        <w:t>改良物遷移費</w:t>
      </w:r>
      <w:r w:rsidR="007E13C1">
        <w:rPr>
          <w:rFonts w:hint="eastAsia"/>
        </w:rPr>
        <w:t>）</w:t>
      </w:r>
    </w:p>
    <w:p w14:paraId="47E65FE9" w14:textId="0387F012"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w:t>
      </w:r>
      <w:r w:rsidR="003D64E8" w:rsidRPr="003D64E8">
        <w:rPr>
          <w:rFonts w:ascii="Arial Unicode MS" w:hAnsi="Arial Unicode MS" w:hint="eastAsia"/>
          <w:color w:val="17365D"/>
        </w:rPr>
        <w:t>征</w:t>
      </w:r>
      <w:r w:rsidR="009E7F71">
        <w:rPr>
          <w:rFonts w:ascii="Arial Unicode MS" w:hAnsi="Arial Unicode MS" w:hint="eastAsia"/>
          <w:color w:val="17365D"/>
        </w:rPr>
        <w:t>收</w:t>
      </w:r>
      <w:r w:rsidR="00B1184E" w:rsidRPr="00262C6E">
        <w:rPr>
          <w:rFonts w:ascii="Arial Unicode MS" w:hAnsi="Arial Unicode MS" w:hint="eastAsia"/>
          <w:color w:val="17365D"/>
        </w:rPr>
        <w:t>土地致其改良物遷移時，應給以相當遷移費。</w:t>
      </w:r>
    </w:p>
    <w:p w14:paraId="5B426D40" w14:textId="77777777" w:rsidR="007E13C1" w:rsidRDefault="00B1184E" w:rsidP="00B1184E">
      <w:pPr>
        <w:pStyle w:val="2"/>
        <w:spacing w:before="120" w:after="120"/>
      </w:pPr>
      <w:bookmarkStart w:id="291" w:name="a245"/>
      <w:bookmarkEnd w:id="291"/>
      <w:r w:rsidRPr="003D0B1D">
        <w:rPr>
          <w:rFonts w:hint="eastAsia"/>
        </w:rPr>
        <w:t>第</w:t>
      </w:r>
      <w:r w:rsidR="00EA2DF8">
        <w:rPr>
          <w:rFonts w:hint="eastAsia"/>
        </w:rPr>
        <w:t>245</w:t>
      </w:r>
      <w:r w:rsidRPr="003D0B1D">
        <w:rPr>
          <w:rFonts w:hint="eastAsia"/>
        </w:rPr>
        <w:t>條</w:t>
      </w:r>
      <w:r>
        <w:rPr>
          <w:rFonts w:hint="eastAsia"/>
        </w:rPr>
        <w:t>（</w:t>
      </w:r>
      <w:r w:rsidRPr="003D0B1D">
        <w:rPr>
          <w:rFonts w:hint="eastAsia"/>
        </w:rPr>
        <w:t>改良物遷移費</w:t>
      </w:r>
      <w:r w:rsidR="007E13C1">
        <w:rPr>
          <w:rFonts w:hint="eastAsia"/>
        </w:rPr>
        <w:t>）</w:t>
      </w:r>
    </w:p>
    <w:p w14:paraId="7BC60F84" w14:textId="4C00FB0F"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因土地一部份之</w:t>
      </w:r>
      <w:r w:rsidR="003D64E8" w:rsidRPr="003D64E8">
        <w:rPr>
          <w:rFonts w:ascii="Arial Unicode MS" w:hAnsi="Arial Unicode MS" w:hint="eastAsia"/>
          <w:color w:val="17365D"/>
        </w:rPr>
        <w:t>征</w:t>
      </w:r>
      <w:r w:rsidR="009E7F71">
        <w:rPr>
          <w:rFonts w:ascii="Arial Unicode MS" w:hAnsi="Arial Unicode MS" w:hint="eastAsia"/>
          <w:color w:val="17365D"/>
        </w:rPr>
        <w:t>收</w:t>
      </w:r>
      <w:r w:rsidR="00B1184E" w:rsidRPr="00262C6E">
        <w:rPr>
          <w:rFonts w:ascii="Arial Unicode MS" w:hAnsi="Arial Unicode MS" w:hint="eastAsia"/>
          <w:color w:val="17365D"/>
        </w:rPr>
        <w:t>而其改良物須全部遷移者，該改良物所有權人得請求給以全部之遷移費。</w:t>
      </w:r>
    </w:p>
    <w:p w14:paraId="3A63E01C" w14:textId="77777777" w:rsidR="007E13C1" w:rsidRDefault="00B1184E" w:rsidP="00B1184E">
      <w:pPr>
        <w:pStyle w:val="2"/>
        <w:spacing w:before="120" w:after="120"/>
      </w:pPr>
      <w:bookmarkStart w:id="292" w:name="a246"/>
      <w:bookmarkEnd w:id="292"/>
      <w:r w:rsidRPr="003D0B1D">
        <w:rPr>
          <w:rFonts w:hint="eastAsia"/>
        </w:rPr>
        <w:lastRenderedPageBreak/>
        <w:t>第</w:t>
      </w:r>
      <w:r w:rsidR="00EA2DF8">
        <w:rPr>
          <w:rFonts w:hint="eastAsia"/>
        </w:rPr>
        <w:t>246</w:t>
      </w:r>
      <w:r w:rsidRPr="003D0B1D">
        <w:rPr>
          <w:rFonts w:hint="eastAsia"/>
        </w:rPr>
        <w:t>條</w:t>
      </w:r>
      <w:r>
        <w:rPr>
          <w:rFonts w:hint="eastAsia"/>
        </w:rPr>
        <w:t>（</w:t>
      </w:r>
      <w:r w:rsidRPr="003D0B1D">
        <w:rPr>
          <w:rFonts w:hint="eastAsia"/>
        </w:rPr>
        <w:t>墳墓及其他紀念物之遷移費</w:t>
      </w:r>
      <w:r w:rsidR="007E13C1">
        <w:rPr>
          <w:rFonts w:hint="eastAsia"/>
        </w:rPr>
        <w:t>）</w:t>
      </w:r>
    </w:p>
    <w:p w14:paraId="576933D5" w14:textId="3E15CA49" w:rsidR="007E13C1"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F33AB6" w:rsidRPr="00F33AB6">
        <w:rPr>
          <w:rFonts w:ascii="Arial Unicode MS" w:hAnsi="Arial Unicode MS" w:hint="eastAsia"/>
          <w:color w:val="17365D"/>
        </w:rPr>
        <w:t>徵</w:t>
      </w:r>
      <w:r w:rsidR="009E7F71">
        <w:rPr>
          <w:rFonts w:ascii="Arial Unicode MS" w:hAnsi="Arial Unicode MS" w:hint="eastAsia"/>
          <w:color w:val="17365D"/>
        </w:rPr>
        <w:t>收</w:t>
      </w:r>
      <w:r w:rsidR="00B1184E" w:rsidRPr="00262C6E">
        <w:rPr>
          <w:rFonts w:ascii="Arial Unicode MS" w:hAnsi="Arial Unicode MS" w:hint="eastAsia"/>
          <w:color w:val="17365D"/>
        </w:rPr>
        <w:t>土地應將墳墓及其他紀念物遷移者，其遷移費與改良物同</w:t>
      </w:r>
      <w:r w:rsidR="007E13C1">
        <w:rPr>
          <w:rFonts w:ascii="Arial Unicode MS" w:hAnsi="Arial Unicode MS" w:hint="eastAsia"/>
          <w:color w:val="17365D"/>
        </w:rPr>
        <w:t>。</w:t>
      </w:r>
    </w:p>
    <w:p w14:paraId="26E3260B" w14:textId="4170D4FD" w:rsidR="00B1184E" w:rsidRPr="00262C6E" w:rsidRDefault="00765E6B" w:rsidP="00B1184E">
      <w:pPr>
        <w:ind w:leftChars="75" w:left="150"/>
        <w:jc w:val="both"/>
        <w:rPr>
          <w:rFonts w:ascii="Arial Unicode MS" w:hAnsi="Arial Unicode MS"/>
          <w:color w:val="666699"/>
        </w:rPr>
      </w:pPr>
      <w:r w:rsidRPr="00E70881">
        <w:rPr>
          <w:rFonts w:ascii="Calibri" w:hAnsi="Calibri" w:hint="eastAsia"/>
          <w:color w:val="404040"/>
          <w:sz w:val="18"/>
        </w:rPr>
        <w:t>﹝</w:t>
      </w:r>
      <w:r w:rsidR="007E13C1" w:rsidRPr="00E70881">
        <w:rPr>
          <w:rFonts w:ascii="Calibri" w:hAnsi="Calibri" w:hint="eastAsia"/>
          <w:color w:val="404040"/>
          <w:sz w:val="18"/>
        </w:rPr>
        <w:t>2</w:t>
      </w:r>
      <w:r w:rsidR="007E13C1" w:rsidRPr="00E70881">
        <w:rPr>
          <w:rFonts w:ascii="Calibri" w:hAnsi="Calibri" w:hint="eastAsia"/>
          <w:color w:val="404040"/>
          <w:sz w:val="18"/>
        </w:rPr>
        <w:t>﹞</w:t>
      </w:r>
      <w:r w:rsidR="00B1184E" w:rsidRPr="00262C6E">
        <w:rPr>
          <w:rFonts w:ascii="Arial Unicode MS" w:hAnsi="Arial Unicode MS" w:hint="eastAsia"/>
          <w:color w:val="666699"/>
        </w:rPr>
        <w:t>無主墳墓應由需用土地人妥為遷移安葬，並將情形詳細記載列冊報該管直轄市或縣（市）地政機關備案。</w:t>
      </w:r>
    </w:p>
    <w:p w14:paraId="3CFACA0C" w14:textId="77777777" w:rsidR="007E13C1" w:rsidRDefault="00B1184E" w:rsidP="00B1184E">
      <w:pPr>
        <w:pStyle w:val="2"/>
        <w:spacing w:before="120" w:after="120"/>
      </w:pPr>
      <w:bookmarkStart w:id="293" w:name="a247"/>
      <w:bookmarkEnd w:id="293"/>
      <w:r w:rsidRPr="00F9325B">
        <w:rPr>
          <w:rFonts w:hint="eastAsia"/>
        </w:rPr>
        <w:t>第</w:t>
      </w:r>
      <w:r w:rsidR="00EA2DF8">
        <w:rPr>
          <w:rFonts w:hint="eastAsia"/>
        </w:rPr>
        <w:t>247</w:t>
      </w:r>
      <w:r w:rsidRPr="00F9325B">
        <w:rPr>
          <w:rFonts w:hint="eastAsia"/>
        </w:rPr>
        <w:t>條（補償之估定有異議時之評定</w:t>
      </w:r>
      <w:r w:rsidR="007E13C1">
        <w:rPr>
          <w:rFonts w:hint="eastAsia"/>
        </w:rPr>
        <w:t>）</w:t>
      </w:r>
    </w:p>
    <w:p w14:paraId="295BF751" w14:textId="5DAA1950" w:rsidR="00B1184E" w:rsidRPr="00262C6E" w:rsidRDefault="00765E6B" w:rsidP="00B1184E">
      <w:pPr>
        <w:ind w:leftChars="75" w:left="150"/>
        <w:jc w:val="both"/>
        <w:rPr>
          <w:rFonts w:ascii="Arial Unicode MS" w:hAnsi="Arial Unicode MS"/>
          <w:color w:val="17365D"/>
        </w:rPr>
      </w:pPr>
      <w:r w:rsidRPr="00E70881">
        <w:rPr>
          <w:rFonts w:ascii="Calibri" w:hAnsi="Calibri" w:hint="eastAsia"/>
          <w:color w:val="404040"/>
          <w:sz w:val="18"/>
        </w:rPr>
        <w:t>﹝</w:t>
      </w:r>
      <w:r w:rsidR="007E13C1" w:rsidRPr="00E70881">
        <w:rPr>
          <w:rFonts w:ascii="Calibri" w:hAnsi="Calibri" w:hint="eastAsia"/>
          <w:color w:val="404040"/>
          <w:sz w:val="18"/>
        </w:rPr>
        <w:t>1</w:t>
      </w:r>
      <w:r w:rsidR="007E13C1" w:rsidRPr="00E70881">
        <w:rPr>
          <w:rFonts w:ascii="Calibri" w:hAnsi="Calibri" w:hint="eastAsia"/>
          <w:color w:val="404040"/>
          <w:sz w:val="18"/>
        </w:rPr>
        <w:t>﹞</w:t>
      </w:r>
      <w:r w:rsidR="00B1184E" w:rsidRPr="00262C6E">
        <w:rPr>
          <w:rFonts w:ascii="Arial Unicode MS" w:hAnsi="Arial Unicode MS" w:hint="eastAsia"/>
          <w:color w:val="17365D"/>
        </w:rPr>
        <w:t>對於第</w:t>
      </w:r>
      <w:hyperlink w:anchor="a239" w:history="1">
        <w:r w:rsidR="00B1184E" w:rsidRPr="00262C6E">
          <w:rPr>
            <w:rStyle w:val="a3"/>
            <w:rFonts w:hint="eastAsia"/>
          </w:rPr>
          <w:t>二百三十九</w:t>
        </w:r>
      </w:hyperlink>
      <w:r w:rsidR="00B1184E" w:rsidRPr="00262C6E">
        <w:rPr>
          <w:rFonts w:ascii="Arial Unicode MS" w:hAnsi="Arial Unicode MS" w:hint="eastAsia"/>
          <w:color w:val="17365D"/>
        </w:rPr>
        <w:t>條、第</w:t>
      </w:r>
      <w:hyperlink w:anchor="a241" w:history="1">
        <w:r w:rsidR="00B1184E" w:rsidRPr="00262C6E">
          <w:rPr>
            <w:rStyle w:val="a3"/>
            <w:rFonts w:hint="eastAsia"/>
          </w:rPr>
          <w:t>二百四十一</w:t>
        </w:r>
      </w:hyperlink>
      <w:r w:rsidR="00B1184E" w:rsidRPr="00262C6E">
        <w:rPr>
          <w:rFonts w:ascii="Arial Unicode MS" w:hAnsi="Arial Unicode MS" w:hint="eastAsia"/>
          <w:color w:val="17365D"/>
        </w:rPr>
        <w:t>條或第</w:t>
      </w:r>
      <w:hyperlink w:anchor="a242" w:history="1">
        <w:r w:rsidR="00B1184E" w:rsidRPr="00262C6E">
          <w:rPr>
            <w:rStyle w:val="a3"/>
            <w:rFonts w:hint="eastAsia"/>
          </w:rPr>
          <w:t>二百四十二</w:t>
        </w:r>
      </w:hyperlink>
      <w:r w:rsidR="00B1184E" w:rsidRPr="00262C6E">
        <w:rPr>
          <w:rFonts w:ascii="Arial Unicode MS" w:hAnsi="Arial Unicode MS" w:hint="eastAsia"/>
          <w:color w:val="17365D"/>
        </w:rPr>
        <w:t>條之估定有異議時，該管直轄市或縣（市）地政機關應提交標準地價評議委員會評定之。</w:t>
      </w:r>
    </w:p>
    <w:p w14:paraId="482B9ECA" w14:textId="77777777" w:rsidR="00B1184E" w:rsidRDefault="00B1184E" w:rsidP="00B1184E">
      <w:pPr>
        <w:ind w:firstLine="390"/>
        <w:jc w:val="both"/>
        <w:rPr>
          <w:rFonts w:ascii="Arial Unicode MS" w:hAnsi="Arial Unicode MS"/>
          <w:color w:val="666699"/>
        </w:rPr>
      </w:pPr>
    </w:p>
    <w:p w14:paraId="4C778658" w14:textId="77777777" w:rsidR="00B1184E" w:rsidRPr="003D0B1D" w:rsidRDefault="00B1184E" w:rsidP="00B1184E">
      <w:pPr>
        <w:ind w:firstLine="390"/>
        <w:jc w:val="both"/>
        <w:rPr>
          <w:rFonts w:ascii="Arial Unicode MS" w:hAnsi="Arial Unicode MS"/>
          <w:color w:val="666699"/>
        </w:rPr>
      </w:pPr>
    </w:p>
    <w:p w14:paraId="2069CB71" w14:textId="77777777" w:rsidR="003F7048" w:rsidRPr="00C1655B" w:rsidRDefault="003F7048" w:rsidP="003F7048">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2A31ED">
        <w:rPr>
          <w:rStyle w:val="a3"/>
          <w:rFonts w:ascii="Arial Unicode MS" w:hAnsi="Arial Unicode MS" w:hint="eastAsia"/>
          <w:b/>
          <w:sz w:val="18"/>
          <w:u w:val="none"/>
        </w:rPr>
        <w:t>〉〉</w:t>
      </w:r>
    </w:p>
    <w:p w14:paraId="600B10C1" w14:textId="060D3E52" w:rsidR="003555DF" w:rsidRPr="003F7048" w:rsidRDefault="003F7048" w:rsidP="00D23BB5">
      <w:pPr>
        <w:ind w:leftChars="71" w:left="142"/>
        <w:jc w:val="both"/>
      </w:pPr>
      <w:r w:rsidRPr="003D460F">
        <w:rPr>
          <w:rFonts w:hint="eastAsia"/>
          <w:color w:val="5F5F5F"/>
          <w:sz w:val="18"/>
          <w:szCs w:val="18"/>
        </w:rPr>
        <w:t>【編註】</w:t>
      </w:r>
      <w:r w:rsidR="00D23BB5">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29" w:history="1">
        <w:r w:rsidRPr="00D13D5E">
          <w:rPr>
            <w:rStyle w:val="a3"/>
            <w:rFonts w:ascii="Arial Unicode MS" w:hAnsi="Arial Unicode MS"/>
            <w:sz w:val="18"/>
            <w:szCs w:val="20"/>
          </w:rPr>
          <w:t>告知</w:t>
        </w:r>
      </w:hyperlink>
      <w:r w:rsidRPr="003D460F">
        <w:rPr>
          <w:rFonts w:hint="eastAsia"/>
          <w:color w:val="5F5F5F"/>
          <w:sz w:val="18"/>
          <w:szCs w:val="20"/>
        </w:rPr>
        <w:t>，謝謝！</w:t>
      </w:r>
    </w:p>
    <w:sectPr w:rsidR="003555DF" w:rsidRPr="003F7048">
      <w:footerReference w:type="even" r:id="rId130"/>
      <w:footerReference w:type="default" r:id="rId13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50B3" w14:textId="77777777" w:rsidR="005D308E" w:rsidRDefault="005D308E">
      <w:r>
        <w:separator/>
      </w:r>
    </w:p>
  </w:endnote>
  <w:endnote w:type="continuationSeparator" w:id="0">
    <w:p w14:paraId="0C7073E9" w14:textId="77777777" w:rsidR="005D308E" w:rsidRDefault="005D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0B88" w14:textId="0C7A62BB" w:rsidR="001C3666" w:rsidRDefault="001C366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E6F35">
      <w:rPr>
        <w:rStyle w:val="a9"/>
        <w:noProof/>
      </w:rPr>
      <w:t>1</w:t>
    </w:r>
    <w:r>
      <w:rPr>
        <w:rStyle w:val="a9"/>
      </w:rPr>
      <w:fldChar w:fldCharType="end"/>
    </w:r>
  </w:p>
  <w:p w14:paraId="432021F8" w14:textId="77777777" w:rsidR="001C3666" w:rsidRDefault="001C366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C6C3" w14:textId="77777777" w:rsidR="001C3666" w:rsidRDefault="001C366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33</w:t>
    </w:r>
    <w:r>
      <w:rPr>
        <w:rStyle w:val="a9"/>
      </w:rPr>
      <w:fldChar w:fldCharType="end"/>
    </w:r>
  </w:p>
  <w:p w14:paraId="1CA71523" w14:textId="77777777" w:rsidR="001C3666" w:rsidRPr="009758FD" w:rsidRDefault="001C3666" w:rsidP="005360FE">
    <w:pPr>
      <w:pStyle w:val="a7"/>
      <w:wordWrap w:val="0"/>
      <w:ind w:right="360"/>
      <w:jc w:val="right"/>
      <w:rPr>
        <w:rFonts w:ascii="Arial Unicode MS" w:hAnsi="Arial Unicode MS"/>
        <w:sz w:val="18"/>
      </w:rPr>
    </w:pPr>
    <w:r>
      <w:rPr>
        <w:rFonts w:ascii="Arial Unicode MS" w:hAnsi="Arial Unicode MS" w:hint="eastAsia"/>
        <w:color w:val="000000"/>
        <w:sz w:val="18"/>
      </w:rPr>
      <w:t>〈〈</w:t>
    </w:r>
    <w:r w:rsidRPr="005A272A">
      <w:rPr>
        <w:rFonts w:ascii="Arial Unicode MS" w:hAnsi="Arial Unicode MS" w:hint="eastAsia"/>
        <w:color w:val="000000"/>
        <w:sz w:val="18"/>
        <w:szCs w:val="24"/>
      </w:rPr>
      <w:t>土地法</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72FF3" w14:textId="77777777" w:rsidR="005D308E" w:rsidRDefault="005D308E">
      <w:r>
        <w:separator/>
      </w:r>
    </w:p>
  </w:footnote>
  <w:footnote w:type="continuationSeparator" w:id="0">
    <w:p w14:paraId="27797795" w14:textId="77777777" w:rsidR="005D308E" w:rsidRDefault="005D3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408114963">
    <w:abstractNumId w:val="0"/>
  </w:num>
  <w:num w:numId="2" w16cid:durableId="75516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1D93"/>
    <w:rsid w:val="0000444A"/>
    <w:rsid w:val="000105C4"/>
    <w:rsid w:val="00010878"/>
    <w:rsid w:val="00013294"/>
    <w:rsid w:val="00020E2A"/>
    <w:rsid w:val="00020E5A"/>
    <w:rsid w:val="00030A6F"/>
    <w:rsid w:val="00041F63"/>
    <w:rsid w:val="00050477"/>
    <w:rsid w:val="00056CAC"/>
    <w:rsid w:val="00062910"/>
    <w:rsid w:val="0007318D"/>
    <w:rsid w:val="000857DE"/>
    <w:rsid w:val="00095B1B"/>
    <w:rsid w:val="000C19FF"/>
    <w:rsid w:val="000C1DAC"/>
    <w:rsid w:val="000D710E"/>
    <w:rsid w:val="000E3078"/>
    <w:rsid w:val="000E412D"/>
    <w:rsid w:val="00100662"/>
    <w:rsid w:val="00106528"/>
    <w:rsid w:val="0012255A"/>
    <w:rsid w:val="0013177A"/>
    <w:rsid w:val="0015051D"/>
    <w:rsid w:val="00151F81"/>
    <w:rsid w:val="0015388E"/>
    <w:rsid w:val="00167D52"/>
    <w:rsid w:val="00173A16"/>
    <w:rsid w:val="00177095"/>
    <w:rsid w:val="00180F7B"/>
    <w:rsid w:val="00190304"/>
    <w:rsid w:val="001A49BA"/>
    <w:rsid w:val="001B1AD6"/>
    <w:rsid w:val="001B360B"/>
    <w:rsid w:val="001B3EEA"/>
    <w:rsid w:val="001C3666"/>
    <w:rsid w:val="001C7B3D"/>
    <w:rsid w:val="001D1CFD"/>
    <w:rsid w:val="001D6830"/>
    <w:rsid w:val="001E0E3E"/>
    <w:rsid w:val="001E4EAE"/>
    <w:rsid w:val="001F4E70"/>
    <w:rsid w:val="0020232C"/>
    <w:rsid w:val="00210C5C"/>
    <w:rsid w:val="00222E53"/>
    <w:rsid w:val="00225F75"/>
    <w:rsid w:val="002275F3"/>
    <w:rsid w:val="002316CF"/>
    <w:rsid w:val="00233D49"/>
    <w:rsid w:val="0023655F"/>
    <w:rsid w:val="00244164"/>
    <w:rsid w:val="0025586A"/>
    <w:rsid w:val="00260074"/>
    <w:rsid w:val="00266765"/>
    <w:rsid w:val="00266AD1"/>
    <w:rsid w:val="00282A97"/>
    <w:rsid w:val="0029032A"/>
    <w:rsid w:val="0029741E"/>
    <w:rsid w:val="002A31ED"/>
    <w:rsid w:val="002B1331"/>
    <w:rsid w:val="002B399D"/>
    <w:rsid w:val="002B3EA5"/>
    <w:rsid w:val="002B4B9C"/>
    <w:rsid w:val="002B565A"/>
    <w:rsid w:val="002B71EA"/>
    <w:rsid w:val="002E11DA"/>
    <w:rsid w:val="002E3B23"/>
    <w:rsid w:val="002F5997"/>
    <w:rsid w:val="003063CE"/>
    <w:rsid w:val="003222AE"/>
    <w:rsid w:val="00336903"/>
    <w:rsid w:val="00347E94"/>
    <w:rsid w:val="003555DF"/>
    <w:rsid w:val="003555EC"/>
    <w:rsid w:val="00356810"/>
    <w:rsid w:val="00356D97"/>
    <w:rsid w:val="00360C9D"/>
    <w:rsid w:val="003701DD"/>
    <w:rsid w:val="00373827"/>
    <w:rsid w:val="00373DF7"/>
    <w:rsid w:val="00381C40"/>
    <w:rsid w:val="003B13F3"/>
    <w:rsid w:val="003B3CC2"/>
    <w:rsid w:val="003B3D34"/>
    <w:rsid w:val="003D64E8"/>
    <w:rsid w:val="003E3D75"/>
    <w:rsid w:val="003F3553"/>
    <w:rsid w:val="003F4BF6"/>
    <w:rsid w:val="003F7048"/>
    <w:rsid w:val="003F75CC"/>
    <w:rsid w:val="004157D2"/>
    <w:rsid w:val="00431EEC"/>
    <w:rsid w:val="004339F1"/>
    <w:rsid w:val="0043462D"/>
    <w:rsid w:val="004353B1"/>
    <w:rsid w:val="00444183"/>
    <w:rsid w:val="00461432"/>
    <w:rsid w:val="0047577D"/>
    <w:rsid w:val="004805E7"/>
    <w:rsid w:val="0048527B"/>
    <w:rsid w:val="00494A3E"/>
    <w:rsid w:val="004A0CC8"/>
    <w:rsid w:val="004A3203"/>
    <w:rsid w:val="004B024B"/>
    <w:rsid w:val="004B52A7"/>
    <w:rsid w:val="004C1397"/>
    <w:rsid w:val="004C645A"/>
    <w:rsid w:val="004D01A9"/>
    <w:rsid w:val="004E0106"/>
    <w:rsid w:val="004F6C8C"/>
    <w:rsid w:val="004F73FB"/>
    <w:rsid w:val="005004A3"/>
    <w:rsid w:val="005007E1"/>
    <w:rsid w:val="005075C1"/>
    <w:rsid w:val="005360FE"/>
    <w:rsid w:val="005427B0"/>
    <w:rsid w:val="0054539F"/>
    <w:rsid w:val="005542CF"/>
    <w:rsid w:val="0055541C"/>
    <w:rsid w:val="00555D87"/>
    <w:rsid w:val="00567A84"/>
    <w:rsid w:val="00570166"/>
    <w:rsid w:val="00571A63"/>
    <w:rsid w:val="00575212"/>
    <w:rsid w:val="00583CA7"/>
    <w:rsid w:val="00587BCC"/>
    <w:rsid w:val="00587BD1"/>
    <w:rsid w:val="00595AEE"/>
    <w:rsid w:val="005973F0"/>
    <w:rsid w:val="005974D7"/>
    <w:rsid w:val="005A272A"/>
    <w:rsid w:val="005A3BDD"/>
    <w:rsid w:val="005C77BC"/>
    <w:rsid w:val="005C7F8A"/>
    <w:rsid w:val="005D1183"/>
    <w:rsid w:val="005D308E"/>
    <w:rsid w:val="005D6064"/>
    <w:rsid w:val="005D62DC"/>
    <w:rsid w:val="005E6F35"/>
    <w:rsid w:val="005F1A63"/>
    <w:rsid w:val="005F3F63"/>
    <w:rsid w:val="005F509F"/>
    <w:rsid w:val="005F5469"/>
    <w:rsid w:val="00607590"/>
    <w:rsid w:val="00613A4D"/>
    <w:rsid w:val="00622625"/>
    <w:rsid w:val="00624F81"/>
    <w:rsid w:val="006250A0"/>
    <w:rsid w:val="00644C70"/>
    <w:rsid w:val="0064659B"/>
    <w:rsid w:val="00652F48"/>
    <w:rsid w:val="006631DB"/>
    <w:rsid w:val="00664DFB"/>
    <w:rsid w:val="006650B6"/>
    <w:rsid w:val="0068204F"/>
    <w:rsid w:val="00683312"/>
    <w:rsid w:val="00692E3D"/>
    <w:rsid w:val="00693CAD"/>
    <w:rsid w:val="00696478"/>
    <w:rsid w:val="006A2BCA"/>
    <w:rsid w:val="006A4941"/>
    <w:rsid w:val="006B047F"/>
    <w:rsid w:val="006B2AE3"/>
    <w:rsid w:val="006D0623"/>
    <w:rsid w:val="006D4F55"/>
    <w:rsid w:val="006D6701"/>
    <w:rsid w:val="006D7D0F"/>
    <w:rsid w:val="006E01BF"/>
    <w:rsid w:val="006E705F"/>
    <w:rsid w:val="006F00F5"/>
    <w:rsid w:val="006F6CE3"/>
    <w:rsid w:val="00701621"/>
    <w:rsid w:val="00703DBA"/>
    <w:rsid w:val="00707A19"/>
    <w:rsid w:val="00711C1E"/>
    <w:rsid w:val="0071760B"/>
    <w:rsid w:val="00722C6B"/>
    <w:rsid w:val="0072449D"/>
    <w:rsid w:val="007323CF"/>
    <w:rsid w:val="007473E9"/>
    <w:rsid w:val="007623A1"/>
    <w:rsid w:val="00765E6B"/>
    <w:rsid w:val="007720A1"/>
    <w:rsid w:val="007745D3"/>
    <w:rsid w:val="00787B46"/>
    <w:rsid w:val="00793CA1"/>
    <w:rsid w:val="007B0382"/>
    <w:rsid w:val="007B4E78"/>
    <w:rsid w:val="007B5269"/>
    <w:rsid w:val="007C5BAB"/>
    <w:rsid w:val="007D7E8D"/>
    <w:rsid w:val="007E101E"/>
    <w:rsid w:val="007E13C1"/>
    <w:rsid w:val="007E1D2D"/>
    <w:rsid w:val="007F0CED"/>
    <w:rsid w:val="0080645E"/>
    <w:rsid w:val="00807AAE"/>
    <w:rsid w:val="0082047F"/>
    <w:rsid w:val="00830170"/>
    <w:rsid w:val="00835179"/>
    <w:rsid w:val="0083757D"/>
    <w:rsid w:val="0084585D"/>
    <w:rsid w:val="00845988"/>
    <w:rsid w:val="00846D13"/>
    <w:rsid w:val="00856975"/>
    <w:rsid w:val="00872098"/>
    <w:rsid w:val="00897AEB"/>
    <w:rsid w:val="008A4DA0"/>
    <w:rsid w:val="008B03F1"/>
    <w:rsid w:val="008B2588"/>
    <w:rsid w:val="008B587D"/>
    <w:rsid w:val="008B717E"/>
    <w:rsid w:val="008D6EB8"/>
    <w:rsid w:val="008D7AA9"/>
    <w:rsid w:val="008E6371"/>
    <w:rsid w:val="008E6F6C"/>
    <w:rsid w:val="0090278C"/>
    <w:rsid w:val="009031F8"/>
    <w:rsid w:val="00956013"/>
    <w:rsid w:val="0097053F"/>
    <w:rsid w:val="009758FD"/>
    <w:rsid w:val="00984374"/>
    <w:rsid w:val="00985F72"/>
    <w:rsid w:val="00991F3F"/>
    <w:rsid w:val="00995A2A"/>
    <w:rsid w:val="009A4925"/>
    <w:rsid w:val="009C4F40"/>
    <w:rsid w:val="009C544C"/>
    <w:rsid w:val="009D052B"/>
    <w:rsid w:val="009D286B"/>
    <w:rsid w:val="009D54F3"/>
    <w:rsid w:val="009E0895"/>
    <w:rsid w:val="009E45E5"/>
    <w:rsid w:val="009E7F71"/>
    <w:rsid w:val="009F5430"/>
    <w:rsid w:val="00A00241"/>
    <w:rsid w:val="00A03869"/>
    <w:rsid w:val="00A0435A"/>
    <w:rsid w:val="00A07009"/>
    <w:rsid w:val="00A20F80"/>
    <w:rsid w:val="00A227C0"/>
    <w:rsid w:val="00A23728"/>
    <w:rsid w:val="00A276FD"/>
    <w:rsid w:val="00A4478B"/>
    <w:rsid w:val="00A5787E"/>
    <w:rsid w:val="00A6011A"/>
    <w:rsid w:val="00A60602"/>
    <w:rsid w:val="00A63811"/>
    <w:rsid w:val="00A64FE6"/>
    <w:rsid w:val="00A700A8"/>
    <w:rsid w:val="00A71C27"/>
    <w:rsid w:val="00A71EEA"/>
    <w:rsid w:val="00A732DD"/>
    <w:rsid w:val="00A813CD"/>
    <w:rsid w:val="00A826F8"/>
    <w:rsid w:val="00A82BDA"/>
    <w:rsid w:val="00A97AFD"/>
    <w:rsid w:val="00AB6864"/>
    <w:rsid w:val="00AD52B5"/>
    <w:rsid w:val="00AF1707"/>
    <w:rsid w:val="00B0524D"/>
    <w:rsid w:val="00B06588"/>
    <w:rsid w:val="00B10661"/>
    <w:rsid w:val="00B1184E"/>
    <w:rsid w:val="00B27F2D"/>
    <w:rsid w:val="00B32E73"/>
    <w:rsid w:val="00B348A9"/>
    <w:rsid w:val="00B35378"/>
    <w:rsid w:val="00B41616"/>
    <w:rsid w:val="00B42031"/>
    <w:rsid w:val="00B52938"/>
    <w:rsid w:val="00B55D72"/>
    <w:rsid w:val="00B61B2E"/>
    <w:rsid w:val="00B61EA2"/>
    <w:rsid w:val="00B72E5E"/>
    <w:rsid w:val="00B734E4"/>
    <w:rsid w:val="00B74E9E"/>
    <w:rsid w:val="00B82E83"/>
    <w:rsid w:val="00BA360D"/>
    <w:rsid w:val="00BA76F9"/>
    <w:rsid w:val="00BA7DD2"/>
    <w:rsid w:val="00BB31DC"/>
    <w:rsid w:val="00BB35DE"/>
    <w:rsid w:val="00BC38C4"/>
    <w:rsid w:val="00BC5280"/>
    <w:rsid w:val="00BC70EF"/>
    <w:rsid w:val="00BC7F36"/>
    <w:rsid w:val="00BD73EC"/>
    <w:rsid w:val="00BE4F69"/>
    <w:rsid w:val="00BF26BB"/>
    <w:rsid w:val="00C0093B"/>
    <w:rsid w:val="00C228D7"/>
    <w:rsid w:val="00C30DB5"/>
    <w:rsid w:val="00C357DC"/>
    <w:rsid w:val="00C358A8"/>
    <w:rsid w:val="00C42B4D"/>
    <w:rsid w:val="00C46262"/>
    <w:rsid w:val="00C50466"/>
    <w:rsid w:val="00C534F3"/>
    <w:rsid w:val="00C601BF"/>
    <w:rsid w:val="00C611A2"/>
    <w:rsid w:val="00C741C6"/>
    <w:rsid w:val="00C812BD"/>
    <w:rsid w:val="00C81597"/>
    <w:rsid w:val="00CB5D79"/>
    <w:rsid w:val="00CC2758"/>
    <w:rsid w:val="00CC40EB"/>
    <w:rsid w:val="00CC4EE6"/>
    <w:rsid w:val="00CF5813"/>
    <w:rsid w:val="00D027CD"/>
    <w:rsid w:val="00D046B8"/>
    <w:rsid w:val="00D13D5E"/>
    <w:rsid w:val="00D22365"/>
    <w:rsid w:val="00D23BB5"/>
    <w:rsid w:val="00D244FB"/>
    <w:rsid w:val="00D2640C"/>
    <w:rsid w:val="00D2753B"/>
    <w:rsid w:val="00D36745"/>
    <w:rsid w:val="00D36C72"/>
    <w:rsid w:val="00D409E5"/>
    <w:rsid w:val="00D50393"/>
    <w:rsid w:val="00D57659"/>
    <w:rsid w:val="00D662EA"/>
    <w:rsid w:val="00D66E62"/>
    <w:rsid w:val="00D70CE4"/>
    <w:rsid w:val="00DF59FC"/>
    <w:rsid w:val="00E0146B"/>
    <w:rsid w:val="00E12E97"/>
    <w:rsid w:val="00E13A0E"/>
    <w:rsid w:val="00E20E72"/>
    <w:rsid w:val="00E27103"/>
    <w:rsid w:val="00E31ED9"/>
    <w:rsid w:val="00E3315E"/>
    <w:rsid w:val="00E42CA2"/>
    <w:rsid w:val="00E4445B"/>
    <w:rsid w:val="00E44D88"/>
    <w:rsid w:val="00E459E8"/>
    <w:rsid w:val="00E56C4D"/>
    <w:rsid w:val="00E623BE"/>
    <w:rsid w:val="00E678EC"/>
    <w:rsid w:val="00E70881"/>
    <w:rsid w:val="00E7447E"/>
    <w:rsid w:val="00E81351"/>
    <w:rsid w:val="00E838D5"/>
    <w:rsid w:val="00EA1219"/>
    <w:rsid w:val="00EA2DF8"/>
    <w:rsid w:val="00EB2884"/>
    <w:rsid w:val="00EB2BDE"/>
    <w:rsid w:val="00EB52F5"/>
    <w:rsid w:val="00EB760F"/>
    <w:rsid w:val="00EC1B72"/>
    <w:rsid w:val="00ED38C6"/>
    <w:rsid w:val="00ED5325"/>
    <w:rsid w:val="00EE0E2E"/>
    <w:rsid w:val="00EF19DF"/>
    <w:rsid w:val="00EF2116"/>
    <w:rsid w:val="00F0260D"/>
    <w:rsid w:val="00F2026D"/>
    <w:rsid w:val="00F206B4"/>
    <w:rsid w:val="00F22208"/>
    <w:rsid w:val="00F33AB6"/>
    <w:rsid w:val="00F3421C"/>
    <w:rsid w:val="00F4263C"/>
    <w:rsid w:val="00F43973"/>
    <w:rsid w:val="00F602E3"/>
    <w:rsid w:val="00F660FF"/>
    <w:rsid w:val="00F67B65"/>
    <w:rsid w:val="00F70246"/>
    <w:rsid w:val="00F73000"/>
    <w:rsid w:val="00F74191"/>
    <w:rsid w:val="00F76C11"/>
    <w:rsid w:val="00F801EC"/>
    <w:rsid w:val="00F82645"/>
    <w:rsid w:val="00F953E8"/>
    <w:rsid w:val="00F95B90"/>
    <w:rsid w:val="00FA3014"/>
    <w:rsid w:val="00FB046E"/>
    <w:rsid w:val="00FB2397"/>
    <w:rsid w:val="00FB3689"/>
    <w:rsid w:val="00FB4009"/>
    <w:rsid w:val="00FC0233"/>
    <w:rsid w:val="00FC1724"/>
    <w:rsid w:val="00FC5363"/>
    <w:rsid w:val="00FC7D60"/>
    <w:rsid w:val="00FD1A67"/>
    <w:rsid w:val="00FE3136"/>
    <w:rsid w:val="00FE438B"/>
    <w:rsid w:val="00FF72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378A7E"/>
  <w15:docId w15:val="{476343D2-5FAF-4202-A1AB-E9B36C15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E8"/>
    <w:pPr>
      <w:widowControl w:val="0"/>
    </w:pPr>
    <w:rPr>
      <w:kern w:val="2"/>
      <w:szCs w:val="24"/>
    </w:rPr>
  </w:style>
  <w:style w:type="paragraph" w:styleId="1">
    <w:name w:val="heading 1"/>
    <w:basedOn w:val="a"/>
    <w:next w:val="a"/>
    <w:link w:val="10"/>
    <w:autoRedefine/>
    <w:qFormat/>
    <w:rsid w:val="005973F0"/>
    <w:pPr>
      <w:keepNext/>
      <w:adjustRightInd w:val="0"/>
      <w:snapToGrid w:val="0"/>
      <w:spacing w:before="120" w:beforeAutospacing="1" w:after="12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F4263C"/>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3555DF"/>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uiPriority w:val="99"/>
    <w:pPr>
      <w:tabs>
        <w:tab w:val="center" w:pos="4153"/>
        <w:tab w:val="right" w:pos="8306"/>
      </w:tabs>
      <w:snapToGrid w:val="0"/>
    </w:pPr>
    <w:rPr>
      <w:szCs w:val="20"/>
    </w:rPr>
  </w:style>
  <w:style w:type="paragraph" w:styleId="a7">
    <w:name w:val="footer"/>
    <w:basedOn w:val="a"/>
    <w:link w:val="a8"/>
    <w:uiPriority w:val="99"/>
    <w:pPr>
      <w:tabs>
        <w:tab w:val="center" w:pos="4153"/>
        <w:tab w:val="right" w:pos="8306"/>
      </w:tabs>
      <w:snapToGrid w:val="0"/>
    </w:pPr>
    <w:rPr>
      <w:szCs w:val="20"/>
    </w:rPr>
  </w:style>
  <w:style w:type="character" w:styleId="a9">
    <w:name w:val="page number"/>
    <w:basedOn w:val="a0"/>
  </w:style>
  <w:style w:type="paragraph" w:styleId="11">
    <w:name w:val="toc 1"/>
    <w:basedOn w:val="a"/>
    <w:next w:val="a"/>
    <w:autoRedefine/>
    <w:uiPriority w:val="39"/>
    <w:rsid w:val="0083757D"/>
    <w:rPr>
      <w:rFonts w:ascii="新細明體" w:hAnsi="新細明體"/>
      <w:color w:val="993300"/>
    </w:rPr>
  </w:style>
  <w:style w:type="character" w:customStyle="1" w:styleId="20">
    <w:name w:val="標題 2 字元"/>
    <w:link w:val="2"/>
    <w:uiPriority w:val="9"/>
    <w:qFormat/>
    <w:rsid w:val="00F4263C"/>
    <w:rPr>
      <w:rFonts w:ascii="Arial Unicode MS" w:hAnsi="Arial Unicode MS" w:cs="Arial Unicode MS"/>
      <w:bCs/>
      <w:color w:val="990000"/>
      <w:kern w:val="2"/>
      <w:szCs w:val="48"/>
    </w:rPr>
  </w:style>
  <w:style w:type="paragraph" w:styleId="aa">
    <w:name w:val="Document Map"/>
    <w:basedOn w:val="a"/>
    <w:link w:val="ab"/>
    <w:qFormat/>
    <w:rsid w:val="00E81351"/>
    <w:rPr>
      <w:rFonts w:ascii="新細明體" w:hAnsi="新細明體"/>
      <w:szCs w:val="18"/>
    </w:rPr>
  </w:style>
  <w:style w:type="character" w:customStyle="1" w:styleId="ab">
    <w:name w:val="文件引導模式 字元"/>
    <w:link w:val="aa"/>
    <w:rsid w:val="00E81351"/>
    <w:rPr>
      <w:rFonts w:ascii="新細明體" w:hAnsi="新細明體"/>
      <w:kern w:val="2"/>
      <w:szCs w:val="18"/>
    </w:rPr>
  </w:style>
  <w:style w:type="character" w:customStyle="1" w:styleId="10">
    <w:name w:val="標題 1 字元"/>
    <w:link w:val="1"/>
    <w:rsid w:val="005973F0"/>
    <w:rPr>
      <w:rFonts w:ascii="Arial Unicode MS" w:hAnsi="Arial Unicode MS" w:cs="Arial Unicode MS"/>
      <w:b/>
      <w:bCs/>
      <w:color w:val="333399"/>
      <w:kern w:val="2"/>
      <w:szCs w:val="52"/>
    </w:rPr>
  </w:style>
  <w:style w:type="character" w:customStyle="1" w:styleId="30">
    <w:name w:val="標題 3 字元"/>
    <w:link w:val="3"/>
    <w:rsid w:val="003555DF"/>
    <w:rPr>
      <w:rFonts w:ascii="Arial Unicode MS" w:hAnsi="Arial Unicode MS" w:cs="Arial Unicode MS"/>
      <w:bCs/>
      <w:color w:val="808000"/>
      <w:kern w:val="2"/>
      <w:szCs w:val="36"/>
    </w:rPr>
  </w:style>
  <w:style w:type="paragraph" w:styleId="ac">
    <w:name w:val="Body Text Indent"/>
    <w:basedOn w:val="a"/>
    <w:link w:val="ad"/>
    <w:rsid w:val="00B1184E"/>
    <w:pPr>
      <w:ind w:leftChars="201" w:left="482"/>
    </w:pPr>
    <w:rPr>
      <w:rFonts w:ascii="新細明體" w:hAnsi="新細明體"/>
      <w:color w:val="666699"/>
      <w:szCs w:val="22"/>
    </w:rPr>
  </w:style>
  <w:style w:type="character" w:customStyle="1" w:styleId="ad">
    <w:name w:val="本文縮排 字元"/>
    <w:link w:val="ac"/>
    <w:rsid w:val="00B1184E"/>
    <w:rPr>
      <w:rFonts w:ascii="新細明體" w:hAnsi="新細明體"/>
      <w:color w:val="666699"/>
      <w:kern w:val="2"/>
      <w:szCs w:val="22"/>
    </w:rPr>
  </w:style>
  <w:style w:type="paragraph" w:customStyle="1" w:styleId="12">
    <w:name w:val="樣式1"/>
    <w:basedOn w:val="2"/>
    <w:autoRedefine/>
    <w:qFormat/>
    <w:rsid w:val="00B1184E"/>
    <w:pPr>
      <w:spacing w:beforeLines="50" w:before="0" w:beforeAutospacing="0" w:afterLines="50" w:after="0" w:afterAutospacing="0"/>
    </w:pPr>
    <w:rPr>
      <w:rFonts w:ascii="新細明體" w:hAnsi="新細明體" w:cs="Times New Roman"/>
      <w:color w:val="800000"/>
      <w:szCs w:val="20"/>
    </w:rPr>
  </w:style>
  <w:style w:type="paragraph" w:customStyle="1" w:styleId="21">
    <w:name w:val="樣式2"/>
    <w:basedOn w:val="2"/>
    <w:autoRedefine/>
    <w:qFormat/>
    <w:rsid w:val="00B1184E"/>
    <w:pPr>
      <w:spacing w:beforeLines="50" w:before="0" w:beforeAutospacing="0" w:afterLines="50" w:after="0" w:afterAutospacing="0"/>
    </w:pPr>
    <w:rPr>
      <w:rFonts w:ascii="新細明體" w:hAnsi="新細明體" w:cs="Times New Roman"/>
      <w:b/>
      <w:color w:val="943634"/>
      <w:szCs w:val="20"/>
    </w:rPr>
  </w:style>
  <w:style w:type="paragraph" w:customStyle="1" w:styleId="31">
    <w:name w:val="樣式3"/>
    <w:basedOn w:val="3"/>
    <w:autoRedefine/>
    <w:qFormat/>
    <w:rsid w:val="00B1184E"/>
    <w:pPr>
      <w:adjustRightInd/>
      <w:snapToGrid/>
      <w:spacing w:before="120" w:beforeAutospacing="1" w:after="120" w:afterAutospacing="1"/>
      <w:ind w:leftChars="0" w:left="0"/>
    </w:pPr>
    <w:rPr>
      <w:rFonts w:ascii="新細明體" w:eastAsia="Arial Unicode MS"/>
      <w:b/>
      <w:bCs w:val="0"/>
      <w:kern w:val="0"/>
      <w:szCs w:val="20"/>
    </w:rPr>
  </w:style>
  <w:style w:type="paragraph" w:customStyle="1" w:styleId="4">
    <w:name w:val="樣式4"/>
    <w:basedOn w:val="2"/>
    <w:autoRedefine/>
    <w:qFormat/>
    <w:rsid w:val="00B1184E"/>
    <w:pPr>
      <w:spacing w:beforeLines="50" w:before="0" w:beforeAutospacing="0" w:afterLines="50" w:after="0" w:afterAutospacing="0"/>
    </w:pPr>
    <w:rPr>
      <w:rFonts w:ascii="新細明體" w:hAnsi="新細明體" w:cs="Times New Roman"/>
      <w:b/>
      <w:color w:val="800000"/>
      <w:szCs w:val="20"/>
    </w:rPr>
  </w:style>
  <w:style w:type="paragraph" w:customStyle="1" w:styleId="5">
    <w:name w:val="樣式5"/>
    <w:basedOn w:val="3"/>
    <w:autoRedefine/>
    <w:qFormat/>
    <w:rsid w:val="00B1184E"/>
    <w:pPr>
      <w:adjustRightInd/>
      <w:snapToGrid/>
      <w:spacing w:before="120" w:beforeAutospacing="1" w:after="120" w:afterAutospacing="1"/>
      <w:ind w:leftChars="0" w:left="0"/>
    </w:pPr>
    <w:rPr>
      <w:rFonts w:ascii="新細明體" w:eastAsia="Arial Unicode MS"/>
      <w:b/>
      <w:color w:val="990000"/>
      <w:kern w:val="0"/>
      <w:szCs w:val="20"/>
    </w:rPr>
  </w:style>
  <w:style w:type="character" w:customStyle="1" w:styleId="a6">
    <w:name w:val="頁首 字元"/>
    <w:link w:val="a5"/>
    <w:uiPriority w:val="99"/>
    <w:rsid w:val="00B1184E"/>
    <w:rPr>
      <w:kern w:val="2"/>
    </w:rPr>
  </w:style>
  <w:style w:type="character" w:customStyle="1" w:styleId="a8">
    <w:name w:val="頁尾 字元"/>
    <w:link w:val="a7"/>
    <w:uiPriority w:val="99"/>
    <w:rsid w:val="00B1184E"/>
    <w:rPr>
      <w:kern w:val="2"/>
    </w:rPr>
  </w:style>
  <w:style w:type="character" w:styleId="ae">
    <w:name w:val="Unresolved Mention"/>
    <w:uiPriority w:val="99"/>
    <w:semiHidden/>
    <w:unhideWhenUsed/>
    <w:rsid w:val="00085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1/&#22303;&#22320;&#27861;&#27511;&#24180;&#20462;&#27491;&#26781;&#25991;&#21450;&#29702;&#30001;.docx" TargetMode="External"/><Relationship Id="rId21" Type="http://schemas.openxmlformats.org/officeDocument/2006/relationships/hyperlink" Target="../law1/&#22303;&#22320;&#27861;&#27511;&#24180;&#20462;&#27491;&#26781;&#25991;&#21450;&#29702;&#30001;.docx" TargetMode="External"/><Relationship Id="rId42" Type="http://schemas.openxmlformats.org/officeDocument/2006/relationships/hyperlink" Target="../law3/&#21508;&#32026;&#25919;&#24220;&#27231;&#38364;&#20114;&#30456;&#25765;&#29992;&#20844;&#26377;&#19981;&#21205;&#29986;&#20043;&#26377;&#20767;&#33287;&#28961;&#20767;&#21123;&#20998;&#21407;&#21063;.docx" TargetMode="External"/><Relationship Id="rId63" Type="http://schemas.openxmlformats.org/officeDocument/2006/relationships/hyperlink" Target="../law3/&#30452;&#36676;&#24066;&#32291;&#65288;&#24066;&#65289;&#19981;&#21205;&#29986;&#31998;&#32027;&#35519;&#34389;&#22996;&#21729;&#26371;&#35373;&#32622;&#21450;&#35519;&#34389;&#36774;&#27861;.docx" TargetMode="External"/><Relationship Id="rId84" Type="http://schemas.openxmlformats.org/officeDocument/2006/relationships/hyperlink" Target="../law/&#27665;&#27861;.docx" TargetMode="External"/><Relationship Id="rId16" Type="http://schemas.openxmlformats.org/officeDocument/2006/relationships/hyperlink" Target="../S-link&#20998;&#39006;&#27861;&#35215;&#32034;&#24341;.docx" TargetMode="External"/><Relationship Id="rId107" Type="http://schemas.openxmlformats.org/officeDocument/2006/relationships/hyperlink" Target="../law/&#27665;&#27861;.docx" TargetMode="External"/><Relationship Id="rId11" Type="http://schemas.openxmlformats.org/officeDocument/2006/relationships/hyperlink" Target="http://law.moj.gov.tw/LawClass/LawHistory.aspx?PCode=D0060001" TargetMode="External"/><Relationship Id="rId32" Type="http://schemas.openxmlformats.org/officeDocument/2006/relationships/hyperlink" Target="../law3/&#22806;&#22283;&#20154;&#25237;&#36039;&#22283;&#20839;&#37325;&#22823;&#24314;&#35373;&#25972;&#39636;&#32147;&#28639;&#25110;&#36786;&#29287;&#32147;&#29151;&#21462;&#24471;&#22303;&#22320;&#36774;&#27861;.docx" TargetMode="External"/><Relationship Id="rId37" Type="http://schemas.openxmlformats.org/officeDocument/2006/relationships/hyperlink" Target="../law1/&#22303;&#22320;&#27861;&#27511;&#24180;&#20462;&#27491;&#26781;&#25991;&#21450;&#29702;&#30001;.docx" TargetMode="External"/><Relationship Id="rId53" Type="http://schemas.openxmlformats.org/officeDocument/2006/relationships/hyperlink" Target="../law3/&#22303;&#22320;&#27861;&#31532;&#19977;&#21313;&#22235;&#26781;&#20043;&#19968;&#22519;&#34892;&#35201;&#40670;.docx" TargetMode="External"/><Relationship Id="rId58" Type="http://schemas.openxmlformats.org/officeDocument/2006/relationships/hyperlink" Target="../law1/&#22303;&#22320;&#27861;&#27511;&#24180;&#20462;&#27491;&#26781;&#25991;&#21450;&#29702;&#30001;.docx" TargetMode="External"/><Relationship Id="rId74" Type="http://schemas.openxmlformats.org/officeDocument/2006/relationships/hyperlink" Target="../law1/&#22303;&#22320;&#27861;&#27511;&#24180;&#20462;&#27491;&#26781;&#25991;&#21450;&#29702;&#30001;.docx" TargetMode="External"/><Relationship Id="rId79" Type="http://schemas.openxmlformats.org/officeDocument/2006/relationships/hyperlink" Target="../law3/&#22320;&#31821;&#28204;&#37327;&#23526;&#26045;&#35215;&#21063;.docx" TargetMode="External"/><Relationship Id="rId102" Type="http://schemas.openxmlformats.org/officeDocument/2006/relationships/hyperlink" Target="../law1/&#27665;&#20107;&#23526;&#21209;&#21028;&#27770;&#20840;&#25991;&#24409;&#32232;02f.docx" TargetMode="External"/><Relationship Id="rId123" Type="http://schemas.openxmlformats.org/officeDocument/2006/relationships/hyperlink" Target="../law1/&#22303;&#22320;&#27861;&#27511;&#24180;&#20462;&#27491;&#26781;&#25991;&#21450;&#29702;&#30001;.docx" TargetMode="External"/><Relationship Id="rId128" Type="http://schemas.openxmlformats.org/officeDocument/2006/relationships/hyperlink" Target="../law1/&#22303;&#22320;&#27861;&#27511;&#24180;&#20462;&#27491;&#26781;&#25991;&#21450;&#29702;&#30001;.docx" TargetMode="External"/><Relationship Id="rId5" Type="http://schemas.openxmlformats.org/officeDocument/2006/relationships/webSettings" Target="webSettings.xml"/><Relationship Id="rId90" Type="http://schemas.openxmlformats.org/officeDocument/2006/relationships/hyperlink" Target="&#22823;&#27861;&#23448;&#35299;&#37323;100-107&#24180;.docx" TargetMode="External"/><Relationship Id="rId95" Type="http://schemas.openxmlformats.org/officeDocument/2006/relationships/hyperlink" Target="../law3/&#22303;&#22320;&#25110;&#24314;&#31689;&#25913;&#33391;&#29289;&#27402;&#21033;&#26360;&#29376;&#21450;&#30003;&#35531;&#25033;&#29992;&#22320;&#31821;&#36039;&#26009;&#35215;&#36027;&#25910;&#36027;&#27161;&#28310;.docx" TargetMode="External"/><Relationship Id="rId22" Type="http://schemas.openxmlformats.org/officeDocument/2006/relationships/hyperlink" Target="../law/&#22303;&#22320;&#27861;&#26045;&#34892;&#27861;.docx" TargetMode="External"/><Relationship Id="rId27" Type="http://schemas.openxmlformats.org/officeDocument/2006/relationships/hyperlink" Target="../law1/&#22303;&#22320;&#27861;&#27511;&#24180;&#20462;&#27491;&#26781;&#25991;&#21450;&#29702;&#30001;.docx" TargetMode="External"/><Relationship Id="rId43" Type="http://schemas.openxmlformats.org/officeDocument/2006/relationships/hyperlink" Target="../law1/&#26368;&#39640;&#27861;&#38498;&#27665;&#20107;&#24237;&#20855;&#21443;&#32771;&#20729;&#20540;&#35009;&#21028;02.docx" TargetMode="External"/><Relationship Id="rId48" Type="http://schemas.openxmlformats.org/officeDocument/2006/relationships/hyperlink" Target="../law1/&#27665;&#20107;&#22823;&#27861;&#24237;&#35009;&#23450;&#32113;&#19968;&#35211;&#35299;&#24409;&#32232;.docx" TargetMode="External"/><Relationship Id="rId64" Type="http://schemas.openxmlformats.org/officeDocument/2006/relationships/hyperlink" Target="../law3/&#22303;&#22320;&#30331;&#35352;&#35215;&#21063;.docx" TargetMode="External"/><Relationship Id="rId69" Type="http://schemas.openxmlformats.org/officeDocument/2006/relationships/hyperlink" Target="../law1/&#22303;&#22320;&#27861;&#27511;&#24180;&#20462;&#27491;&#26781;&#25991;&#21450;&#29702;&#30001;.docx" TargetMode="External"/><Relationship Id="rId113" Type="http://schemas.openxmlformats.org/officeDocument/2006/relationships/hyperlink" Target="../law3/&#22320;&#20729;&#21450;&#27161;&#28310;&#22320;&#20729;&#35413;&#35696;&#22996;&#21729;&#26371;&#32068;&#32340;&#21450;&#36939;&#20316;&#36774;&#27861;.docx" TargetMode="External"/><Relationship Id="rId118" Type="http://schemas.openxmlformats.org/officeDocument/2006/relationships/hyperlink" Target="../law3/&#22303;&#22320;&#24501;&#25910;&#27861;&#20196;&#35036;&#20805;&#35215;&#23450;.docx" TargetMode="External"/><Relationship Id="rId80" Type="http://schemas.openxmlformats.org/officeDocument/2006/relationships/hyperlink" Target="../law1/&#22303;&#22320;&#27861;&#27511;&#24180;&#20462;&#27491;&#26781;&#25991;&#21450;&#29702;&#30001;.docx" TargetMode="External"/><Relationship Id="rId85" Type="http://schemas.openxmlformats.org/officeDocument/2006/relationships/hyperlink" Target="../law/&#27665;&#27861;.docx" TargetMode="External"/><Relationship Id="rId12" Type="http://schemas.openxmlformats.org/officeDocument/2006/relationships/hyperlink" Target="http://www.facebook.com/anita6law" TargetMode="External"/><Relationship Id="rId17" Type="http://schemas.openxmlformats.org/officeDocument/2006/relationships/hyperlink" Target="../S-link&#38651;&#23376;&#20845;&#27861;&#32317;&#32034;&#24341;.docx" TargetMode="External"/><Relationship Id="rId33" Type="http://schemas.openxmlformats.org/officeDocument/2006/relationships/hyperlink" Target="../law1/&#22303;&#22320;&#27861;&#27511;&#24180;&#20462;&#27491;&#26781;&#25991;&#21450;&#29702;&#30001;.docx" TargetMode="External"/><Relationship Id="rId38" Type="http://schemas.openxmlformats.org/officeDocument/2006/relationships/hyperlink" Target="../diff/index.html" TargetMode="External"/><Relationship Id="rId59" Type="http://schemas.openxmlformats.org/officeDocument/2006/relationships/hyperlink" Target="../diff/index.html" TargetMode="External"/><Relationship Id="rId103" Type="http://schemas.openxmlformats.org/officeDocument/2006/relationships/hyperlink" Target="../law/&#27665;&#27861;.docx" TargetMode="External"/><Relationship Id="rId108" Type="http://schemas.openxmlformats.org/officeDocument/2006/relationships/hyperlink" Target="../law/&#27665;&#27861;.docx" TargetMode="External"/><Relationship Id="rId124" Type="http://schemas.openxmlformats.org/officeDocument/2006/relationships/hyperlink" Target="../law3/&#24501;&#25910;&#22303;&#22320;&#20351;&#29992;&#24773;&#24418;&#36890;&#30693;&#21450;&#20844;&#21578;&#20316;&#26989;&#36774;&#27861;.docx" TargetMode="External"/><Relationship Id="rId129" Type="http://schemas.openxmlformats.org/officeDocument/2006/relationships/hyperlink" Target="https://www.6laws.net/comment.htm" TargetMode="External"/><Relationship Id="rId54" Type="http://schemas.openxmlformats.org/officeDocument/2006/relationships/hyperlink" Target="../law1/&#26368;&#39640;&#27861;&#38498;&#27665;&#20107;&#24237;&#20855;&#21443;&#32771;&#20729;&#20540;&#35009;&#21028;02.docx" TargetMode="External"/><Relationship Id="rId70" Type="http://schemas.openxmlformats.org/officeDocument/2006/relationships/hyperlink" Target="../diff/index.html" TargetMode="External"/><Relationship Id="rId75" Type="http://schemas.openxmlformats.org/officeDocument/2006/relationships/hyperlink" Target="../diff/index.html" TargetMode="External"/><Relationship Id="rId91" Type="http://schemas.openxmlformats.org/officeDocument/2006/relationships/hyperlink" Target="../law1/&#26368;&#39640;&#27861;&#38498;&#27665;&#20107;&#24237;&#20855;&#21443;&#32771;&#20729;&#20540;&#35009;&#21028;04.docx" TargetMode="External"/><Relationship Id="rId96" Type="http://schemas.openxmlformats.org/officeDocument/2006/relationships/hyperlink" Target="../law/&#37117;&#24066;&#35336;&#30059;&#27861;.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law/&#27665;&#27861;.docx" TargetMode="External"/><Relationship Id="rId28" Type="http://schemas.openxmlformats.org/officeDocument/2006/relationships/hyperlink" Target="../diff/index.html" TargetMode="External"/><Relationship Id="rId49" Type="http://schemas.openxmlformats.org/officeDocument/2006/relationships/hyperlink" Target="https://www.judicial.gov.tw/tw/cp-1366-4163-350eb-1.html" TargetMode="External"/><Relationship Id="rId114" Type="http://schemas.openxmlformats.org/officeDocument/2006/relationships/hyperlink" Target="../law/&#22303;&#22320;&#31237;&#27861;.docx" TargetMode="External"/><Relationship Id="rId119" Type="http://schemas.openxmlformats.org/officeDocument/2006/relationships/hyperlink" Target="../law1/&#22303;&#22320;&#27861;&#27511;&#24180;&#20462;&#27491;&#26781;&#25991;&#21450;&#29702;&#30001;.docx" TargetMode="External"/><Relationship Id="rId44" Type="http://schemas.openxmlformats.org/officeDocument/2006/relationships/hyperlink" Target="../law1/&#22303;&#22320;&#27861;&#27511;&#24180;&#20462;&#27491;&#26781;&#25991;&#21450;&#29702;&#30001;.docx" TargetMode="External"/><Relationship Id="rId60" Type="http://schemas.openxmlformats.org/officeDocument/2006/relationships/hyperlink" Target="../law1/&#22303;&#22320;&#27861;&#27511;&#24180;&#20462;&#27491;&#26781;&#25991;&#21450;&#29702;&#30001;.docx" TargetMode="External"/><Relationship Id="rId65" Type="http://schemas.openxmlformats.org/officeDocument/2006/relationships/hyperlink" Target="../law1/&#22303;&#22320;&#27861;&#27511;&#24180;&#20462;&#27491;&#26781;&#25991;&#21450;&#29702;&#30001;.docx" TargetMode="External"/><Relationship Id="rId81" Type="http://schemas.openxmlformats.org/officeDocument/2006/relationships/hyperlink" Target="../diff/index.html" TargetMode="External"/><Relationship Id="rId86" Type="http://schemas.openxmlformats.org/officeDocument/2006/relationships/hyperlink" Target="../law3/&#22303;&#22320;&#25110;&#24314;&#31689;&#25913;&#33391;&#29289;&#27402;&#21033;&#26360;&#29376;&#21450;&#30003;&#35531;&#25033;&#29992;&#22320;&#31821;&#36039;&#26009;&#35215;&#36027;&#25910;&#36027;&#27161;&#28310;.docx" TargetMode="External"/><Relationship Id="rId130" Type="http://schemas.openxmlformats.org/officeDocument/2006/relationships/footer" Target="footer1.xml"/><Relationship Id="rId13" Type="http://schemas.openxmlformats.org/officeDocument/2006/relationships/hyperlink" Target="../../6law/law/&#22303;&#22320;&#27861;.htm" TargetMode="External"/><Relationship Id="rId18" Type="http://schemas.openxmlformats.org/officeDocument/2006/relationships/hyperlink" Target="https://www.6laws.net/6law/law/&#22303;&#22320;&#27861;.htm" TargetMode="External"/><Relationship Id="rId39" Type="http://schemas.openxmlformats.org/officeDocument/2006/relationships/hyperlink" Target="../law1/&#22303;&#22320;&#27861;&#27511;&#24180;&#20462;&#27491;&#26781;&#25991;&#21450;&#29702;&#30001;.docx" TargetMode="External"/><Relationship Id="rId109" Type="http://schemas.openxmlformats.org/officeDocument/2006/relationships/hyperlink" Target="../law/&#27665;&#27861;.docx" TargetMode="External"/><Relationship Id="rId34" Type="http://schemas.openxmlformats.org/officeDocument/2006/relationships/hyperlink" Target="../diff/index.html" TargetMode="External"/><Relationship Id="rId50" Type="http://schemas.openxmlformats.org/officeDocument/2006/relationships/hyperlink" Target="../law/&#22823;&#27861;&#23448;&#35299;&#37323;92-99&#24180;.docx" TargetMode="External"/><Relationship Id="rId55" Type="http://schemas.openxmlformats.org/officeDocument/2006/relationships/hyperlink" Target="../law1/&#39640;&#38498;&#26280;&#25152;&#23660;&#27861;&#38498;&#20855;&#21443;&#32771;&#20729;&#20540;&#27665;&#20107;&#35009;&#21028;01.docx" TargetMode="External"/><Relationship Id="rId76" Type="http://schemas.openxmlformats.org/officeDocument/2006/relationships/hyperlink" Target="../law3/&#30028;&#27161;&#31649;&#29702;&#36774;&#27861;.docx" TargetMode="External"/><Relationship Id="rId97" Type="http://schemas.openxmlformats.org/officeDocument/2006/relationships/hyperlink" Target="../law/&#37117;&#24066;&#35336;&#30059;&#27861;.docx" TargetMode="External"/><Relationship Id="rId104" Type="http://schemas.openxmlformats.org/officeDocument/2006/relationships/hyperlink" Target="../law1/&#26368;&#39640;&#27861;&#38498;&#27665;&#20107;&#24237;&#20855;&#21443;&#32771;&#20729;&#20540;&#35009;&#21028;01.docx" TargetMode="External"/><Relationship Id="rId120" Type="http://schemas.openxmlformats.org/officeDocument/2006/relationships/hyperlink" Target="../diff/index.html" TargetMode="External"/><Relationship Id="rId125" Type="http://schemas.openxmlformats.org/officeDocument/2006/relationships/hyperlink" Target="../law1/&#22303;&#22320;&#27861;&#27511;&#24180;&#20462;&#27491;&#26781;&#25991;&#21450;&#29702;&#30001;.docx" TargetMode="External"/><Relationship Id="rId7" Type="http://schemas.openxmlformats.org/officeDocument/2006/relationships/endnotes" Target="endnotes.xml"/><Relationship Id="rId71" Type="http://schemas.openxmlformats.org/officeDocument/2006/relationships/hyperlink" Target="../law3/&#22303;&#22320;&#30331;&#35352;&#23560;&#26989;&#20195;&#29702;&#20154;&#27298;&#35208;&#36774;&#27861;.docx" TargetMode="External"/><Relationship Id="rId92" Type="http://schemas.openxmlformats.org/officeDocument/2006/relationships/hyperlink" Target="../law1/&#22303;&#22320;&#27861;&#27511;&#24180;&#20462;&#27491;&#26781;&#25991;&#21450;&#29702;&#30001;.docx" TargetMode="External"/><Relationship Id="rId2" Type="http://schemas.openxmlformats.org/officeDocument/2006/relationships/numbering" Target="numbering.xml"/><Relationship Id="rId29" Type="http://schemas.openxmlformats.org/officeDocument/2006/relationships/hyperlink" Target="../law/&#31014;&#26989;&#27861;.docx" TargetMode="External"/><Relationship Id="rId24" Type="http://schemas.openxmlformats.org/officeDocument/2006/relationships/hyperlink" Target="../law1/&#26368;&#39640;&#27861;&#38498;&#27665;&#20107;&#24237;&#20855;&#21443;&#32771;&#20729;&#20540;&#35009;&#21028;02.docx" TargetMode="External"/><Relationship Id="rId40" Type="http://schemas.openxmlformats.org/officeDocument/2006/relationships/hyperlink" Target="../law1/&#22303;&#22320;&#27861;&#27511;&#24180;&#20462;&#27491;&#26781;&#25991;&#21450;&#29702;&#30001;.docx" TargetMode="External"/><Relationship Id="rId45" Type="http://schemas.openxmlformats.org/officeDocument/2006/relationships/hyperlink" Target="../law1/&#22303;&#22320;&#27861;&#27511;&#24180;&#20462;&#27491;&#26781;&#25991;&#21450;&#29702;&#30001;.docx" TargetMode="External"/><Relationship Id="rId66" Type="http://schemas.openxmlformats.org/officeDocument/2006/relationships/hyperlink" Target="../diff/index.html" TargetMode="External"/><Relationship Id="rId87" Type="http://schemas.openxmlformats.org/officeDocument/2006/relationships/hyperlink" Target="../law1/&#27665;&#20107;&#22823;&#27861;&#24237;&#35009;&#23450;&#32113;&#19968;&#35211;&#35299;&#24409;&#32232;.docx" TargetMode="External"/><Relationship Id="rId110" Type="http://schemas.openxmlformats.org/officeDocument/2006/relationships/hyperlink" Target="../law/&#27665;&#27861;.docx" TargetMode="External"/><Relationship Id="rId115" Type="http://schemas.openxmlformats.org/officeDocument/2006/relationships/hyperlink" Target="../law1/&#22303;&#22320;&#27861;&#27511;&#24180;&#20462;&#27491;&#26781;&#25991;&#21450;&#29702;&#30001;.docx" TargetMode="External"/><Relationship Id="rId131" Type="http://schemas.openxmlformats.org/officeDocument/2006/relationships/footer" Target="footer2.xml"/><Relationship Id="rId61" Type="http://schemas.openxmlformats.org/officeDocument/2006/relationships/hyperlink" Target="../diff/index.html" TargetMode="External"/><Relationship Id="rId82" Type="http://schemas.openxmlformats.org/officeDocument/2006/relationships/hyperlink" Target="../law3/&#22303;&#22320;&#35079;&#19976;&#36027;&#21450;&#24314;&#31689;&#25913;&#33391;&#29289;&#28204;&#37327;&#36027;&#25910;&#36027;&#27161;&#28310;.docx" TargetMode="External"/><Relationship Id="rId19" Type="http://schemas.openxmlformats.org/officeDocument/2006/relationships/hyperlink" Target="https://www.judicial.gov.tw/tw/cp-1366-4163-350eb-1.html" TargetMode="External"/><Relationship Id="rId14" Type="http://schemas.openxmlformats.org/officeDocument/2006/relationships/hyperlink" Target="../law1/&#22303;&#22320;&#27861;&#27511;&#24180;&#20462;&#27491;&#26781;&#25991;&#21450;&#29702;&#30001;.docx" TargetMode="External"/><Relationship Id="rId30" Type="http://schemas.openxmlformats.org/officeDocument/2006/relationships/hyperlink" Target="../law1/&#22303;&#22320;&#27861;&#27511;&#24180;&#20462;&#27491;&#26781;&#25991;&#21450;&#29702;&#30001;.docx" TargetMode="External"/><Relationship Id="rId35" Type="http://schemas.openxmlformats.org/officeDocument/2006/relationships/hyperlink" Target="../law3/&#22806;&#22283;&#20154;&#26410;&#20381;&#35215;&#23450;&#20351;&#29992;&#20854;&#25237;&#36039;&#21462;&#24471;&#22283;&#20839;&#22303;&#22320;&#21450;&#20854;&#25913;&#33391;&#29289;&#36885;&#28858;&#27161;&#21806;&#36774;&#27861;.docx" TargetMode="External"/><Relationship Id="rId56" Type="http://schemas.openxmlformats.org/officeDocument/2006/relationships/hyperlink" Target="../law1/&#26368;&#39640;&#27861;&#38498;&#27665;&#20107;&#24237;&#20855;&#21443;&#32771;&#20729;&#20540;&#35009;&#21028;02.docx" TargetMode="External"/><Relationship Id="rId77" Type="http://schemas.openxmlformats.org/officeDocument/2006/relationships/hyperlink" Target="../law/&#22823;&#27861;&#23448;&#35299;&#37323;79-86&#24180;.docx" TargetMode="External"/><Relationship Id="rId100" Type="http://schemas.openxmlformats.org/officeDocument/2006/relationships/hyperlink" Target="../law/&#27665;&#27861;.docx" TargetMode="External"/><Relationship Id="rId105" Type="http://schemas.openxmlformats.org/officeDocument/2006/relationships/hyperlink" Target="../law1/&#27665;&#20107;&#23526;&#21209;&#21028;&#27770;&#20840;&#25991;&#24409;&#32232;02f.docx" TargetMode="External"/><Relationship Id="rId126" Type="http://schemas.openxmlformats.org/officeDocument/2006/relationships/hyperlink" Target="../law/&#22823;&#27861;&#23448;&#35299;&#37323;92-99&#24180;.docx" TargetMode="External"/><Relationship Id="rId8" Type="http://schemas.openxmlformats.org/officeDocument/2006/relationships/hyperlink" Target="https://www.6laws.net/" TargetMode="External"/><Relationship Id="rId51" Type="http://schemas.openxmlformats.org/officeDocument/2006/relationships/hyperlink" Target="../law1/&#27665;&#20107;&#31243;&#24207;&#27861;&#23526;&#21209;&#35009;&#21028;&#20840;&#25991;&#24409;&#32232;.docx" TargetMode="External"/><Relationship Id="rId72" Type="http://schemas.openxmlformats.org/officeDocument/2006/relationships/hyperlink" Target="..\law1\&#25010;&#27861;&#27861;&#24237;&#21028;&#27770;&#24409;&#32232;.docx" TargetMode="External"/><Relationship Id="rId93" Type="http://schemas.openxmlformats.org/officeDocument/2006/relationships/hyperlink" Target="../diff/index.html" TargetMode="External"/><Relationship Id="rId98" Type="http://schemas.openxmlformats.org/officeDocument/2006/relationships/hyperlink" Target="../law/&#37117;&#24066;&#35336;&#30059;&#27861;.docx" TargetMode="External"/><Relationship Id="rId121" Type="http://schemas.openxmlformats.org/officeDocument/2006/relationships/hyperlink" Target="../law1/&#22303;&#22320;&#27861;&#27511;&#24180;&#20462;&#27491;&#26781;&#25991;&#21450;&#29702;&#30001;.docx" TargetMode="External"/><Relationship Id="rId3" Type="http://schemas.openxmlformats.org/officeDocument/2006/relationships/styles" Target="styles.xml"/><Relationship Id="rId25" Type="http://schemas.openxmlformats.org/officeDocument/2006/relationships/hyperlink" Target="..\law1\&#21009;&#20107;&#35380;&#35359;&#27861;&#27511;&#24180;&#20462;&#27491;&#26781;&#25991;&#21450;&#29702;&#30001;.docx" TargetMode="External"/><Relationship Id="rId46" Type="http://schemas.openxmlformats.org/officeDocument/2006/relationships/hyperlink" Target="../law1/&#22303;&#22320;&#27861;&#27511;&#24180;&#20462;&#27491;&#26781;&#25991;&#21450;&#29702;&#30001;.docx" TargetMode="External"/><Relationship Id="rId67" Type="http://schemas.openxmlformats.org/officeDocument/2006/relationships/hyperlink" Target="../law3/&#22303;&#22320;&#30331;&#35352;&#35215;&#21063;.docx" TargetMode="External"/><Relationship Id="rId116" Type="http://schemas.openxmlformats.org/officeDocument/2006/relationships/hyperlink" Target="../diff/index.html" TargetMode="External"/><Relationship Id="rId20" Type="http://schemas.openxmlformats.org/officeDocument/2006/relationships/hyperlink" Target="https://www.fnp.gov.tw/" TargetMode="External"/><Relationship Id="rId41" Type="http://schemas.openxmlformats.org/officeDocument/2006/relationships/hyperlink" Target="../law1/&#22303;&#22320;&#27861;&#27511;&#24180;&#20462;&#27491;&#26781;&#25991;&#21450;&#29702;&#30001;.docx" TargetMode="External"/><Relationship Id="rId62" Type="http://schemas.openxmlformats.org/officeDocument/2006/relationships/hyperlink" Target="../law1/&#22303;&#22320;&#27861;&#27511;&#24180;&#20462;&#27491;&#26781;&#25991;&#21450;&#29702;&#30001;.docx" TargetMode="External"/><Relationship Id="rId83" Type="http://schemas.openxmlformats.org/officeDocument/2006/relationships/hyperlink" Target="../law1/&#26368;&#39640;&#27861;&#38498;&#27665;&#20107;&#24237;&#20855;&#21443;&#32771;&#20729;&#20540;&#35009;&#21028;02.docx" TargetMode="External"/><Relationship Id="rId88" Type="http://schemas.openxmlformats.org/officeDocument/2006/relationships/hyperlink" Target="../law1/&#22303;&#22320;&#27861;&#27511;&#24180;&#20462;&#27491;&#26781;&#25991;&#21450;&#29702;&#30001;.docx" TargetMode="External"/><Relationship Id="rId111" Type="http://schemas.openxmlformats.org/officeDocument/2006/relationships/hyperlink" Target="../law/&#27665;&#27861;.docx" TargetMode="External"/><Relationship Id="rId132" Type="http://schemas.openxmlformats.org/officeDocument/2006/relationships/fontTable" Target="fontTable.xml"/><Relationship Id="rId15" Type="http://schemas.openxmlformats.org/officeDocument/2006/relationships/hyperlink" Target="../S-link&#20998;&#39006;&#27861;&#35215;&#32034;&#24341;.docx" TargetMode="External"/><Relationship Id="rId36" Type="http://schemas.openxmlformats.org/officeDocument/2006/relationships/hyperlink" Target="../law3/&#22806;&#22283;&#20154;&#22312;&#25105;&#22283;&#21462;&#24471;&#22303;&#22320;&#27402;&#21033;&#20316;&#26989;&#35201;&#40670;.docx" TargetMode="External"/><Relationship Id="rId57" Type="http://schemas.openxmlformats.org/officeDocument/2006/relationships/hyperlink" Target="../law1/&#39640;&#38498;&#26280;&#25152;&#23660;&#27861;&#38498;&#27665;&#20107;&#24237;&#36275;&#36039;&#35342;&#35542;&#35009;&#21028;.docx" TargetMode="External"/><Relationship Id="rId106" Type="http://schemas.openxmlformats.org/officeDocument/2006/relationships/hyperlink" Target="../law/&#27665;&#27861;.docx" TargetMode="External"/><Relationship Id="rId127" Type="http://schemas.openxmlformats.org/officeDocument/2006/relationships/hyperlink" Target="../law/&#22823;&#27861;&#23448;&#35299;&#37323;92-99&#24180;.docx" TargetMode="External"/><Relationship Id="rId10" Type="http://schemas.openxmlformats.org/officeDocument/2006/relationships/hyperlink" Target="https://www.6laws.net/update.htm" TargetMode="External"/><Relationship Id="rId31" Type="http://schemas.openxmlformats.org/officeDocument/2006/relationships/hyperlink" Target="../diff/index.html" TargetMode="External"/><Relationship Id="rId52" Type="http://schemas.openxmlformats.org/officeDocument/2006/relationships/hyperlink" Target="../law3/&#22303;&#22320;&#30331;&#35352;&#35215;&#21063;.docx" TargetMode="External"/><Relationship Id="rId73" Type="http://schemas.openxmlformats.org/officeDocument/2006/relationships/hyperlink" Target="../law3/&#30028;&#27161;&#31649;&#29702;&#36774;&#27861;.docx" TargetMode="External"/><Relationship Id="rId78" Type="http://schemas.openxmlformats.org/officeDocument/2006/relationships/hyperlink" Target="../law3/&#22303;&#22320;&#27861;&#31532;&#22235;&#21313;&#20845;&#26781;&#20043;&#19968;&#33267;&#31532;&#22235;&#21313;&#20845;&#26781;&#20043;&#19977;&#22519;&#34892;&#35201;&#40670;.docx" TargetMode="External"/><Relationship Id="rId94" Type="http://schemas.openxmlformats.org/officeDocument/2006/relationships/hyperlink" Target="../law1/&#26368;&#39640;&#27861;&#38498;&#21009;&#20107;&#24237;&#20855;&#21443;&#32771;&#20729;&#20540;&#35009;&#21028;04.docx" TargetMode="External"/><Relationship Id="rId99" Type="http://schemas.openxmlformats.org/officeDocument/2006/relationships/hyperlink" Target="../law1/&#27665;&#20107;&#23526;&#21209;&#21028;&#27770;&#20840;&#25991;&#24409;&#32232;02f.docx" TargetMode="External"/><Relationship Id="rId101" Type="http://schemas.openxmlformats.org/officeDocument/2006/relationships/hyperlink" Target="../law/&#27665;&#27861;.docx" TargetMode="External"/><Relationship Id="rId122" Type="http://schemas.openxmlformats.org/officeDocument/2006/relationships/hyperlink" Target="../law/&#22823;&#27861;&#23448;&#35299;&#37323;100-107&#24180;.docx" TargetMode="Externa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hyperlink" Target="../diff/index.html" TargetMode="External"/><Relationship Id="rId47" Type="http://schemas.openxmlformats.org/officeDocument/2006/relationships/hyperlink" Target="../law1/&#22303;&#22320;&#27861;&#27511;&#24180;&#20462;&#27491;&#26781;&#25991;&#21450;&#29702;&#30001;.docx" TargetMode="External"/><Relationship Id="rId68" Type="http://schemas.openxmlformats.org/officeDocument/2006/relationships/hyperlink" Target="../law3/&#22303;&#22320;&#30331;&#35352;&#23560;&#26989;&#20195;&#29702;&#20154;&#27298;&#35208;&#36774;&#27861;.docx" TargetMode="External"/><Relationship Id="rId89" Type="http://schemas.openxmlformats.org/officeDocument/2006/relationships/hyperlink" Target="../diff/index.html" TargetMode="External"/><Relationship Id="rId112" Type="http://schemas.openxmlformats.org/officeDocument/2006/relationships/hyperlink" Target="../law/&#27665;&#27861;.docx" TargetMode="External"/><Relationship Id="rId133"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6F519-06A4-4194-8B80-822AF105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35</Pages>
  <Words>6198</Words>
  <Characters>35330</Characters>
  <Application>Microsoft Office Word</Application>
  <DocSecurity>0</DocSecurity>
  <Lines>294</Lines>
  <Paragraphs>82</Paragraphs>
  <ScaleCrop>false</ScaleCrop>
  <Company/>
  <LinksUpToDate>false</LinksUpToDate>
  <CharactersWithSpaces>41446</CharactersWithSpaces>
  <SharedDoc>false</SharedDoc>
  <HLinks>
    <vt:vector size="1266" baseType="variant">
      <vt:variant>
        <vt:i4>2949124</vt:i4>
      </vt:variant>
      <vt:variant>
        <vt:i4>630</vt:i4>
      </vt:variant>
      <vt:variant>
        <vt:i4>0</vt:i4>
      </vt:variant>
      <vt:variant>
        <vt:i4>5</vt:i4>
      </vt:variant>
      <vt:variant>
        <vt:lpwstr>mailto:anita399646@hotmail.com</vt:lpwstr>
      </vt:variant>
      <vt:variant>
        <vt:lpwstr/>
      </vt:variant>
      <vt:variant>
        <vt:i4>8192049</vt:i4>
      </vt:variant>
      <vt:variant>
        <vt:i4>627</vt:i4>
      </vt:variant>
      <vt:variant>
        <vt:i4>0</vt:i4>
      </vt:variant>
      <vt:variant>
        <vt:i4>5</vt:i4>
      </vt:variant>
      <vt:variant>
        <vt:lpwstr>http://law.moj.gov.tw/</vt:lpwstr>
      </vt:variant>
      <vt:variant>
        <vt:lpwstr/>
      </vt:variant>
      <vt:variant>
        <vt:i4>6225996</vt:i4>
      </vt:variant>
      <vt:variant>
        <vt:i4>624</vt:i4>
      </vt:variant>
      <vt:variant>
        <vt:i4>0</vt:i4>
      </vt:variant>
      <vt:variant>
        <vt:i4>5</vt:i4>
      </vt:variant>
      <vt:variant>
        <vt:lpwstr>http://www.ly.gov.tw/</vt:lpwstr>
      </vt:variant>
      <vt:variant>
        <vt:lpwstr/>
      </vt:variant>
      <vt:variant>
        <vt:i4>786499</vt:i4>
      </vt:variant>
      <vt:variant>
        <vt:i4>621</vt:i4>
      </vt:variant>
      <vt:variant>
        <vt:i4>0</vt:i4>
      </vt:variant>
      <vt:variant>
        <vt:i4>5</vt:i4>
      </vt:variant>
      <vt:variant>
        <vt:lpwstr>http://www.president.gov.tw/</vt:lpwstr>
      </vt:variant>
      <vt:variant>
        <vt:lpwstr/>
      </vt:variant>
      <vt:variant>
        <vt:i4>7274612</vt:i4>
      </vt:variant>
      <vt:variant>
        <vt:i4>618</vt:i4>
      </vt:variant>
      <vt:variant>
        <vt:i4>0</vt:i4>
      </vt:variant>
      <vt:variant>
        <vt:i4>5</vt:i4>
      </vt:variant>
      <vt:variant>
        <vt:lpwstr/>
      </vt:variant>
      <vt:variant>
        <vt:lpwstr>top</vt:lpwstr>
      </vt:variant>
      <vt:variant>
        <vt:i4>85</vt:i4>
      </vt:variant>
      <vt:variant>
        <vt:i4>615</vt:i4>
      </vt:variant>
      <vt:variant>
        <vt:i4>0</vt:i4>
      </vt:variant>
      <vt:variant>
        <vt:i4>5</vt:i4>
      </vt:variant>
      <vt:variant>
        <vt:lpwstr/>
      </vt:variant>
      <vt:variant>
        <vt:lpwstr>a242</vt:lpwstr>
      </vt:variant>
      <vt:variant>
        <vt:i4>196693</vt:i4>
      </vt:variant>
      <vt:variant>
        <vt:i4>612</vt:i4>
      </vt:variant>
      <vt:variant>
        <vt:i4>0</vt:i4>
      </vt:variant>
      <vt:variant>
        <vt:i4>5</vt:i4>
      </vt:variant>
      <vt:variant>
        <vt:lpwstr/>
      </vt:variant>
      <vt:variant>
        <vt:lpwstr>a241</vt:lpwstr>
      </vt:variant>
      <vt:variant>
        <vt:i4>720978</vt:i4>
      </vt:variant>
      <vt:variant>
        <vt:i4>609</vt:i4>
      </vt:variant>
      <vt:variant>
        <vt:i4>0</vt:i4>
      </vt:variant>
      <vt:variant>
        <vt:i4>5</vt:i4>
      </vt:variant>
      <vt:variant>
        <vt:lpwstr/>
      </vt:variant>
      <vt:variant>
        <vt:lpwstr>a239</vt:lpwstr>
      </vt:variant>
      <vt:variant>
        <vt:i4>1034952498</vt:i4>
      </vt:variant>
      <vt:variant>
        <vt:i4>606</vt:i4>
      </vt:variant>
      <vt:variant>
        <vt:i4>0</vt:i4>
      </vt:variant>
      <vt:variant>
        <vt:i4>5</vt:i4>
      </vt:variant>
      <vt:variant>
        <vt:lpwstr>../law2/土地法歷年修正條文及理由.doc</vt:lpwstr>
      </vt:variant>
      <vt:variant>
        <vt:lpwstr>w78a243</vt:lpwstr>
      </vt:variant>
      <vt:variant>
        <vt:i4>133637300</vt:i4>
      </vt:variant>
      <vt:variant>
        <vt:i4>603</vt:i4>
      </vt:variant>
      <vt:variant>
        <vt:i4>0</vt:i4>
      </vt:variant>
      <vt:variant>
        <vt:i4>5</vt:i4>
      </vt:variant>
      <vt:variant>
        <vt:lpwstr/>
      </vt:variant>
      <vt:variant>
        <vt:lpwstr>a章節索引5</vt:lpwstr>
      </vt:variant>
      <vt:variant>
        <vt:i4>196690</vt:i4>
      </vt:variant>
      <vt:variant>
        <vt:i4>600</vt:i4>
      </vt:variant>
      <vt:variant>
        <vt:i4>0</vt:i4>
      </vt:variant>
      <vt:variant>
        <vt:i4>5</vt:i4>
      </vt:variant>
      <vt:variant>
        <vt:lpwstr/>
      </vt:variant>
      <vt:variant>
        <vt:lpwstr>a231</vt:lpwstr>
      </vt:variant>
      <vt:variant>
        <vt:i4>-1152019666</vt:i4>
      </vt:variant>
      <vt:variant>
        <vt:i4>597</vt:i4>
      </vt:variant>
      <vt:variant>
        <vt:i4>0</vt:i4>
      </vt:variant>
      <vt:variant>
        <vt:i4>5</vt:i4>
      </vt:variant>
      <vt:variant>
        <vt:lpwstr>大法官解釋92-n年.doc</vt:lpwstr>
      </vt:variant>
      <vt:variant>
        <vt:lpwstr>r652</vt:lpwstr>
      </vt:variant>
      <vt:variant>
        <vt:i4>-1152216278</vt:i4>
      </vt:variant>
      <vt:variant>
        <vt:i4>594</vt:i4>
      </vt:variant>
      <vt:variant>
        <vt:i4>0</vt:i4>
      </vt:variant>
      <vt:variant>
        <vt:i4>5</vt:i4>
      </vt:variant>
      <vt:variant>
        <vt:lpwstr>大法官解釋92-n年.doc</vt:lpwstr>
      </vt:variant>
      <vt:variant>
        <vt:lpwstr>r516</vt:lpwstr>
      </vt:variant>
      <vt:variant>
        <vt:i4>655441</vt:i4>
      </vt:variant>
      <vt:variant>
        <vt:i4>591</vt:i4>
      </vt:variant>
      <vt:variant>
        <vt:i4>0</vt:i4>
      </vt:variant>
      <vt:variant>
        <vt:i4>5</vt:i4>
      </vt:variant>
      <vt:variant>
        <vt:lpwstr/>
      </vt:variant>
      <vt:variant>
        <vt:lpwstr>a208</vt:lpwstr>
      </vt:variant>
      <vt:variant>
        <vt:i4>1035542323</vt:i4>
      </vt:variant>
      <vt:variant>
        <vt:i4>588</vt:i4>
      </vt:variant>
      <vt:variant>
        <vt:i4>0</vt:i4>
      </vt:variant>
      <vt:variant>
        <vt:i4>5</vt:i4>
      </vt:variant>
      <vt:variant>
        <vt:lpwstr>../law2/土地法歷年修正條文及理由.doc</vt:lpwstr>
      </vt:variant>
      <vt:variant>
        <vt:lpwstr>w89a223</vt:lpwstr>
      </vt:variant>
      <vt:variant>
        <vt:i4>133637300</vt:i4>
      </vt:variant>
      <vt:variant>
        <vt:i4>585</vt:i4>
      </vt:variant>
      <vt:variant>
        <vt:i4>0</vt:i4>
      </vt:variant>
      <vt:variant>
        <vt:i4>5</vt:i4>
      </vt:variant>
      <vt:variant>
        <vt:lpwstr/>
      </vt:variant>
      <vt:variant>
        <vt:lpwstr>a章節索引5</vt:lpwstr>
      </vt:variant>
      <vt:variant>
        <vt:i4>655441</vt:i4>
      </vt:variant>
      <vt:variant>
        <vt:i4>582</vt:i4>
      </vt:variant>
      <vt:variant>
        <vt:i4>0</vt:i4>
      </vt:variant>
      <vt:variant>
        <vt:i4>5</vt:i4>
      </vt:variant>
      <vt:variant>
        <vt:lpwstr/>
      </vt:variant>
      <vt:variant>
        <vt:lpwstr>a208</vt:lpwstr>
      </vt:variant>
      <vt:variant>
        <vt:i4>1035673402</vt:i4>
      </vt:variant>
      <vt:variant>
        <vt:i4>579</vt:i4>
      </vt:variant>
      <vt:variant>
        <vt:i4>0</vt:i4>
      </vt:variant>
      <vt:variant>
        <vt:i4>5</vt:i4>
      </vt:variant>
      <vt:variant>
        <vt:lpwstr>../law2/土地法歷年修正條文及理由.doc</vt:lpwstr>
      </vt:variant>
      <vt:variant>
        <vt:lpwstr>w90a218</vt:lpwstr>
      </vt:variant>
      <vt:variant>
        <vt:i4>4063358</vt:i4>
      </vt:variant>
      <vt:variant>
        <vt:i4>576</vt:i4>
      </vt:variant>
      <vt:variant>
        <vt:i4>0</vt:i4>
      </vt:variant>
      <vt:variant>
        <vt:i4>5</vt:i4>
      </vt:variant>
      <vt:variant>
        <vt:lpwstr>../diff/index.html</vt:lpwstr>
      </vt:variant>
      <vt:variant>
        <vt:lpwstr/>
      </vt:variant>
      <vt:variant>
        <vt:i4>1035673402</vt:i4>
      </vt:variant>
      <vt:variant>
        <vt:i4>573</vt:i4>
      </vt:variant>
      <vt:variant>
        <vt:i4>0</vt:i4>
      </vt:variant>
      <vt:variant>
        <vt:i4>5</vt:i4>
      </vt:variant>
      <vt:variant>
        <vt:lpwstr>../law2/土地法歷年修正條文及理由.doc</vt:lpwstr>
      </vt:variant>
      <vt:variant>
        <vt:lpwstr>w90a214</vt:lpwstr>
      </vt:variant>
      <vt:variant>
        <vt:i4>655441</vt:i4>
      </vt:variant>
      <vt:variant>
        <vt:i4>570</vt:i4>
      </vt:variant>
      <vt:variant>
        <vt:i4>0</vt:i4>
      </vt:variant>
      <vt:variant>
        <vt:i4>5</vt:i4>
      </vt:variant>
      <vt:variant>
        <vt:lpwstr/>
      </vt:variant>
      <vt:variant>
        <vt:lpwstr>a208</vt:lpwstr>
      </vt:variant>
      <vt:variant>
        <vt:i4>1981834558</vt:i4>
      </vt:variant>
      <vt:variant>
        <vt:i4>567</vt:i4>
      </vt:variant>
      <vt:variant>
        <vt:i4>0</vt:i4>
      </vt:variant>
      <vt:variant>
        <vt:i4>5</vt:i4>
      </vt:variant>
      <vt:variant>
        <vt:lpwstr>../law3/土地徵收法令補充規定.doc</vt:lpwstr>
      </vt:variant>
      <vt:variant>
        <vt:lpwstr/>
      </vt:variant>
      <vt:variant>
        <vt:i4>133637300</vt:i4>
      </vt:variant>
      <vt:variant>
        <vt:i4>564</vt:i4>
      </vt:variant>
      <vt:variant>
        <vt:i4>0</vt:i4>
      </vt:variant>
      <vt:variant>
        <vt:i4>5</vt:i4>
      </vt:variant>
      <vt:variant>
        <vt:lpwstr/>
      </vt:variant>
      <vt:variant>
        <vt:lpwstr>a章節索引5</vt:lpwstr>
      </vt:variant>
      <vt:variant>
        <vt:i4>65617</vt:i4>
      </vt:variant>
      <vt:variant>
        <vt:i4>561</vt:i4>
      </vt:variant>
      <vt:variant>
        <vt:i4>0</vt:i4>
      </vt:variant>
      <vt:variant>
        <vt:i4>5</vt:i4>
      </vt:variant>
      <vt:variant>
        <vt:lpwstr/>
      </vt:variant>
      <vt:variant>
        <vt:lpwstr>a203</vt:lpwstr>
      </vt:variant>
      <vt:variant>
        <vt:i4>81</vt:i4>
      </vt:variant>
      <vt:variant>
        <vt:i4>558</vt:i4>
      </vt:variant>
      <vt:variant>
        <vt:i4>0</vt:i4>
      </vt:variant>
      <vt:variant>
        <vt:i4>5</vt:i4>
      </vt:variant>
      <vt:variant>
        <vt:lpwstr/>
      </vt:variant>
      <vt:variant>
        <vt:lpwstr>a202</vt:lpwstr>
      </vt:variant>
      <vt:variant>
        <vt:i4>131153</vt:i4>
      </vt:variant>
      <vt:variant>
        <vt:i4>555</vt:i4>
      </vt:variant>
      <vt:variant>
        <vt:i4>0</vt:i4>
      </vt:variant>
      <vt:variant>
        <vt:i4>5</vt:i4>
      </vt:variant>
      <vt:variant>
        <vt:lpwstr/>
      </vt:variant>
      <vt:variant>
        <vt:lpwstr>a200</vt:lpwstr>
      </vt:variant>
      <vt:variant>
        <vt:i4>133571764</vt:i4>
      </vt:variant>
      <vt:variant>
        <vt:i4>552</vt:i4>
      </vt:variant>
      <vt:variant>
        <vt:i4>0</vt:i4>
      </vt:variant>
      <vt:variant>
        <vt:i4>5</vt:i4>
      </vt:variant>
      <vt:variant>
        <vt:lpwstr/>
      </vt:variant>
      <vt:variant>
        <vt:lpwstr>a章節索引4</vt:lpwstr>
      </vt:variant>
      <vt:variant>
        <vt:i4>133571764</vt:i4>
      </vt:variant>
      <vt:variant>
        <vt:i4>549</vt:i4>
      </vt:variant>
      <vt:variant>
        <vt:i4>0</vt:i4>
      </vt:variant>
      <vt:variant>
        <vt:i4>5</vt:i4>
      </vt:variant>
      <vt:variant>
        <vt:lpwstr/>
      </vt:variant>
      <vt:variant>
        <vt:lpwstr>a章節索引4</vt:lpwstr>
      </vt:variant>
      <vt:variant>
        <vt:i4>196694</vt:i4>
      </vt:variant>
      <vt:variant>
        <vt:i4>546</vt:i4>
      </vt:variant>
      <vt:variant>
        <vt:i4>0</vt:i4>
      </vt:variant>
      <vt:variant>
        <vt:i4>5</vt:i4>
      </vt:variant>
      <vt:variant>
        <vt:lpwstr/>
      </vt:variant>
      <vt:variant>
        <vt:lpwstr>a172</vt:lpwstr>
      </vt:variant>
      <vt:variant>
        <vt:i4>133571764</vt:i4>
      </vt:variant>
      <vt:variant>
        <vt:i4>543</vt:i4>
      </vt:variant>
      <vt:variant>
        <vt:i4>0</vt:i4>
      </vt:variant>
      <vt:variant>
        <vt:i4>5</vt:i4>
      </vt:variant>
      <vt:variant>
        <vt:lpwstr/>
      </vt:variant>
      <vt:variant>
        <vt:lpwstr>a章節索引4</vt:lpwstr>
      </vt:variant>
      <vt:variant>
        <vt:i4>393301</vt:i4>
      </vt:variant>
      <vt:variant>
        <vt:i4>540</vt:i4>
      </vt:variant>
      <vt:variant>
        <vt:i4>0</vt:i4>
      </vt:variant>
      <vt:variant>
        <vt:i4>5</vt:i4>
      </vt:variant>
      <vt:variant>
        <vt:lpwstr/>
      </vt:variant>
      <vt:variant>
        <vt:lpwstr>a147</vt:lpwstr>
      </vt:variant>
      <vt:variant>
        <vt:i4>133571764</vt:i4>
      </vt:variant>
      <vt:variant>
        <vt:i4>537</vt:i4>
      </vt:variant>
      <vt:variant>
        <vt:i4>0</vt:i4>
      </vt:variant>
      <vt:variant>
        <vt:i4>5</vt:i4>
      </vt:variant>
      <vt:variant>
        <vt:lpwstr/>
      </vt:variant>
      <vt:variant>
        <vt:lpwstr>a章節索引4</vt:lpwstr>
      </vt:variant>
      <vt:variant>
        <vt:i4>1037508446</vt:i4>
      </vt:variant>
      <vt:variant>
        <vt:i4>534</vt:i4>
      </vt:variant>
      <vt:variant>
        <vt:i4>0</vt:i4>
      </vt:variant>
      <vt:variant>
        <vt:i4>5</vt:i4>
      </vt:variant>
      <vt:variant>
        <vt:lpwstr>../law2/土地法歷年修正條文及理由.doc</vt:lpwstr>
      </vt:variant>
      <vt:variant>
        <vt:lpwstr>w100a175</vt:lpwstr>
      </vt:variant>
      <vt:variant>
        <vt:i4>4063358</vt:i4>
      </vt:variant>
      <vt:variant>
        <vt:i4>531</vt:i4>
      </vt:variant>
      <vt:variant>
        <vt:i4>0</vt:i4>
      </vt:variant>
      <vt:variant>
        <vt:i4>5</vt:i4>
      </vt:variant>
      <vt:variant>
        <vt:lpwstr>../diff/index.html</vt:lpwstr>
      </vt:variant>
      <vt:variant>
        <vt:lpwstr/>
      </vt:variant>
      <vt:variant>
        <vt:i4>1037049694</vt:i4>
      </vt:variant>
      <vt:variant>
        <vt:i4>528</vt:i4>
      </vt:variant>
      <vt:variant>
        <vt:i4>0</vt:i4>
      </vt:variant>
      <vt:variant>
        <vt:i4>5</vt:i4>
      </vt:variant>
      <vt:variant>
        <vt:lpwstr>../law2/土地法歷年修正條文及理由.doc</vt:lpwstr>
      </vt:variant>
      <vt:variant>
        <vt:lpwstr>w100a172</vt:lpwstr>
      </vt:variant>
      <vt:variant>
        <vt:i4>1003695418</vt:i4>
      </vt:variant>
      <vt:variant>
        <vt:i4>525</vt:i4>
      </vt:variant>
      <vt:variant>
        <vt:i4>0</vt:i4>
      </vt:variant>
      <vt:variant>
        <vt:i4>5</vt:i4>
      </vt:variant>
      <vt:variant>
        <vt:lpwstr>土地稅法.doc</vt:lpwstr>
      </vt:variant>
      <vt:variant>
        <vt:lpwstr>a16</vt:lpwstr>
      </vt:variant>
      <vt:variant>
        <vt:i4>133571764</vt:i4>
      </vt:variant>
      <vt:variant>
        <vt:i4>522</vt:i4>
      </vt:variant>
      <vt:variant>
        <vt:i4>0</vt:i4>
      </vt:variant>
      <vt:variant>
        <vt:i4>5</vt:i4>
      </vt:variant>
      <vt:variant>
        <vt:lpwstr/>
      </vt:variant>
      <vt:variant>
        <vt:lpwstr>a章節索引4</vt:lpwstr>
      </vt:variant>
      <vt:variant>
        <vt:i4>327764</vt:i4>
      </vt:variant>
      <vt:variant>
        <vt:i4>519</vt:i4>
      </vt:variant>
      <vt:variant>
        <vt:i4>0</vt:i4>
      </vt:variant>
      <vt:variant>
        <vt:i4>5</vt:i4>
      </vt:variant>
      <vt:variant>
        <vt:lpwstr/>
      </vt:variant>
      <vt:variant>
        <vt:lpwstr>a154</vt:lpwstr>
      </vt:variant>
      <vt:variant>
        <vt:i4>65620</vt:i4>
      </vt:variant>
      <vt:variant>
        <vt:i4>516</vt:i4>
      </vt:variant>
      <vt:variant>
        <vt:i4>0</vt:i4>
      </vt:variant>
      <vt:variant>
        <vt:i4>5</vt:i4>
      </vt:variant>
      <vt:variant>
        <vt:lpwstr/>
      </vt:variant>
      <vt:variant>
        <vt:lpwstr>a150</vt:lpwstr>
      </vt:variant>
      <vt:variant>
        <vt:i4>-586149411</vt:i4>
      </vt:variant>
      <vt:variant>
        <vt:i4>513</vt:i4>
      </vt:variant>
      <vt:variant>
        <vt:i4>0</vt:i4>
      </vt:variant>
      <vt:variant>
        <vt:i4>5</vt:i4>
      </vt:variant>
      <vt:variant>
        <vt:lpwstr>../law3/地價及標準地價評議委員會組織規程.doc</vt:lpwstr>
      </vt:variant>
      <vt:variant>
        <vt:lpwstr/>
      </vt:variant>
      <vt:variant>
        <vt:i4>133571764</vt:i4>
      </vt:variant>
      <vt:variant>
        <vt:i4>510</vt:i4>
      </vt:variant>
      <vt:variant>
        <vt:i4>0</vt:i4>
      </vt:variant>
      <vt:variant>
        <vt:i4>5</vt:i4>
      </vt:variant>
      <vt:variant>
        <vt:lpwstr/>
      </vt:variant>
      <vt:variant>
        <vt:lpwstr>a章節索引4</vt:lpwstr>
      </vt:variant>
      <vt:variant>
        <vt:i4>133571764</vt:i4>
      </vt:variant>
      <vt:variant>
        <vt:i4>507</vt:i4>
      </vt:variant>
      <vt:variant>
        <vt:i4>0</vt:i4>
      </vt:variant>
      <vt:variant>
        <vt:i4>5</vt:i4>
      </vt:variant>
      <vt:variant>
        <vt:lpwstr/>
      </vt:variant>
      <vt:variant>
        <vt:lpwstr>a章節索引4</vt:lpwstr>
      </vt:variant>
      <vt:variant>
        <vt:i4>262226</vt:i4>
      </vt:variant>
      <vt:variant>
        <vt:i4>504</vt:i4>
      </vt:variant>
      <vt:variant>
        <vt:i4>0</vt:i4>
      </vt:variant>
      <vt:variant>
        <vt:i4>5</vt:i4>
      </vt:variant>
      <vt:variant>
        <vt:lpwstr/>
      </vt:variant>
      <vt:variant>
        <vt:lpwstr>a135</vt:lpwstr>
      </vt:variant>
      <vt:variant>
        <vt:i4>3342433</vt:i4>
      </vt:variant>
      <vt:variant>
        <vt:i4>501</vt:i4>
      </vt:variant>
      <vt:variant>
        <vt:i4>0</vt:i4>
      </vt:variant>
      <vt:variant>
        <vt:i4>5</vt:i4>
      </vt:variant>
      <vt:variant>
        <vt:lpwstr/>
      </vt:variant>
      <vt:variant>
        <vt:lpwstr>a31</vt:lpwstr>
      </vt:variant>
      <vt:variant>
        <vt:i4>133244084</vt:i4>
      </vt:variant>
      <vt:variant>
        <vt:i4>498</vt:i4>
      </vt:variant>
      <vt:variant>
        <vt:i4>0</vt:i4>
      </vt:variant>
      <vt:variant>
        <vt:i4>5</vt:i4>
      </vt:variant>
      <vt:variant>
        <vt:lpwstr/>
      </vt:variant>
      <vt:variant>
        <vt:lpwstr>a章節索引3</vt:lpwstr>
      </vt:variant>
      <vt:variant>
        <vt:i4>3670113</vt:i4>
      </vt:variant>
      <vt:variant>
        <vt:i4>495</vt:i4>
      </vt:variant>
      <vt:variant>
        <vt:i4>0</vt:i4>
      </vt:variant>
      <vt:variant>
        <vt:i4>5</vt:i4>
      </vt:variant>
      <vt:variant>
        <vt:lpwstr/>
      </vt:variant>
      <vt:variant>
        <vt:lpwstr>a89</vt:lpwstr>
      </vt:variant>
      <vt:variant>
        <vt:i4>133244084</vt:i4>
      </vt:variant>
      <vt:variant>
        <vt:i4>492</vt:i4>
      </vt:variant>
      <vt:variant>
        <vt:i4>0</vt:i4>
      </vt:variant>
      <vt:variant>
        <vt:i4>5</vt:i4>
      </vt:variant>
      <vt:variant>
        <vt:lpwstr/>
      </vt:variant>
      <vt:variant>
        <vt:lpwstr>a章節索引3</vt:lpwstr>
      </vt:variant>
      <vt:variant>
        <vt:i4>83</vt:i4>
      </vt:variant>
      <vt:variant>
        <vt:i4>489</vt:i4>
      </vt:variant>
      <vt:variant>
        <vt:i4>0</vt:i4>
      </vt:variant>
      <vt:variant>
        <vt:i4>5</vt:i4>
      </vt:variant>
      <vt:variant>
        <vt:lpwstr/>
      </vt:variant>
      <vt:variant>
        <vt:lpwstr>a121</vt:lpwstr>
      </vt:variant>
      <vt:variant>
        <vt:i4>393297</vt:i4>
      </vt:variant>
      <vt:variant>
        <vt:i4>486</vt:i4>
      </vt:variant>
      <vt:variant>
        <vt:i4>0</vt:i4>
      </vt:variant>
      <vt:variant>
        <vt:i4>5</vt:i4>
      </vt:variant>
      <vt:variant>
        <vt:lpwstr/>
      </vt:variant>
      <vt:variant>
        <vt:lpwstr>a107</vt:lpwstr>
      </vt:variant>
      <vt:variant>
        <vt:i4>1825926151</vt:i4>
      </vt:variant>
      <vt:variant>
        <vt:i4>483</vt:i4>
      </vt:variant>
      <vt:variant>
        <vt:i4>0</vt:i4>
      </vt:variant>
      <vt:variant>
        <vt:i4>5</vt:i4>
      </vt:variant>
      <vt:variant>
        <vt:lpwstr>民法.doc</vt:lpwstr>
      </vt:variant>
      <vt:variant>
        <vt:lpwstr>a463</vt:lpwstr>
      </vt:variant>
      <vt:variant>
        <vt:i4>1825860615</vt:i4>
      </vt:variant>
      <vt:variant>
        <vt:i4>480</vt:i4>
      </vt:variant>
      <vt:variant>
        <vt:i4>0</vt:i4>
      </vt:variant>
      <vt:variant>
        <vt:i4>5</vt:i4>
      </vt:variant>
      <vt:variant>
        <vt:lpwstr>民法.doc</vt:lpwstr>
      </vt:variant>
      <vt:variant>
        <vt:lpwstr>a462</vt:lpwstr>
      </vt:variant>
      <vt:variant>
        <vt:i4>1826384901</vt:i4>
      </vt:variant>
      <vt:variant>
        <vt:i4>477</vt:i4>
      </vt:variant>
      <vt:variant>
        <vt:i4>0</vt:i4>
      </vt:variant>
      <vt:variant>
        <vt:i4>5</vt:i4>
      </vt:variant>
      <vt:variant>
        <vt:lpwstr>民法.doc</vt:lpwstr>
      </vt:variant>
      <vt:variant>
        <vt:lpwstr>a846</vt:lpwstr>
      </vt:variant>
      <vt:variant>
        <vt:i4>1826581509</vt:i4>
      </vt:variant>
      <vt:variant>
        <vt:i4>474</vt:i4>
      </vt:variant>
      <vt:variant>
        <vt:i4>0</vt:i4>
      </vt:variant>
      <vt:variant>
        <vt:i4>5</vt:i4>
      </vt:variant>
      <vt:variant>
        <vt:lpwstr>民法.doc</vt:lpwstr>
      </vt:variant>
      <vt:variant>
        <vt:lpwstr>a845</vt:lpwstr>
      </vt:variant>
      <vt:variant>
        <vt:i4>327760</vt:i4>
      </vt:variant>
      <vt:variant>
        <vt:i4>471</vt:i4>
      </vt:variant>
      <vt:variant>
        <vt:i4>0</vt:i4>
      </vt:variant>
      <vt:variant>
        <vt:i4>5</vt:i4>
      </vt:variant>
      <vt:variant>
        <vt:lpwstr/>
      </vt:variant>
      <vt:variant>
        <vt:lpwstr>a114</vt:lpwstr>
      </vt:variant>
      <vt:variant>
        <vt:i4>1825795077</vt:i4>
      </vt:variant>
      <vt:variant>
        <vt:i4>468</vt:i4>
      </vt:variant>
      <vt:variant>
        <vt:i4>0</vt:i4>
      </vt:variant>
      <vt:variant>
        <vt:i4>5</vt:i4>
      </vt:variant>
      <vt:variant>
        <vt:lpwstr>民法.doc</vt:lpwstr>
      </vt:variant>
      <vt:variant>
        <vt:lpwstr>a445</vt:lpwstr>
      </vt:variant>
      <vt:variant>
        <vt:i4>327760</vt:i4>
      </vt:variant>
      <vt:variant>
        <vt:i4>465</vt:i4>
      </vt:variant>
      <vt:variant>
        <vt:i4>0</vt:i4>
      </vt:variant>
      <vt:variant>
        <vt:i4>5</vt:i4>
      </vt:variant>
      <vt:variant>
        <vt:lpwstr/>
      </vt:variant>
      <vt:variant>
        <vt:lpwstr>a114</vt:lpwstr>
      </vt:variant>
      <vt:variant>
        <vt:i4>589905</vt:i4>
      </vt:variant>
      <vt:variant>
        <vt:i4>462</vt:i4>
      </vt:variant>
      <vt:variant>
        <vt:i4>0</vt:i4>
      </vt:variant>
      <vt:variant>
        <vt:i4>5</vt:i4>
      </vt:variant>
      <vt:variant>
        <vt:lpwstr/>
      </vt:variant>
      <vt:variant>
        <vt:lpwstr>a108</vt:lpwstr>
      </vt:variant>
      <vt:variant>
        <vt:i4>1825860615</vt:i4>
      </vt:variant>
      <vt:variant>
        <vt:i4>459</vt:i4>
      </vt:variant>
      <vt:variant>
        <vt:i4>0</vt:i4>
      </vt:variant>
      <vt:variant>
        <vt:i4>5</vt:i4>
      </vt:variant>
      <vt:variant>
        <vt:lpwstr>民法.doc</vt:lpwstr>
      </vt:variant>
      <vt:variant>
        <vt:lpwstr>a462</vt:lpwstr>
      </vt:variant>
      <vt:variant>
        <vt:i4>1825860610</vt:i4>
      </vt:variant>
      <vt:variant>
        <vt:i4>456</vt:i4>
      </vt:variant>
      <vt:variant>
        <vt:i4>0</vt:i4>
      </vt:variant>
      <vt:variant>
        <vt:i4>5</vt:i4>
      </vt:variant>
      <vt:variant>
        <vt:lpwstr>民法.doc</vt:lpwstr>
      </vt:variant>
      <vt:variant>
        <vt:lpwstr>a432</vt:lpwstr>
      </vt:variant>
      <vt:variant>
        <vt:i4>327761</vt:i4>
      </vt:variant>
      <vt:variant>
        <vt:i4>453</vt:i4>
      </vt:variant>
      <vt:variant>
        <vt:i4>0</vt:i4>
      </vt:variant>
      <vt:variant>
        <vt:i4>5</vt:i4>
      </vt:variant>
      <vt:variant>
        <vt:lpwstr/>
      </vt:variant>
      <vt:variant>
        <vt:lpwstr>a104</vt:lpwstr>
      </vt:variant>
      <vt:variant>
        <vt:i4>133244084</vt:i4>
      </vt:variant>
      <vt:variant>
        <vt:i4>450</vt:i4>
      </vt:variant>
      <vt:variant>
        <vt:i4>0</vt:i4>
      </vt:variant>
      <vt:variant>
        <vt:i4>5</vt:i4>
      </vt:variant>
      <vt:variant>
        <vt:lpwstr/>
      </vt:variant>
      <vt:variant>
        <vt:lpwstr>a章節索引3</vt:lpwstr>
      </vt:variant>
      <vt:variant>
        <vt:i4>-532906846</vt:i4>
      </vt:variant>
      <vt:variant>
        <vt:i4>447</vt:i4>
      </vt:variant>
      <vt:variant>
        <vt:i4>0</vt:i4>
      </vt:variant>
      <vt:variant>
        <vt:i4>5</vt:i4>
      </vt:variant>
      <vt:variant>
        <vt:lpwstr>../民事實務判決全文彙編02f.doc</vt:lpwstr>
      </vt:variant>
      <vt:variant>
        <vt:lpwstr>a土地法第一百零五條</vt:lpwstr>
      </vt:variant>
      <vt:variant>
        <vt:i4>81</vt:i4>
      </vt:variant>
      <vt:variant>
        <vt:i4>444</vt:i4>
      </vt:variant>
      <vt:variant>
        <vt:i4>0</vt:i4>
      </vt:variant>
      <vt:variant>
        <vt:i4>5</vt:i4>
      </vt:variant>
      <vt:variant>
        <vt:lpwstr/>
      </vt:variant>
      <vt:variant>
        <vt:lpwstr>a101</vt:lpwstr>
      </vt:variant>
      <vt:variant>
        <vt:i4>3735649</vt:i4>
      </vt:variant>
      <vt:variant>
        <vt:i4>441</vt:i4>
      </vt:variant>
      <vt:variant>
        <vt:i4>0</vt:i4>
      </vt:variant>
      <vt:variant>
        <vt:i4>5</vt:i4>
      </vt:variant>
      <vt:variant>
        <vt:lpwstr/>
      </vt:variant>
      <vt:variant>
        <vt:lpwstr>a99</vt:lpwstr>
      </vt:variant>
      <vt:variant>
        <vt:i4>3735649</vt:i4>
      </vt:variant>
      <vt:variant>
        <vt:i4>438</vt:i4>
      </vt:variant>
      <vt:variant>
        <vt:i4>0</vt:i4>
      </vt:variant>
      <vt:variant>
        <vt:i4>5</vt:i4>
      </vt:variant>
      <vt:variant>
        <vt:lpwstr/>
      </vt:variant>
      <vt:variant>
        <vt:lpwstr>a97</vt:lpwstr>
      </vt:variant>
      <vt:variant>
        <vt:i4>1826778209</vt:i4>
      </vt:variant>
      <vt:variant>
        <vt:i4>435</vt:i4>
      </vt:variant>
      <vt:variant>
        <vt:i4>0</vt:i4>
      </vt:variant>
      <vt:variant>
        <vt:i4>5</vt:i4>
      </vt:variant>
      <vt:variant>
        <vt:lpwstr>民法.doc</vt:lpwstr>
      </vt:variant>
      <vt:variant>
        <vt:lpwstr>a426b2</vt:lpwstr>
      </vt:variant>
      <vt:variant>
        <vt:i4>-532906945</vt:i4>
      </vt:variant>
      <vt:variant>
        <vt:i4>432</vt:i4>
      </vt:variant>
      <vt:variant>
        <vt:i4>0</vt:i4>
      </vt:variant>
      <vt:variant>
        <vt:i4>5</vt:i4>
      </vt:variant>
      <vt:variant>
        <vt:lpwstr>../民事實務判決全文彙編02f.doc</vt:lpwstr>
      </vt:variant>
      <vt:variant>
        <vt:lpwstr>a土地法第一百零三條</vt:lpwstr>
      </vt:variant>
      <vt:variant>
        <vt:i4>1826974817</vt:i4>
      </vt:variant>
      <vt:variant>
        <vt:i4>429</vt:i4>
      </vt:variant>
      <vt:variant>
        <vt:i4>0</vt:i4>
      </vt:variant>
      <vt:variant>
        <vt:i4>5</vt:i4>
      </vt:variant>
      <vt:variant>
        <vt:lpwstr>民法.doc</vt:lpwstr>
      </vt:variant>
      <vt:variant>
        <vt:lpwstr>a422b1</vt:lpwstr>
      </vt:variant>
      <vt:variant>
        <vt:i4>1825926149</vt:i4>
      </vt:variant>
      <vt:variant>
        <vt:i4>426</vt:i4>
      </vt:variant>
      <vt:variant>
        <vt:i4>0</vt:i4>
      </vt:variant>
      <vt:variant>
        <vt:i4>5</vt:i4>
      </vt:variant>
      <vt:variant>
        <vt:lpwstr>民法.doc</vt:lpwstr>
      </vt:variant>
      <vt:variant>
        <vt:lpwstr>a443</vt:lpwstr>
      </vt:variant>
      <vt:variant>
        <vt:i4>1342773001</vt:i4>
      </vt:variant>
      <vt:variant>
        <vt:i4>423</vt:i4>
      </vt:variant>
      <vt:variant>
        <vt:i4>0</vt:i4>
      </vt:variant>
      <vt:variant>
        <vt:i4>5</vt:i4>
      </vt:variant>
      <vt:variant>
        <vt:lpwstr>../民事實務判決全文彙編02f.doc</vt:lpwstr>
      </vt:variant>
      <vt:variant>
        <vt:lpwstr>a土地法第九十七條</vt:lpwstr>
      </vt:variant>
      <vt:variant>
        <vt:i4>133244084</vt:i4>
      </vt:variant>
      <vt:variant>
        <vt:i4>420</vt:i4>
      </vt:variant>
      <vt:variant>
        <vt:i4>0</vt:i4>
      </vt:variant>
      <vt:variant>
        <vt:i4>5</vt:i4>
      </vt:variant>
      <vt:variant>
        <vt:lpwstr/>
      </vt:variant>
      <vt:variant>
        <vt:lpwstr>a章節索引3</vt:lpwstr>
      </vt:variant>
      <vt:variant>
        <vt:i4>724072004</vt:i4>
      </vt:variant>
      <vt:variant>
        <vt:i4>417</vt:i4>
      </vt:variant>
      <vt:variant>
        <vt:i4>0</vt:i4>
      </vt:variant>
      <vt:variant>
        <vt:i4>5</vt:i4>
      </vt:variant>
      <vt:variant>
        <vt:lpwstr>都市計畫法.doc</vt:lpwstr>
      </vt:variant>
      <vt:variant>
        <vt:lpwstr/>
      </vt:variant>
      <vt:variant>
        <vt:i4>724072004</vt:i4>
      </vt:variant>
      <vt:variant>
        <vt:i4>414</vt:i4>
      </vt:variant>
      <vt:variant>
        <vt:i4>0</vt:i4>
      </vt:variant>
      <vt:variant>
        <vt:i4>5</vt:i4>
      </vt:variant>
      <vt:variant>
        <vt:lpwstr>都市計畫法.doc</vt:lpwstr>
      </vt:variant>
      <vt:variant>
        <vt:lpwstr/>
      </vt:variant>
      <vt:variant>
        <vt:i4>724072004</vt:i4>
      </vt:variant>
      <vt:variant>
        <vt:i4>411</vt:i4>
      </vt:variant>
      <vt:variant>
        <vt:i4>0</vt:i4>
      </vt:variant>
      <vt:variant>
        <vt:i4>5</vt:i4>
      </vt:variant>
      <vt:variant>
        <vt:lpwstr>都市計畫法.doc</vt:lpwstr>
      </vt:variant>
      <vt:variant>
        <vt:lpwstr/>
      </vt:variant>
      <vt:variant>
        <vt:i4>133244084</vt:i4>
      </vt:variant>
      <vt:variant>
        <vt:i4>408</vt:i4>
      </vt:variant>
      <vt:variant>
        <vt:i4>0</vt:i4>
      </vt:variant>
      <vt:variant>
        <vt:i4>5</vt:i4>
      </vt:variant>
      <vt:variant>
        <vt:lpwstr/>
      </vt:variant>
      <vt:variant>
        <vt:lpwstr>a章節索引3</vt:lpwstr>
      </vt:variant>
      <vt:variant>
        <vt:i4>133244084</vt:i4>
      </vt:variant>
      <vt:variant>
        <vt:i4>405</vt:i4>
      </vt:variant>
      <vt:variant>
        <vt:i4>0</vt:i4>
      </vt:variant>
      <vt:variant>
        <vt:i4>5</vt:i4>
      </vt:variant>
      <vt:variant>
        <vt:lpwstr/>
      </vt:variant>
      <vt:variant>
        <vt:lpwstr>a章節索引3</vt:lpwstr>
      </vt:variant>
      <vt:variant>
        <vt:i4>2005211649</vt:i4>
      </vt:variant>
      <vt:variant>
        <vt:i4>402</vt:i4>
      </vt:variant>
      <vt:variant>
        <vt:i4>0</vt:i4>
      </vt:variant>
      <vt:variant>
        <vt:i4>5</vt:i4>
      </vt:variant>
      <vt:variant>
        <vt:lpwstr>../law3/土地或建築改良物權利書狀及申請應用地籍資料規費收費標準.doc</vt:lpwstr>
      </vt:variant>
      <vt:variant>
        <vt:lpwstr/>
      </vt:variant>
      <vt:variant>
        <vt:i4>3539041</vt:i4>
      </vt:variant>
      <vt:variant>
        <vt:i4>399</vt:i4>
      </vt:variant>
      <vt:variant>
        <vt:i4>0</vt:i4>
      </vt:variant>
      <vt:variant>
        <vt:i4>5</vt:i4>
      </vt:variant>
      <vt:variant>
        <vt:lpwstr/>
      </vt:variant>
      <vt:variant>
        <vt:lpwstr>a67</vt:lpwstr>
      </vt:variant>
      <vt:variant>
        <vt:i4>130186145</vt:i4>
      </vt:variant>
      <vt:variant>
        <vt:i4>396</vt:i4>
      </vt:variant>
      <vt:variant>
        <vt:i4>0</vt:i4>
      </vt:variant>
      <vt:variant>
        <vt:i4>5</vt:i4>
      </vt:variant>
      <vt:variant>
        <vt:lpwstr/>
      </vt:variant>
      <vt:variant>
        <vt:lpwstr>a章節索引</vt:lpwstr>
      </vt:variant>
      <vt:variant>
        <vt:i4>3539041</vt:i4>
      </vt:variant>
      <vt:variant>
        <vt:i4>393</vt:i4>
      </vt:variant>
      <vt:variant>
        <vt:i4>0</vt:i4>
      </vt:variant>
      <vt:variant>
        <vt:i4>5</vt:i4>
      </vt:variant>
      <vt:variant>
        <vt:lpwstr/>
      </vt:variant>
      <vt:variant>
        <vt:lpwstr>a68</vt:lpwstr>
      </vt:variant>
      <vt:variant>
        <vt:i4>4063358</vt:i4>
      </vt:variant>
      <vt:variant>
        <vt:i4>390</vt:i4>
      </vt:variant>
      <vt:variant>
        <vt:i4>0</vt:i4>
      </vt:variant>
      <vt:variant>
        <vt:i4>5</vt:i4>
      </vt:variant>
      <vt:variant>
        <vt:lpwstr>../diff/index.html</vt:lpwstr>
      </vt:variant>
      <vt:variant>
        <vt:lpwstr/>
      </vt:variant>
      <vt:variant>
        <vt:i4>1035149115</vt:i4>
      </vt:variant>
      <vt:variant>
        <vt:i4>387</vt:i4>
      </vt:variant>
      <vt:variant>
        <vt:i4>0</vt:i4>
      </vt:variant>
      <vt:variant>
        <vt:i4>5</vt:i4>
      </vt:variant>
      <vt:variant>
        <vt:lpwstr>../law2/土地法歷年修正條文及理由.doc</vt:lpwstr>
      </vt:variant>
      <vt:variant>
        <vt:lpwstr>w95a69</vt:lpwstr>
      </vt:variant>
      <vt:variant>
        <vt:i4>2005211649</vt:i4>
      </vt:variant>
      <vt:variant>
        <vt:i4>384</vt:i4>
      </vt:variant>
      <vt:variant>
        <vt:i4>0</vt:i4>
      </vt:variant>
      <vt:variant>
        <vt:i4>5</vt:i4>
      </vt:variant>
      <vt:variant>
        <vt:lpwstr>../law3/土地或建築改良物權利書狀及申請應用地籍資料規費收費標準.doc</vt:lpwstr>
      </vt:variant>
      <vt:variant>
        <vt:lpwstr/>
      </vt:variant>
      <vt:variant>
        <vt:i4>3473505</vt:i4>
      </vt:variant>
      <vt:variant>
        <vt:i4>381</vt:i4>
      </vt:variant>
      <vt:variant>
        <vt:i4>0</vt:i4>
      </vt:variant>
      <vt:variant>
        <vt:i4>5</vt:i4>
      </vt:variant>
      <vt:variant>
        <vt:lpwstr/>
      </vt:variant>
      <vt:variant>
        <vt:lpwstr>a57</vt:lpwstr>
      </vt:variant>
      <vt:variant>
        <vt:i4>3473505</vt:i4>
      </vt:variant>
      <vt:variant>
        <vt:i4>378</vt:i4>
      </vt:variant>
      <vt:variant>
        <vt:i4>0</vt:i4>
      </vt:variant>
      <vt:variant>
        <vt:i4>5</vt:i4>
      </vt:variant>
      <vt:variant>
        <vt:lpwstr/>
      </vt:variant>
      <vt:variant>
        <vt:lpwstr>a57</vt:lpwstr>
      </vt:variant>
      <vt:variant>
        <vt:i4>3473505</vt:i4>
      </vt:variant>
      <vt:variant>
        <vt:i4>375</vt:i4>
      </vt:variant>
      <vt:variant>
        <vt:i4>0</vt:i4>
      </vt:variant>
      <vt:variant>
        <vt:i4>5</vt:i4>
      </vt:variant>
      <vt:variant>
        <vt:lpwstr/>
      </vt:variant>
      <vt:variant>
        <vt:lpwstr>a55</vt:lpwstr>
      </vt:variant>
      <vt:variant>
        <vt:i4>3473505</vt:i4>
      </vt:variant>
      <vt:variant>
        <vt:i4>372</vt:i4>
      </vt:variant>
      <vt:variant>
        <vt:i4>0</vt:i4>
      </vt:variant>
      <vt:variant>
        <vt:i4>5</vt:i4>
      </vt:variant>
      <vt:variant>
        <vt:lpwstr/>
      </vt:variant>
      <vt:variant>
        <vt:lpwstr>a53</vt:lpwstr>
      </vt:variant>
      <vt:variant>
        <vt:i4>1825926150</vt:i4>
      </vt:variant>
      <vt:variant>
        <vt:i4>369</vt:i4>
      </vt:variant>
      <vt:variant>
        <vt:i4>0</vt:i4>
      </vt:variant>
      <vt:variant>
        <vt:i4>5</vt:i4>
      </vt:variant>
      <vt:variant>
        <vt:lpwstr>民法.doc</vt:lpwstr>
      </vt:variant>
      <vt:variant>
        <vt:lpwstr>a770</vt:lpwstr>
      </vt:variant>
      <vt:variant>
        <vt:i4>1826384903</vt:i4>
      </vt:variant>
      <vt:variant>
        <vt:i4>366</vt:i4>
      </vt:variant>
      <vt:variant>
        <vt:i4>0</vt:i4>
      </vt:variant>
      <vt:variant>
        <vt:i4>5</vt:i4>
      </vt:variant>
      <vt:variant>
        <vt:lpwstr>民法.doc</vt:lpwstr>
      </vt:variant>
      <vt:variant>
        <vt:lpwstr>a769</vt:lpwstr>
      </vt:variant>
      <vt:variant>
        <vt:i4>130186145</vt:i4>
      </vt:variant>
      <vt:variant>
        <vt:i4>363</vt:i4>
      </vt:variant>
      <vt:variant>
        <vt:i4>0</vt:i4>
      </vt:variant>
      <vt:variant>
        <vt:i4>5</vt:i4>
      </vt:variant>
      <vt:variant>
        <vt:lpwstr/>
      </vt:variant>
      <vt:variant>
        <vt:lpwstr>a章節索引</vt:lpwstr>
      </vt:variant>
      <vt:variant>
        <vt:i4>-1275886085</vt:i4>
      </vt:variant>
      <vt:variant>
        <vt:i4>360</vt:i4>
      </vt:variant>
      <vt:variant>
        <vt:i4>0</vt:i4>
      </vt:variant>
      <vt:variant>
        <vt:i4>5</vt:i4>
      </vt:variant>
      <vt:variant>
        <vt:lpwstr>../law3/土地複丈費及建築改良物測量費收費標準.doc</vt:lpwstr>
      </vt:variant>
      <vt:variant>
        <vt:lpwstr/>
      </vt:variant>
      <vt:variant>
        <vt:i4>4063358</vt:i4>
      </vt:variant>
      <vt:variant>
        <vt:i4>357</vt:i4>
      </vt:variant>
      <vt:variant>
        <vt:i4>0</vt:i4>
      </vt:variant>
      <vt:variant>
        <vt:i4>5</vt:i4>
      </vt:variant>
      <vt:variant>
        <vt:lpwstr>../diff/index.html</vt:lpwstr>
      </vt:variant>
      <vt:variant>
        <vt:lpwstr/>
      </vt:variant>
      <vt:variant>
        <vt:i4>1035804476</vt:i4>
      </vt:variant>
      <vt:variant>
        <vt:i4>354</vt:i4>
      </vt:variant>
      <vt:variant>
        <vt:i4>0</vt:i4>
      </vt:variant>
      <vt:variant>
        <vt:i4>5</vt:i4>
      </vt:variant>
      <vt:variant>
        <vt:lpwstr>../law2/土地法歷年修正條文及理由.doc</vt:lpwstr>
      </vt:variant>
      <vt:variant>
        <vt:lpwstr>w90a47</vt:lpwstr>
      </vt:variant>
      <vt:variant>
        <vt:i4>-630854809</vt:i4>
      </vt:variant>
      <vt:variant>
        <vt:i4>351</vt:i4>
      </vt:variant>
      <vt:variant>
        <vt:i4>0</vt:i4>
      </vt:variant>
      <vt:variant>
        <vt:i4>5</vt:i4>
      </vt:variant>
      <vt:variant>
        <vt:lpwstr>../law3/地籍測量實施規則.doc</vt:lpwstr>
      </vt:variant>
      <vt:variant>
        <vt:lpwstr/>
      </vt:variant>
      <vt:variant>
        <vt:i4>3473505</vt:i4>
      </vt:variant>
      <vt:variant>
        <vt:i4>348</vt:i4>
      </vt:variant>
      <vt:variant>
        <vt:i4>0</vt:i4>
      </vt:variant>
      <vt:variant>
        <vt:i4>5</vt:i4>
      </vt:variant>
      <vt:variant>
        <vt:lpwstr/>
      </vt:variant>
      <vt:variant>
        <vt:lpwstr>a59</vt:lpwstr>
      </vt:variant>
      <vt:variant>
        <vt:i4>1102472285</vt:i4>
      </vt:variant>
      <vt:variant>
        <vt:i4>345</vt:i4>
      </vt:variant>
      <vt:variant>
        <vt:i4>0</vt:i4>
      </vt:variant>
      <vt:variant>
        <vt:i4>5</vt:i4>
      </vt:variant>
      <vt:variant>
        <vt:lpwstr>../law3/土地法第四十六條之一至第四十六條之三執行要點.doc</vt:lpwstr>
      </vt:variant>
      <vt:variant>
        <vt:lpwstr/>
      </vt:variant>
      <vt:variant>
        <vt:i4>-446903008</vt:i4>
      </vt:variant>
      <vt:variant>
        <vt:i4>342</vt:i4>
      </vt:variant>
      <vt:variant>
        <vt:i4>0</vt:i4>
      </vt:variant>
      <vt:variant>
        <vt:i4>5</vt:i4>
      </vt:variant>
      <vt:variant>
        <vt:lpwstr>大法官解釋79-86年.doc</vt:lpwstr>
      </vt:variant>
      <vt:variant>
        <vt:lpwstr>r374</vt:lpwstr>
      </vt:variant>
      <vt:variant>
        <vt:i4>4063358</vt:i4>
      </vt:variant>
      <vt:variant>
        <vt:i4>339</vt:i4>
      </vt:variant>
      <vt:variant>
        <vt:i4>0</vt:i4>
      </vt:variant>
      <vt:variant>
        <vt:i4>5</vt:i4>
      </vt:variant>
      <vt:variant>
        <vt:lpwstr>../diff/index.html</vt:lpwstr>
      </vt:variant>
      <vt:variant>
        <vt:lpwstr/>
      </vt:variant>
      <vt:variant>
        <vt:i4>1032789854</vt:i4>
      </vt:variant>
      <vt:variant>
        <vt:i4>336</vt:i4>
      </vt:variant>
      <vt:variant>
        <vt:i4>0</vt:i4>
      </vt:variant>
      <vt:variant>
        <vt:i4>5</vt:i4>
      </vt:variant>
      <vt:variant>
        <vt:lpwstr>../law2/土地法歷年修正條文及理由.doc</vt:lpwstr>
      </vt:variant>
      <vt:variant>
        <vt:lpwstr>w90a44b1</vt:lpwstr>
      </vt:variant>
      <vt:variant>
        <vt:i4>1926725977</vt:i4>
      </vt:variant>
      <vt:variant>
        <vt:i4>333</vt:i4>
      </vt:variant>
      <vt:variant>
        <vt:i4>0</vt:i4>
      </vt:variant>
      <vt:variant>
        <vt:i4>5</vt:i4>
      </vt:variant>
      <vt:variant>
        <vt:lpwstr>../law3/界標管理辦法.doc</vt:lpwstr>
      </vt:variant>
      <vt:variant>
        <vt:lpwstr/>
      </vt:variant>
      <vt:variant>
        <vt:i4>130186145</vt:i4>
      </vt:variant>
      <vt:variant>
        <vt:i4>330</vt:i4>
      </vt:variant>
      <vt:variant>
        <vt:i4>0</vt:i4>
      </vt:variant>
      <vt:variant>
        <vt:i4>5</vt:i4>
      </vt:variant>
      <vt:variant>
        <vt:lpwstr/>
      </vt:variant>
      <vt:variant>
        <vt:lpwstr>a章節索引</vt:lpwstr>
      </vt:variant>
      <vt:variant>
        <vt:i4>3276897</vt:i4>
      </vt:variant>
      <vt:variant>
        <vt:i4>327</vt:i4>
      </vt:variant>
      <vt:variant>
        <vt:i4>0</vt:i4>
      </vt:variant>
      <vt:variant>
        <vt:i4>5</vt:i4>
      </vt:variant>
      <vt:variant>
        <vt:lpwstr/>
      </vt:variant>
      <vt:variant>
        <vt:lpwstr>a2</vt:lpwstr>
      </vt:variant>
      <vt:variant>
        <vt:i4>628070444</vt:i4>
      </vt:variant>
      <vt:variant>
        <vt:i4>324</vt:i4>
      </vt:variant>
      <vt:variant>
        <vt:i4>0</vt:i4>
      </vt:variant>
      <vt:variant>
        <vt:i4>5</vt:i4>
      </vt:variant>
      <vt:variant>
        <vt:lpwstr>..\law3\土地登記專業代理人檢覈辦法.doc</vt:lpwstr>
      </vt:variant>
      <vt:variant>
        <vt:lpwstr/>
      </vt:variant>
      <vt:variant>
        <vt:i4>4063358</vt:i4>
      </vt:variant>
      <vt:variant>
        <vt:i4>321</vt:i4>
      </vt:variant>
      <vt:variant>
        <vt:i4>0</vt:i4>
      </vt:variant>
      <vt:variant>
        <vt:i4>5</vt:i4>
      </vt:variant>
      <vt:variant>
        <vt:lpwstr>../diff/index.html</vt:lpwstr>
      </vt:variant>
      <vt:variant>
        <vt:lpwstr/>
      </vt:variant>
      <vt:variant>
        <vt:i4>1032593241</vt:i4>
      </vt:variant>
      <vt:variant>
        <vt:i4>318</vt:i4>
      </vt:variant>
      <vt:variant>
        <vt:i4>0</vt:i4>
      </vt:variant>
      <vt:variant>
        <vt:i4>5</vt:i4>
      </vt:variant>
      <vt:variant>
        <vt:lpwstr>../law2/土地法歷年修正條文及理由.doc</vt:lpwstr>
      </vt:variant>
      <vt:variant>
        <vt:lpwstr>w90a37b1</vt:lpwstr>
      </vt:variant>
      <vt:variant>
        <vt:i4>628070444</vt:i4>
      </vt:variant>
      <vt:variant>
        <vt:i4>315</vt:i4>
      </vt:variant>
      <vt:variant>
        <vt:i4>0</vt:i4>
      </vt:variant>
      <vt:variant>
        <vt:i4>5</vt:i4>
      </vt:variant>
      <vt:variant>
        <vt:lpwstr>..\law3\土地登記專業代理人檢覈辦法.doc</vt:lpwstr>
      </vt:variant>
      <vt:variant>
        <vt:lpwstr/>
      </vt:variant>
      <vt:variant>
        <vt:i4>4063358</vt:i4>
      </vt:variant>
      <vt:variant>
        <vt:i4>312</vt:i4>
      </vt:variant>
      <vt:variant>
        <vt:i4>0</vt:i4>
      </vt:variant>
      <vt:variant>
        <vt:i4>5</vt:i4>
      </vt:variant>
      <vt:variant>
        <vt:lpwstr>../diff/index.html</vt:lpwstr>
      </vt:variant>
      <vt:variant>
        <vt:lpwstr/>
      </vt:variant>
      <vt:variant>
        <vt:i4>1035804475</vt:i4>
      </vt:variant>
      <vt:variant>
        <vt:i4>309</vt:i4>
      </vt:variant>
      <vt:variant>
        <vt:i4>0</vt:i4>
      </vt:variant>
      <vt:variant>
        <vt:i4>5</vt:i4>
      </vt:variant>
      <vt:variant>
        <vt:lpwstr>../law2/土地法歷年修正條文及理由.doc</vt:lpwstr>
      </vt:variant>
      <vt:variant>
        <vt:lpwstr>w90a37</vt:lpwstr>
      </vt:variant>
      <vt:variant>
        <vt:i4>-1895716726</vt:i4>
      </vt:variant>
      <vt:variant>
        <vt:i4>306</vt:i4>
      </vt:variant>
      <vt:variant>
        <vt:i4>0</vt:i4>
      </vt:variant>
      <vt:variant>
        <vt:i4>5</vt:i4>
      </vt:variant>
      <vt:variant>
        <vt:lpwstr>..\law3\土地登記規則.doc</vt:lpwstr>
      </vt:variant>
      <vt:variant>
        <vt:lpwstr/>
      </vt:variant>
      <vt:variant>
        <vt:i4>130186145</vt:i4>
      </vt:variant>
      <vt:variant>
        <vt:i4>303</vt:i4>
      </vt:variant>
      <vt:variant>
        <vt:i4>0</vt:i4>
      </vt:variant>
      <vt:variant>
        <vt:i4>5</vt:i4>
      </vt:variant>
      <vt:variant>
        <vt:lpwstr/>
      </vt:variant>
      <vt:variant>
        <vt:lpwstr>a章節索引</vt:lpwstr>
      </vt:variant>
      <vt:variant>
        <vt:i4>144689361</vt:i4>
      </vt:variant>
      <vt:variant>
        <vt:i4>300</vt:i4>
      </vt:variant>
      <vt:variant>
        <vt:i4>0</vt:i4>
      </vt:variant>
      <vt:variant>
        <vt:i4>5</vt:i4>
      </vt:variant>
      <vt:variant>
        <vt:lpwstr>../law3/直轄市縣（市）不動產糾紛調處委員會設置及調處辦法.doc</vt:lpwstr>
      </vt:variant>
      <vt:variant>
        <vt:lpwstr/>
      </vt:variant>
      <vt:variant>
        <vt:i4>1032593241</vt:i4>
      </vt:variant>
      <vt:variant>
        <vt:i4>297</vt:i4>
      </vt:variant>
      <vt:variant>
        <vt:i4>0</vt:i4>
      </vt:variant>
      <vt:variant>
        <vt:i4>5</vt:i4>
      </vt:variant>
      <vt:variant>
        <vt:lpwstr>../law2/土地法歷年修正條文及理由.doc</vt:lpwstr>
      </vt:variant>
      <vt:variant>
        <vt:lpwstr>w90a34b2</vt:lpwstr>
      </vt:variant>
      <vt:variant>
        <vt:i4>1032789849</vt:i4>
      </vt:variant>
      <vt:variant>
        <vt:i4>294</vt:i4>
      </vt:variant>
      <vt:variant>
        <vt:i4>0</vt:i4>
      </vt:variant>
      <vt:variant>
        <vt:i4>5</vt:i4>
      </vt:variant>
      <vt:variant>
        <vt:lpwstr>../law2/土地法歷年修正條文及理由.doc</vt:lpwstr>
      </vt:variant>
      <vt:variant>
        <vt:lpwstr>w90a34b1</vt:lpwstr>
      </vt:variant>
      <vt:variant>
        <vt:i4>4063358</vt:i4>
      </vt:variant>
      <vt:variant>
        <vt:i4>291</vt:i4>
      </vt:variant>
      <vt:variant>
        <vt:i4>0</vt:i4>
      </vt:variant>
      <vt:variant>
        <vt:i4>5</vt:i4>
      </vt:variant>
      <vt:variant>
        <vt:lpwstr>../diff/index.html</vt:lpwstr>
      </vt:variant>
      <vt:variant>
        <vt:lpwstr/>
      </vt:variant>
      <vt:variant>
        <vt:i4>1031937885</vt:i4>
      </vt:variant>
      <vt:variant>
        <vt:i4>288</vt:i4>
      </vt:variant>
      <vt:variant>
        <vt:i4>0</vt:i4>
      </vt:variant>
      <vt:variant>
        <vt:i4>5</vt:i4>
      </vt:variant>
      <vt:variant>
        <vt:lpwstr>../law2/土地法歷年修正條文及理由.doc</vt:lpwstr>
      </vt:variant>
      <vt:variant>
        <vt:lpwstr>w100a34b1</vt:lpwstr>
      </vt:variant>
      <vt:variant>
        <vt:i4>1330623287</vt:i4>
      </vt:variant>
      <vt:variant>
        <vt:i4>285</vt:i4>
      </vt:variant>
      <vt:variant>
        <vt:i4>0</vt:i4>
      </vt:variant>
      <vt:variant>
        <vt:i4>5</vt:i4>
      </vt:variant>
      <vt:variant>
        <vt:lpwstr>../law3/土地法第三十四條之一執行要點.doc</vt:lpwstr>
      </vt:variant>
      <vt:variant>
        <vt:lpwstr/>
      </vt:variant>
      <vt:variant>
        <vt:i4>-1890867048</vt:i4>
      </vt:variant>
      <vt:variant>
        <vt:i4>282</vt:i4>
      </vt:variant>
      <vt:variant>
        <vt:i4>0</vt:i4>
      </vt:variant>
      <vt:variant>
        <vt:i4>5</vt:i4>
      </vt:variant>
      <vt:variant>
        <vt:lpwstr>../law3/土地登記規則.doc</vt:lpwstr>
      </vt:variant>
      <vt:variant>
        <vt:lpwstr>a98</vt:lpwstr>
      </vt:variant>
      <vt:variant>
        <vt:i4>254270195</vt:i4>
      </vt:variant>
      <vt:variant>
        <vt:i4>279</vt:i4>
      </vt:variant>
      <vt:variant>
        <vt:i4>0</vt:i4>
      </vt:variant>
      <vt:variant>
        <vt:i4>5</vt:i4>
      </vt:variant>
      <vt:variant>
        <vt:lpwstr>../民事程序法實務裁判全文彙編.doc</vt:lpwstr>
      </vt:variant>
      <vt:variant>
        <vt:lpwstr>a土地法第三十四條之一</vt:lpwstr>
      </vt:variant>
      <vt:variant>
        <vt:i4>-1151954131</vt:i4>
      </vt:variant>
      <vt:variant>
        <vt:i4>276</vt:i4>
      </vt:variant>
      <vt:variant>
        <vt:i4>0</vt:i4>
      </vt:variant>
      <vt:variant>
        <vt:i4>5</vt:i4>
      </vt:variant>
      <vt:variant>
        <vt:lpwstr>大法官解釋92-n年.doc</vt:lpwstr>
      </vt:variant>
      <vt:variant>
        <vt:lpwstr>r562</vt:lpwstr>
      </vt:variant>
      <vt:variant>
        <vt:i4>8061044</vt:i4>
      </vt:variant>
      <vt:variant>
        <vt:i4>273</vt:i4>
      </vt:variant>
      <vt:variant>
        <vt:i4>0</vt:i4>
      </vt:variant>
      <vt:variant>
        <vt:i4>5</vt:i4>
      </vt:variant>
      <vt:variant>
        <vt:lpwstr>../law2/ZA-106.doc</vt:lpwstr>
      </vt:variant>
      <vt:variant>
        <vt:lpwstr/>
      </vt:variant>
      <vt:variant>
        <vt:i4>3276897</vt:i4>
      </vt:variant>
      <vt:variant>
        <vt:i4>270</vt:i4>
      </vt:variant>
      <vt:variant>
        <vt:i4>0</vt:i4>
      </vt:variant>
      <vt:variant>
        <vt:i4>5</vt:i4>
      </vt:variant>
      <vt:variant>
        <vt:lpwstr/>
      </vt:variant>
      <vt:variant>
        <vt:lpwstr>a28</vt:lpwstr>
      </vt:variant>
      <vt:variant>
        <vt:i4>1038098281</vt:i4>
      </vt:variant>
      <vt:variant>
        <vt:i4>267</vt:i4>
      </vt:variant>
      <vt:variant>
        <vt:i4>0</vt:i4>
      </vt:variant>
      <vt:variant>
        <vt:i4>5</vt:i4>
      </vt:variant>
      <vt:variant>
        <vt:lpwstr>../law2/土地法歷年修正條文及理由.doc</vt:lpwstr>
      </vt:variant>
      <vt:variant>
        <vt:lpwstr>w100a34</vt:lpwstr>
      </vt:variant>
      <vt:variant>
        <vt:i4>1035476786</vt:i4>
      </vt:variant>
      <vt:variant>
        <vt:i4>264</vt:i4>
      </vt:variant>
      <vt:variant>
        <vt:i4>0</vt:i4>
      </vt:variant>
      <vt:variant>
        <vt:i4>5</vt:i4>
      </vt:variant>
      <vt:variant>
        <vt:lpwstr>../law2/土地法歷年修正條文及理由.doc</vt:lpwstr>
      </vt:variant>
      <vt:variant>
        <vt:lpwstr>w89a33</vt:lpwstr>
      </vt:variant>
      <vt:variant>
        <vt:i4>1032462160</vt:i4>
      </vt:variant>
      <vt:variant>
        <vt:i4>261</vt:i4>
      </vt:variant>
      <vt:variant>
        <vt:i4>0</vt:i4>
      </vt:variant>
      <vt:variant>
        <vt:i4>5</vt:i4>
      </vt:variant>
      <vt:variant>
        <vt:lpwstr>../law2/土地法歷年修正條文及理由.doc</vt:lpwstr>
      </vt:variant>
      <vt:variant>
        <vt:lpwstr>w89a30b1</vt:lpwstr>
      </vt:variant>
      <vt:variant>
        <vt:i4>1035673394</vt:i4>
      </vt:variant>
      <vt:variant>
        <vt:i4>258</vt:i4>
      </vt:variant>
      <vt:variant>
        <vt:i4>0</vt:i4>
      </vt:variant>
      <vt:variant>
        <vt:i4>5</vt:i4>
      </vt:variant>
      <vt:variant>
        <vt:lpwstr>../law2/土地法歷年修正條文及理由.doc</vt:lpwstr>
      </vt:variant>
      <vt:variant>
        <vt:lpwstr>w89a30</vt:lpwstr>
      </vt:variant>
      <vt:variant>
        <vt:i4>130186145</vt:i4>
      </vt:variant>
      <vt:variant>
        <vt:i4>255</vt:i4>
      </vt:variant>
      <vt:variant>
        <vt:i4>0</vt:i4>
      </vt:variant>
      <vt:variant>
        <vt:i4>5</vt:i4>
      </vt:variant>
      <vt:variant>
        <vt:lpwstr/>
      </vt:variant>
      <vt:variant>
        <vt:lpwstr>a章節索引</vt:lpwstr>
      </vt:variant>
      <vt:variant>
        <vt:i4>-278614153</vt:i4>
      </vt:variant>
      <vt:variant>
        <vt:i4>252</vt:i4>
      </vt:variant>
      <vt:variant>
        <vt:i4>0</vt:i4>
      </vt:variant>
      <vt:variant>
        <vt:i4>5</vt:i4>
      </vt:variant>
      <vt:variant>
        <vt:lpwstr>../law3/各級政府機關互相撥用公有不動產之有償與無償劃分原則.doc</vt:lpwstr>
      </vt:variant>
      <vt:variant>
        <vt:lpwstr/>
      </vt:variant>
      <vt:variant>
        <vt:i4>130186145</vt:i4>
      </vt:variant>
      <vt:variant>
        <vt:i4>249</vt:i4>
      </vt:variant>
      <vt:variant>
        <vt:i4>0</vt:i4>
      </vt:variant>
      <vt:variant>
        <vt:i4>5</vt:i4>
      </vt:variant>
      <vt:variant>
        <vt:lpwstr/>
      </vt:variant>
      <vt:variant>
        <vt:lpwstr>a章節索引</vt:lpwstr>
      </vt:variant>
      <vt:variant>
        <vt:i4>1035542330</vt:i4>
      </vt:variant>
      <vt:variant>
        <vt:i4>246</vt:i4>
      </vt:variant>
      <vt:variant>
        <vt:i4>0</vt:i4>
      </vt:variant>
      <vt:variant>
        <vt:i4>5</vt:i4>
      </vt:variant>
      <vt:variant>
        <vt:lpwstr>../law2/土地法歷年修正條文及理由.doc</vt:lpwstr>
      </vt:variant>
      <vt:variant>
        <vt:lpwstr>w90a23</vt:lpwstr>
      </vt:variant>
      <vt:variant>
        <vt:i4>1035476794</vt:i4>
      </vt:variant>
      <vt:variant>
        <vt:i4>243</vt:i4>
      </vt:variant>
      <vt:variant>
        <vt:i4>0</vt:i4>
      </vt:variant>
      <vt:variant>
        <vt:i4>5</vt:i4>
      </vt:variant>
      <vt:variant>
        <vt:lpwstr>../law2/土地法歷年修正條文及理由.doc</vt:lpwstr>
      </vt:variant>
      <vt:variant>
        <vt:lpwstr>w90a22</vt:lpwstr>
      </vt:variant>
      <vt:variant>
        <vt:i4>1035673402</vt:i4>
      </vt:variant>
      <vt:variant>
        <vt:i4>240</vt:i4>
      </vt:variant>
      <vt:variant>
        <vt:i4>0</vt:i4>
      </vt:variant>
      <vt:variant>
        <vt:i4>5</vt:i4>
      </vt:variant>
      <vt:variant>
        <vt:lpwstr>../law2/土地法歷年修正條文及理由.doc</vt:lpwstr>
      </vt:variant>
      <vt:variant>
        <vt:lpwstr>w90a21</vt:lpwstr>
      </vt:variant>
      <vt:variant>
        <vt:i4>4063358</vt:i4>
      </vt:variant>
      <vt:variant>
        <vt:i4>237</vt:i4>
      </vt:variant>
      <vt:variant>
        <vt:i4>0</vt:i4>
      </vt:variant>
      <vt:variant>
        <vt:i4>5</vt:i4>
      </vt:variant>
      <vt:variant>
        <vt:lpwstr>../diff/index.html</vt:lpwstr>
      </vt:variant>
      <vt:variant>
        <vt:lpwstr/>
      </vt:variant>
      <vt:variant>
        <vt:i4>1035607866</vt:i4>
      </vt:variant>
      <vt:variant>
        <vt:i4>234</vt:i4>
      </vt:variant>
      <vt:variant>
        <vt:i4>0</vt:i4>
      </vt:variant>
      <vt:variant>
        <vt:i4>5</vt:i4>
      </vt:variant>
      <vt:variant>
        <vt:lpwstr>../law2/土地法歷年修正條文及理由.doc</vt:lpwstr>
      </vt:variant>
      <vt:variant>
        <vt:lpwstr>w90a20</vt:lpwstr>
      </vt:variant>
      <vt:variant>
        <vt:i4>-733459912</vt:i4>
      </vt:variant>
      <vt:variant>
        <vt:i4>231</vt:i4>
      </vt:variant>
      <vt:variant>
        <vt:i4>0</vt:i4>
      </vt:variant>
      <vt:variant>
        <vt:i4>5</vt:i4>
      </vt:variant>
      <vt:variant>
        <vt:lpwstr>../law3/外國人未依規定使用其投資取得國內土地及其改良物逕為標售辦法.doc</vt:lpwstr>
      </vt:variant>
      <vt:variant>
        <vt:lpwstr/>
      </vt:variant>
      <vt:variant>
        <vt:i4>4063358</vt:i4>
      </vt:variant>
      <vt:variant>
        <vt:i4>228</vt:i4>
      </vt:variant>
      <vt:variant>
        <vt:i4>0</vt:i4>
      </vt:variant>
      <vt:variant>
        <vt:i4>5</vt:i4>
      </vt:variant>
      <vt:variant>
        <vt:lpwstr>../diff/index.html</vt:lpwstr>
      </vt:variant>
      <vt:variant>
        <vt:lpwstr/>
      </vt:variant>
      <vt:variant>
        <vt:i4>1035149113</vt:i4>
      </vt:variant>
      <vt:variant>
        <vt:i4>225</vt:i4>
      </vt:variant>
      <vt:variant>
        <vt:i4>0</vt:i4>
      </vt:variant>
      <vt:variant>
        <vt:i4>5</vt:i4>
      </vt:variant>
      <vt:variant>
        <vt:lpwstr>../law2/土地法歷年修正條文及理由.doc</vt:lpwstr>
      </vt:variant>
      <vt:variant>
        <vt:lpwstr>w90a19</vt:lpwstr>
      </vt:variant>
      <vt:variant>
        <vt:i4>-1333488303</vt:i4>
      </vt:variant>
      <vt:variant>
        <vt:i4>222</vt:i4>
      </vt:variant>
      <vt:variant>
        <vt:i4>0</vt:i4>
      </vt:variant>
      <vt:variant>
        <vt:i4>5</vt:i4>
      </vt:variant>
      <vt:variant>
        <vt:lpwstr>../law3/外國人投資國內重大建設整體經濟或農牧經營取得土地辦法.doc</vt:lpwstr>
      </vt:variant>
      <vt:variant>
        <vt:lpwstr/>
      </vt:variant>
      <vt:variant>
        <vt:i4>4063358</vt:i4>
      </vt:variant>
      <vt:variant>
        <vt:i4>219</vt:i4>
      </vt:variant>
      <vt:variant>
        <vt:i4>0</vt:i4>
      </vt:variant>
      <vt:variant>
        <vt:i4>5</vt:i4>
      </vt:variant>
      <vt:variant>
        <vt:lpwstr>../diff/index.html</vt:lpwstr>
      </vt:variant>
      <vt:variant>
        <vt:lpwstr/>
      </vt:variant>
      <vt:variant>
        <vt:i4>1035804473</vt:i4>
      </vt:variant>
      <vt:variant>
        <vt:i4>216</vt:i4>
      </vt:variant>
      <vt:variant>
        <vt:i4>0</vt:i4>
      </vt:variant>
      <vt:variant>
        <vt:i4>5</vt:i4>
      </vt:variant>
      <vt:variant>
        <vt:lpwstr>../law2/土地法歷年修正條文及理由.doc</vt:lpwstr>
      </vt:variant>
      <vt:variant>
        <vt:lpwstr>w90a17</vt:lpwstr>
      </vt:variant>
      <vt:variant>
        <vt:i4>5570642</vt:i4>
      </vt:variant>
      <vt:variant>
        <vt:i4>213</vt:i4>
      </vt:variant>
      <vt:variant>
        <vt:i4>0</vt:i4>
      </vt:variant>
      <vt:variant>
        <vt:i4>5</vt:i4>
      </vt:variant>
      <vt:variant>
        <vt:lpwstr/>
      </vt:variant>
      <vt:variant>
        <vt:lpwstr>a73b1</vt:lpwstr>
      </vt:variant>
      <vt:variant>
        <vt:i4>1764496791</vt:i4>
      </vt:variant>
      <vt:variant>
        <vt:i4>210</vt:i4>
      </vt:variant>
      <vt:variant>
        <vt:i4>0</vt:i4>
      </vt:variant>
      <vt:variant>
        <vt:i4>5</vt:i4>
      </vt:variant>
      <vt:variant>
        <vt:lpwstr>礦業法.doc</vt:lpwstr>
      </vt:variant>
      <vt:variant>
        <vt:lpwstr/>
      </vt:variant>
      <vt:variant>
        <vt:i4>4063358</vt:i4>
      </vt:variant>
      <vt:variant>
        <vt:i4>207</vt:i4>
      </vt:variant>
      <vt:variant>
        <vt:i4>0</vt:i4>
      </vt:variant>
      <vt:variant>
        <vt:i4>5</vt:i4>
      </vt:variant>
      <vt:variant>
        <vt:lpwstr>../diff/index.html</vt:lpwstr>
      </vt:variant>
      <vt:variant>
        <vt:lpwstr/>
      </vt:variant>
      <vt:variant>
        <vt:i4>1035870013</vt:i4>
      </vt:variant>
      <vt:variant>
        <vt:i4>204</vt:i4>
      </vt:variant>
      <vt:variant>
        <vt:i4>0</vt:i4>
      </vt:variant>
      <vt:variant>
        <vt:i4>5</vt:i4>
      </vt:variant>
      <vt:variant>
        <vt:lpwstr>../law2/土地法歷年修正條文及理由.doc</vt:lpwstr>
      </vt:variant>
      <vt:variant>
        <vt:lpwstr>w94a14</vt:lpwstr>
      </vt:variant>
      <vt:variant>
        <vt:i4>130186145</vt:i4>
      </vt:variant>
      <vt:variant>
        <vt:i4>201</vt:i4>
      </vt:variant>
      <vt:variant>
        <vt:i4>0</vt:i4>
      </vt:variant>
      <vt:variant>
        <vt:i4>5</vt:i4>
      </vt:variant>
      <vt:variant>
        <vt:lpwstr/>
      </vt:variant>
      <vt:variant>
        <vt:lpwstr>a章節索引</vt:lpwstr>
      </vt:variant>
      <vt:variant>
        <vt:i4>1825729616</vt:i4>
      </vt:variant>
      <vt:variant>
        <vt:i4>198</vt:i4>
      </vt:variant>
      <vt:variant>
        <vt:i4>0</vt:i4>
      </vt:variant>
      <vt:variant>
        <vt:i4>5</vt:i4>
      </vt:variant>
      <vt:variant>
        <vt:lpwstr>民法.doc</vt:lpwstr>
      </vt:variant>
      <vt:variant>
        <vt:lpwstr/>
      </vt:variant>
      <vt:variant>
        <vt:i4>130186145</vt:i4>
      </vt:variant>
      <vt:variant>
        <vt:i4>195</vt:i4>
      </vt:variant>
      <vt:variant>
        <vt:i4>0</vt:i4>
      </vt:variant>
      <vt:variant>
        <vt:i4>5</vt:i4>
      </vt:variant>
      <vt:variant>
        <vt:lpwstr/>
      </vt:variant>
      <vt:variant>
        <vt:lpwstr>a章節索引</vt:lpwstr>
      </vt:variant>
      <vt:variant>
        <vt:i4>1583330247</vt:i4>
      </vt:variant>
      <vt:variant>
        <vt:i4>192</vt:i4>
      </vt:variant>
      <vt:variant>
        <vt:i4>0</vt:i4>
      </vt:variant>
      <vt:variant>
        <vt:i4>5</vt:i4>
      </vt:variant>
      <vt:variant>
        <vt:lpwstr>土地法施行法.doc</vt:lpwstr>
      </vt:variant>
      <vt:variant>
        <vt:lpwstr/>
      </vt:variant>
      <vt:variant>
        <vt:i4>1038819177</vt:i4>
      </vt:variant>
      <vt:variant>
        <vt:i4>189</vt:i4>
      </vt:variant>
      <vt:variant>
        <vt:i4>0</vt:i4>
      </vt:variant>
      <vt:variant>
        <vt:i4>5</vt:i4>
      </vt:variant>
      <vt:variant>
        <vt:lpwstr>../law2/土地法歷年修正條文及理由.doc</vt:lpwstr>
      </vt:variant>
      <vt:variant>
        <vt:lpwstr>w100a8</vt:lpwstr>
      </vt:variant>
      <vt:variant>
        <vt:i4>130186145</vt:i4>
      </vt:variant>
      <vt:variant>
        <vt:i4>186</vt:i4>
      </vt:variant>
      <vt:variant>
        <vt:i4>0</vt:i4>
      </vt:variant>
      <vt:variant>
        <vt:i4>5</vt:i4>
      </vt:variant>
      <vt:variant>
        <vt:lpwstr/>
      </vt:variant>
      <vt:variant>
        <vt:lpwstr>a章節索引</vt:lpwstr>
      </vt:variant>
      <vt:variant>
        <vt:i4>113514891</vt:i4>
      </vt:variant>
      <vt:variant>
        <vt:i4>183</vt:i4>
      </vt:variant>
      <vt:variant>
        <vt:i4>0</vt:i4>
      </vt:variant>
      <vt:variant>
        <vt:i4>5</vt:i4>
      </vt:variant>
      <vt:variant>
        <vt:lpwstr/>
      </vt:variant>
      <vt:variant>
        <vt:lpwstr>_第五編__土_2</vt:lpwstr>
      </vt:variant>
      <vt:variant>
        <vt:i4>113514891</vt:i4>
      </vt:variant>
      <vt:variant>
        <vt:i4>180</vt:i4>
      </vt:variant>
      <vt:variant>
        <vt:i4>0</vt:i4>
      </vt:variant>
      <vt:variant>
        <vt:i4>5</vt:i4>
      </vt:variant>
      <vt:variant>
        <vt:lpwstr/>
      </vt:variant>
      <vt:variant>
        <vt:lpwstr>_第五編__土_1</vt:lpwstr>
      </vt:variant>
      <vt:variant>
        <vt:i4>110841492</vt:i4>
      </vt:variant>
      <vt:variant>
        <vt:i4>177</vt:i4>
      </vt:variant>
      <vt:variant>
        <vt:i4>0</vt:i4>
      </vt:variant>
      <vt:variant>
        <vt:i4>5</vt:i4>
      </vt:variant>
      <vt:variant>
        <vt:lpwstr/>
      </vt:variant>
      <vt:variant>
        <vt:lpwstr>_第五編__土</vt:lpwstr>
      </vt:variant>
      <vt:variant>
        <vt:i4>1374976961</vt:i4>
      </vt:variant>
      <vt:variant>
        <vt:i4>174</vt:i4>
      </vt:variant>
      <vt:variant>
        <vt:i4>0</vt:i4>
      </vt:variant>
      <vt:variant>
        <vt:i4>5</vt:i4>
      </vt:variant>
      <vt:variant>
        <vt:lpwstr/>
      </vt:variant>
      <vt:variant>
        <vt:lpwstr>_第四編__土地稅_3</vt:lpwstr>
      </vt:variant>
      <vt:variant>
        <vt:i4>1374976961</vt:i4>
      </vt:variant>
      <vt:variant>
        <vt:i4>171</vt:i4>
      </vt:variant>
      <vt:variant>
        <vt:i4>0</vt:i4>
      </vt:variant>
      <vt:variant>
        <vt:i4>5</vt:i4>
      </vt:variant>
      <vt:variant>
        <vt:lpwstr/>
      </vt:variant>
      <vt:variant>
        <vt:lpwstr>_第四編__土地稅_2</vt:lpwstr>
      </vt:variant>
      <vt:variant>
        <vt:i4>1374976961</vt:i4>
      </vt:variant>
      <vt:variant>
        <vt:i4>168</vt:i4>
      </vt:variant>
      <vt:variant>
        <vt:i4>0</vt:i4>
      </vt:variant>
      <vt:variant>
        <vt:i4>5</vt:i4>
      </vt:variant>
      <vt:variant>
        <vt:lpwstr/>
      </vt:variant>
      <vt:variant>
        <vt:lpwstr>_第四編__土地稅_1</vt:lpwstr>
      </vt:variant>
      <vt:variant>
        <vt:i4>1370161604</vt:i4>
      </vt:variant>
      <vt:variant>
        <vt:i4>165</vt:i4>
      </vt:variant>
      <vt:variant>
        <vt:i4>0</vt:i4>
      </vt:variant>
      <vt:variant>
        <vt:i4>5</vt:i4>
      </vt:variant>
      <vt:variant>
        <vt:lpwstr/>
      </vt:variant>
      <vt:variant>
        <vt:lpwstr>_第四編__土地稅</vt:lpwstr>
      </vt:variant>
      <vt:variant>
        <vt:i4>113508804</vt:i4>
      </vt:variant>
      <vt:variant>
        <vt:i4>162</vt:i4>
      </vt:variant>
      <vt:variant>
        <vt:i4>0</vt:i4>
      </vt:variant>
      <vt:variant>
        <vt:i4>5</vt:i4>
      </vt:variant>
      <vt:variant>
        <vt:lpwstr/>
      </vt:variant>
      <vt:variant>
        <vt:lpwstr>_第四編__土_2</vt:lpwstr>
      </vt:variant>
      <vt:variant>
        <vt:i4>113508804</vt:i4>
      </vt:variant>
      <vt:variant>
        <vt:i4>159</vt:i4>
      </vt:variant>
      <vt:variant>
        <vt:i4>0</vt:i4>
      </vt:variant>
      <vt:variant>
        <vt:i4>5</vt:i4>
      </vt:variant>
      <vt:variant>
        <vt:lpwstr/>
      </vt:variant>
      <vt:variant>
        <vt:lpwstr>_第四編__土_1</vt:lpwstr>
      </vt:variant>
      <vt:variant>
        <vt:i4>110843611</vt:i4>
      </vt:variant>
      <vt:variant>
        <vt:i4>156</vt:i4>
      </vt:variant>
      <vt:variant>
        <vt:i4>0</vt:i4>
      </vt:variant>
      <vt:variant>
        <vt:i4>5</vt:i4>
      </vt:variant>
      <vt:variant>
        <vt:lpwstr/>
      </vt:variant>
      <vt:variant>
        <vt:lpwstr>_第四編__土</vt:lpwstr>
      </vt:variant>
      <vt:variant>
        <vt:i4>113514774</vt:i4>
      </vt:variant>
      <vt:variant>
        <vt:i4>153</vt:i4>
      </vt:variant>
      <vt:variant>
        <vt:i4>0</vt:i4>
      </vt:variant>
      <vt:variant>
        <vt:i4>5</vt:i4>
      </vt:variant>
      <vt:variant>
        <vt:lpwstr/>
      </vt:variant>
      <vt:variant>
        <vt:lpwstr>_第三編__土_5</vt:lpwstr>
      </vt:variant>
      <vt:variant>
        <vt:i4>113514774</vt:i4>
      </vt:variant>
      <vt:variant>
        <vt:i4>150</vt:i4>
      </vt:variant>
      <vt:variant>
        <vt:i4>0</vt:i4>
      </vt:variant>
      <vt:variant>
        <vt:i4>5</vt:i4>
      </vt:variant>
      <vt:variant>
        <vt:lpwstr/>
      </vt:variant>
      <vt:variant>
        <vt:lpwstr>_第三編__土_4</vt:lpwstr>
      </vt:variant>
      <vt:variant>
        <vt:i4>113514774</vt:i4>
      </vt:variant>
      <vt:variant>
        <vt:i4>147</vt:i4>
      </vt:variant>
      <vt:variant>
        <vt:i4>0</vt:i4>
      </vt:variant>
      <vt:variant>
        <vt:i4>5</vt:i4>
      </vt:variant>
      <vt:variant>
        <vt:lpwstr/>
      </vt:variant>
      <vt:variant>
        <vt:lpwstr>_第三編__土_3</vt:lpwstr>
      </vt:variant>
      <vt:variant>
        <vt:i4>113514774</vt:i4>
      </vt:variant>
      <vt:variant>
        <vt:i4>144</vt:i4>
      </vt:variant>
      <vt:variant>
        <vt:i4>0</vt:i4>
      </vt:variant>
      <vt:variant>
        <vt:i4>5</vt:i4>
      </vt:variant>
      <vt:variant>
        <vt:lpwstr/>
      </vt:variant>
      <vt:variant>
        <vt:lpwstr>_第三編__土_2</vt:lpwstr>
      </vt:variant>
      <vt:variant>
        <vt:i4>113514774</vt:i4>
      </vt:variant>
      <vt:variant>
        <vt:i4>141</vt:i4>
      </vt:variant>
      <vt:variant>
        <vt:i4>0</vt:i4>
      </vt:variant>
      <vt:variant>
        <vt:i4>5</vt:i4>
      </vt:variant>
      <vt:variant>
        <vt:lpwstr/>
      </vt:variant>
      <vt:variant>
        <vt:lpwstr>_第三編__土_1</vt:lpwstr>
      </vt:variant>
      <vt:variant>
        <vt:i4>110841353</vt:i4>
      </vt:variant>
      <vt:variant>
        <vt:i4>138</vt:i4>
      </vt:variant>
      <vt:variant>
        <vt:i4>0</vt:i4>
      </vt:variant>
      <vt:variant>
        <vt:i4>5</vt:i4>
      </vt:variant>
      <vt:variant>
        <vt:lpwstr/>
      </vt:variant>
      <vt:variant>
        <vt:lpwstr>_第三編__土</vt:lpwstr>
      </vt:variant>
      <vt:variant>
        <vt:i4>113514940</vt:i4>
      </vt:variant>
      <vt:variant>
        <vt:i4>135</vt:i4>
      </vt:variant>
      <vt:variant>
        <vt:i4>0</vt:i4>
      </vt:variant>
      <vt:variant>
        <vt:i4>5</vt:i4>
      </vt:variant>
      <vt:variant>
        <vt:lpwstr/>
      </vt:variant>
      <vt:variant>
        <vt:lpwstr>_第二編__地_3</vt:lpwstr>
      </vt:variant>
      <vt:variant>
        <vt:i4>113514940</vt:i4>
      </vt:variant>
      <vt:variant>
        <vt:i4>132</vt:i4>
      </vt:variant>
      <vt:variant>
        <vt:i4>0</vt:i4>
      </vt:variant>
      <vt:variant>
        <vt:i4>5</vt:i4>
      </vt:variant>
      <vt:variant>
        <vt:lpwstr/>
      </vt:variant>
      <vt:variant>
        <vt:lpwstr>_第二編__地_2</vt:lpwstr>
      </vt:variant>
      <vt:variant>
        <vt:i4>113514940</vt:i4>
      </vt:variant>
      <vt:variant>
        <vt:i4>129</vt:i4>
      </vt:variant>
      <vt:variant>
        <vt:i4>0</vt:i4>
      </vt:variant>
      <vt:variant>
        <vt:i4>5</vt:i4>
      </vt:variant>
      <vt:variant>
        <vt:lpwstr/>
      </vt:variant>
      <vt:variant>
        <vt:lpwstr>_第二編__地_1</vt:lpwstr>
      </vt:variant>
      <vt:variant>
        <vt:i4>110841484</vt:i4>
      </vt:variant>
      <vt:variant>
        <vt:i4>126</vt:i4>
      </vt:variant>
      <vt:variant>
        <vt:i4>0</vt:i4>
      </vt:variant>
      <vt:variant>
        <vt:i4>5</vt:i4>
      </vt:variant>
      <vt:variant>
        <vt:lpwstr/>
      </vt:variant>
      <vt:variant>
        <vt:lpwstr>_第二編__地</vt:lpwstr>
      </vt:variant>
      <vt:variant>
        <vt:i4>113520701</vt:i4>
      </vt:variant>
      <vt:variant>
        <vt:i4>123</vt:i4>
      </vt:variant>
      <vt:variant>
        <vt:i4>0</vt:i4>
      </vt:variant>
      <vt:variant>
        <vt:i4>5</vt:i4>
      </vt:variant>
      <vt:variant>
        <vt:lpwstr/>
      </vt:variant>
      <vt:variant>
        <vt:lpwstr>_第一編__總_4</vt:lpwstr>
      </vt:variant>
      <vt:variant>
        <vt:i4>113520701</vt:i4>
      </vt:variant>
      <vt:variant>
        <vt:i4>120</vt:i4>
      </vt:variant>
      <vt:variant>
        <vt:i4>0</vt:i4>
      </vt:variant>
      <vt:variant>
        <vt:i4>5</vt:i4>
      </vt:variant>
      <vt:variant>
        <vt:lpwstr/>
      </vt:variant>
      <vt:variant>
        <vt:lpwstr>_第一編__總_3</vt:lpwstr>
      </vt:variant>
      <vt:variant>
        <vt:i4>113520701</vt:i4>
      </vt:variant>
      <vt:variant>
        <vt:i4>117</vt:i4>
      </vt:variant>
      <vt:variant>
        <vt:i4>0</vt:i4>
      </vt:variant>
      <vt:variant>
        <vt:i4>5</vt:i4>
      </vt:variant>
      <vt:variant>
        <vt:lpwstr/>
      </vt:variant>
      <vt:variant>
        <vt:lpwstr>_第一編__總_2</vt:lpwstr>
      </vt:variant>
      <vt:variant>
        <vt:i4>113520701</vt:i4>
      </vt:variant>
      <vt:variant>
        <vt:i4>114</vt:i4>
      </vt:variant>
      <vt:variant>
        <vt:i4>0</vt:i4>
      </vt:variant>
      <vt:variant>
        <vt:i4>5</vt:i4>
      </vt:variant>
      <vt:variant>
        <vt:lpwstr/>
      </vt:variant>
      <vt:variant>
        <vt:lpwstr>_第一編__總_1</vt:lpwstr>
      </vt:variant>
      <vt:variant>
        <vt:i4>110841344</vt:i4>
      </vt:variant>
      <vt:variant>
        <vt:i4>111</vt:i4>
      </vt:variant>
      <vt:variant>
        <vt:i4>0</vt:i4>
      </vt:variant>
      <vt:variant>
        <vt:i4>5</vt:i4>
      </vt:variant>
      <vt:variant>
        <vt:lpwstr/>
      </vt:variant>
      <vt:variant>
        <vt:lpwstr>_第一編__總</vt:lpwstr>
      </vt:variant>
      <vt:variant>
        <vt:i4>7274612</vt:i4>
      </vt:variant>
      <vt:variant>
        <vt:i4>108</vt:i4>
      </vt:variant>
      <vt:variant>
        <vt:i4>0</vt:i4>
      </vt:variant>
      <vt:variant>
        <vt:i4>5</vt:i4>
      </vt:variant>
      <vt:variant>
        <vt:lpwstr/>
      </vt:variant>
      <vt:variant>
        <vt:lpwstr>top</vt:lpwstr>
      </vt:variant>
      <vt:variant>
        <vt:i4>5570642</vt:i4>
      </vt:variant>
      <vt:variant>
        <vt:i4>105</vt:i4>
      </vt:variant>
      <vt:variant>
        <vt:i4>0</vt:i4>
      </vt:variant>
      <vt:variant>
        <vt:i4>5</vt:i4>
      </vt:variant>
      <vt:variant>
        <vt:lpwstr/>
      </vt:variant>
      <vt:variant>
        <vt:lpwstr>a73b1</vt:lpwstr>
      </vt:variant>
      <vt:variant>
        <vt:i4>3211361</vt:i4>
      </vt:variant>
      <vt:variant>
        <vt:i4>102</vt:i4>
      </vt:variant>
      <vt:variant>
        <vt:i4>0</vt:i4>
      </vt:variant>
      <vt:variant>
        <vt:i4>5</vt:i4>
      </vt:variant>
      <vt:variant>
        <vt:lpwstr/>
      </vt:variant>
      <vt:variant>
        <vt:lpwstr>a17</vt:lpwstr>
      </vt:variant>
      <vt:variant>
        <vt:i4>262230</vt:i4>
      </vt:variant>
      <vt:variant>
        <vt:i4>99</vt:i4>
      </vt:variant>
      <vt:variant>
        <vt:i4>0</vt:i4>
      </vt:variant>
      <vt:variant>
        <vt:i4>5</vt:i4>
      </vt:variant>
      <vt:variant>
        <vt:lpwstr/>
      </vt:variant>
      <vt:variant>
        <vt:lpwstr>a175</vt:lpwstr>
      </vt:variant>
      <vt:variant>
        <vt:i4>3342433</vt:i4>
      </vt:variant>
      <vt:variant>
        <vt:i4>96</vt:i4>
      </vt:variant>
      <vt:variant>
        <vt:i4>0</vt:i4>
      </vt:variant>
      <vt:variant>
        <vt:i4>5</vt:i4>
      </vt:variant>
      <vt:variant>
        <vt:lpwstr/>
      </vt:variant>
      <vt:variant>
        <vt:lpwstr>a34</vt:lpwstr>
      </vt:variant>
      <vt:variant>
        <vt:i4>3670113</vt:i4>
      </vt:variant>
      <vt:variant>
        <vt:i4>93</vt:i4>
      </vt:variant>
      <vt:variant>
        <vt:i4>0</vt:i4>
      </vt:variant>
      <vt:variant>
        <vt:i4>5</vt:i4>
      </vt:variant>
      <vt:variant>
        <vt:lpwstr/>
      </vt:variant>
      <vt:variant>
        <vt:lpwstr>a8</vt:lpwstr>
      </vt:variant>
      <vt:variant>
        <vt:i4>196694</vt:i4>
      </vt:variant>
      <vt:variant>
        <vt:i4>90</vt:i4>
      </vt:variant>
      <vt:variant>
        <vt:i4>0</vt:i4>
      </vt:variant>
      <vt:variant>
        <vt:i4>5</vt:i4>
      </vt:variant>
      <vt:variant>
        <vt:lpwstr/>
      </vt:variant>
      <vt:variant>
        <vt:lpwstr>a172</vt:lpwstr>
      </vt:variant>
      <vt:variant>
        <vt:i4>5308501</vt:i4>
      </vt:variant>
      <vt:variant>
        <vt:i4>87</vt:i4>
      </vt:variant>
      <vt:variant>
        <vt:i4>0</vt:i4>
      </vt:variant>
      <vt:variant>
        <vt:i4>5</vt:i4>
      </vt:variant>
      <vt:variant>
        <vt:lpwstr/>
      </vt:variant>
      <vt:variant>
        <vt:lpwstr>a34b1</vt:lpwstr>
      </vt:variant>
      <vt:variant>
        <vt:i4>3539041</vt:i4>
      </vt:variant>
      <vt:variant>
        <vt:i4>84</vt:i4>
      </vt:variant>
      <vt:variant>
        <vt:i4>0</vt:i4>
      </vt:variant>
      <vt:variant>
        <vt:i4>5</vt:i4>
      </vt:variant>
      <vt:variant>
        <vt:lpwstr/>
      </vt:variant>
      <vt:variant>
        <vt:lpwstr>a69</vt:lpwstr>
      </vt:variant>
      <vt:variant>
        <vt:i4>3211361</vt:i4>
      </vt:variant>
      <vt:variant>
        <vt:i4>81</vt:i4>
      </vt:variant>
      <vt:variant>
        <vt:i4>0</vt:i4>
      </vt:variant>
      <vt:variant>
        <vt:i4>5</vt:i4>
      </vt:variant>
      <vt:variant>
        <vt:lpwstr/>
      </vt:variant>
      <vt:variant>
        <vt:lpwstr>a14</vt:lpwstr>
      </vt:variant>
      <vt:variant>
        <vt:i4>655440</vt:i4>
      </vt:variant>
      <vt:variant>
        <vt:i4>78</vt:i4>
      </vt:variant>
      <vt:variant>
        <vt:i4>0</vt:i4>
      </vt:variant>
      <vt:variant>
        <vt:i4>5</vt:i4>
      </vt:variant>
      <vt:variant>
        <vt:lpwstr/>
      </vt:variant>
      <vt:variant>
        <vt:lpwstr>a218</vt:lpwstr>
      </vt:variant>
      <vt:variant>
        <vt:i4>3276897</vt:i4>
      </vt:variant>
      <vt:variant>
        <vt:i4>75</vt:i4>
      </vt:variant>
      <vt:variant>
        <vt:i4>0</vt:i4>
      </vt:variant>
      <vt:variant>
        <vt:i4>5</vt:i4>
      </vt:variant>
      <vt:variant>
        <vt:lpwstr/>
      </vt:variant>
      <vt:variant>
        <vt:lpwstr>a23</vt:lpwstr>
      </vt:variant>
      <vt:variant>
        <vt:i4>3276897</vt:i4>
      </vt:variant>
      <vt:variant>
        <vt:i4>72</vt:i4>
      </vt:variant>
      <vt:variant>
        <vt:i4>0</vt:i4>
      </vt:variant>
      <vt:variant>
        <vt:i4>5</vt:i4>
      </vt:variant>
      <vt:variant>
        <vt:lpwstr/>
      </vt:variant>
      <vt:variant>
        <vt:lpwstr>a22</vt:lpwstr>
      </vt:variant>
      <vt:variant>
        <vt:i4>3276897</vt:i4>
      </vt:variant>
      <vt:variant>
        <vt:i4>69</vt:i4>
      </vt:variant>
      <vt:variant>
        <vt:i4>0</vt:i4>
      </vt:variant>
      <vt:variant>
        <vt:i4>5</vt:i4>
      </vt:variant>
      <vt:variant>
        <vt:lpwstr/>
      </vt:variant>
      <vt:variant>
        <vt:lpwstr>a21</vt:lpwstr>
      </vt:variant>
      <vt:variant>
        <vt:i4>5308501</vt:i4>
      </vt:variant>
      <vt:variant>
        <vt:i4>66</vt:i4>
      </vt:variant>
      <vt:variant>
        <vt:i4>0</vt:i4>
      </vt:variant>
      <vt:variant>
        <vt:i4>5</vt:i4>
      </vt:variant>
      <vt:variant>
        <vt:lpwstr/>
      </vt:variant>
      <vt:variant>
        <vt:lpwstr>a34b2</vt:lpwstr>
      </vt:variant>
      <vt:variant>
        <vt:i4>393296</vt:i4>
      </vt:variant>
      <vt:variant>
        <vt:i4>63</vt:i4>
      </vt:variant>
      <vt:variant>
        <vt:i4>0</vt:i4>
      </vt:variant>
      <vt:variant>
        <vt:i4>5</vt:i4>
      </vt:variant>
      <vt:variant>
        <vt:lpwstr/>
      </vt:variant>
      <vt:variant>
        <vt:lpwstr>a214</vt:lpwstr>
      </vt:variant>
      <vt:variant>
        <vt:i4>3407969</vt:i4>
      </vt:variant>
      <vt:variant>
        <vt:i4>60</vt:i4>
      </vt:variant>
      <vt:variant>
        <vt:i4>0</vt:i4>
      </vt:variant>
      <vt:variant>
        <vt:i4>5</vt:i4>
      </vt:variant>
      <vt:variant>
        <vt:lpwstr/>
      </vt:variant>
      <vt:variant>
        <vt:lpwstr>a47</vt:lpwstr>
      </vt:variant>
      <vt:variant>
        <vt:i4>5636181</vt:i4>
      </vt:variant>
      <vt:variant>
        <vt:i4>57</vt:i4>
      </vt:variant>
      <vt:variant>
        <vt:i4>0</vt:i4>
      </vt:variant>
      <vt:variant>
        <vt:i4>5</vt:i4>
      </vt:variant>
      <vt:variant>
        <vt:lpwstr/>
      </vt:variant>
      <vt:variant>
        <vt:lpwstr>a44b1</vt:lpwstr>
      </vt:variant>
      <vt:variant>
        <vt:i4>5308502</vt:i4>
      </vt:variant>
      <vt:variant>
        <vt:i4>54</vt:i4>
      </vt:variant>
      <vt:variant>
        <vt:i4>0</vt:i4>
      </vt:variant>
      <vt:variant>
        <vt:i4>5</vt:i4>
      </vt:variant>
      <vt:variant>
        <vt:lpwstr/>
      </vt:variant>
      <vt:variant>
        <vt:lpwstr>a37b1</vt:lpwstr>
      </vt:variant>
      <vt:variant>
        <vt:i4>3342433</vt:i4>
      </vt:variant>
      <vt:variant>
        <vt:i4>51</vt:i4>
      </vt:variant>
      <vt:variant>
        <vt:i4>0</vt:i4>
      </vt:variant>
      <vt:variant>
        <vt:i4>5</vt:i4>
      </vt:variant>
      <vt:variant>
        <vt:lpwstr/>
      </vt:variant>
      <vt:variant>
        <vt:lpwstr>a37</vt:lpwstr>
      </vt:variant>
      <vt:variant>
        <vt:i4>5308501</vt:i4>
      </vt:variant>
      <vt:variant>
        <vt:i4>48</vt:i4>
      </vt:variant>
      <vt:variant>
        <vt:i4>0</vt:i4>
      </vt:variant>
      <vt:variant>
        <vt:i4>5</vt:i4>
      </vt:variant>
      <vt:variant>
        <vt:lpwstr/>
      </vt:variant>
      <vt:variant>
        <vt:lpwstr>a34b1</vt:lpwstr>
      </vt:variant>
      <vt:variant>
        <vt:i4>3276897</vt:i4>
      </vt:variant>
      <vt:variant>
        <vt:i4>45</vt:i4>
      </vt:variant>
      <vt:variant>
        <vt:i4>0</vt:i4>
      </vt:variant>
      <vt:variant>
        <vt:i4>5</vt:i4>
      </vt:variant>
      <vt:variant>
        <vt:lpwstr/>
      </vt:variant>
      <vt:variant>
        <vt:lpwstr>a20</vt:lpwstr>
      </vt:variant>
      <vt:variant>
        <vt:i4>3211361</vt:i4>
      </vt:variant>
      <vt:variant>
        <vt:i4>42</vt:i4>
      </vt:variant>
      <vt:variant>
        <vt:i4>0</vt:i4>
      </vt:variant>
      <vt:variant>
        <vt:i4>5</vt:i4>
      </vt:variant>
      <vt:variant>
        <vt:lpwstr/>
      </vt:variant>
      <vt:variant>
        <vt:lpwstr>a19</vt:lpwstr>
      </vt:variant>
      <vt:variant>
        <vt:i4>3211361</vt:i4>
      </vt:variant>
      <vt:variant>
        <vt:i4>39</vt:i4>
      </vt:variant>
      <vt:variant>
        <vt:i4>0</vt:i4>
      </vt:variant>
      <vt:variant>
        <vt:i4>5</vt:i4>
      </vt:variant>
      <vt:variant>
        <vt:lpwstr/>
      </vt:variant>
      <vt:variant>
        <vt:lpwstr>a17</vt:lpwstr>
      </vt:variant>
      <vt:variant>
        <vt:i4>1462975405</vt:i4>
      </vt:variant>
      <vt:variant>
        <vt:i4>36</vt:i4>
      </vt:variant>
      <vt:variant>
        <vt:i4>0</vt:i4>
      </vt:variant>
      <vt:variant>
        <vt:i4>5</vt:i4>
      </vt:variant>
      <vt:variant>
        <vt:lpwstr>http://www.6law.idv.tw/6law/law/土地法.htm</vt:lpwstr>
      </vt:variant>
      <vt:variant>
        <vt:lpwstr/>
      </vt:variant>
      <vt:variant>
        <vt:i4>2015697375</vt:i4>
      </vt:variant>
      <vt:variant>
        <vt:i4>33</vt:i4>
      </vt:variant>
      <vt:variant>
        <vt:i4>0</vt:i4>
      </vt:variant>
      <vt:variant>
        <vt:i4>5</vt:i4>
      </vt:variant>
      <vt:variant>
        <vt:lpwstr>../S-link分類法規索引.doc</vt:lpwstr>
      </vt:variant>
      <vt:variant>
        <vt:lpwstr>a土地法</vt:lpwstr>
      </vt:variant>
      <vt:variant>
        <vt:i4>-1311367721</vt:i4>
      </vt:variant>
      <vt:variant>
        <vt:i4>30</vt:i4>
      </vt:variant>
      <vt:variant>
        <vt:i4>0</vt:i4>
      </vt:variant>
      <vt:variant>
        <vt:i4>5</vt:i4>
      </vt:variant>
      <vt:variant>
        <vt:lpwstr>../S-link電子六法總索引.doc</vt:lpwstr>
      </vt:variant>
      <vt:variant>
        <vt:lpwstr>土地法</vt:lpwstr>
      </vt:variant>
      <vt:variant>
        <vt:i4>350165393</vt:i4>
      </vt:variant>
      <vt:variant>
        <vt:i4>27</vt:i4>
      </vt:variant>
      <vt:variant>
        <vt:i4>0</vt:i4>
      </vt:variant>
      <vt:variant>
        <vt:i4>5</vt:i4>
      </vt:variant>
      <vt:variant>
        <vt:lpwstr>../S-link分類法規索引.doc</vt:lpwstr>
      </vt:variant>
      <vt:variant>
        <vt:lpwstr>土地法</vt:lpwstr>
      </vt:variant>
      <vt:variant>
        <vt:i4>2015697375</vt:i4>
      </vt:variant>
      <vt:variant>
        <vt:i4>24</vt:i4>
      </vt:variant>
      <vt:variant>
        <vt:i4>0</vt:i4>
      </vt:variant>
      <vt:variant>
        <vt:i4>5</vt:i4>
      </vt:variant>
      <vt:variant>
        <vt:lpwstr>../S-link分類法規索引.doc</vt:lpwstr>
      </vt:variant>
      <vt:variant>
        <vt:lpwstr>a土地法</vt:lpwstr>
      </vt:variant>
      <vt:variant>
        <vt:i4>1037180751</vt:i4>
      </vt:variant>
      <vt:variant>
        <vt:i4>21</vt:i4>
      </vt:variant>
      <vt:variant>
        <vt:i4>0</vt:i4>
      </vt:variant>
      <vt:variant>
        <vt:i4>5</vt:i4>
      </vt:variant>
      <vt:variant>
        <vt:lpwstr>../law2/土地法歷年修正條文及理由.doc</vt:lpwstr>
      </vt:variant>
      <vt:variant>
        <vt:lpwstr/>
      </vt:variant>
      <vt:variant>
        <vt:i4>-500810259</vt:i4>
      </vt:variant>
      <vt:variant>
        <vt:i4>18</vt:i4>
      </vt:variant>
      <vt:variant>
        <vt:i4>0</vt:i4>
      </vt:variant>
      <vt:variant>
        <vt:i4>5</vt:i4>
      </vt:variant>
      <vt:variant>
        <vt:lpwstr/>
      </vt:variant>
      <vt:variant>
        <vt:lpwstr>_【法規內容】</vt:lpwstr>
      </vt:variant>
      <vt:variant>
        <vt:i4>348456861</vt:i4>
      </vt:variant>
      <vt:variant>
        <vt:i4>15</vt:i4>
      </vt:variant>
      <vt:variant>
        <vt:i4>0</vt:i4>
      </vt:variant>
      <vt:variant>
        <vt:i4>5</vt:i4>
      </vt:variant>
      <vt:variant>
        <vt:lpwstr/>
      </vt:variant>
      <vt:variant>
        <vt:lpwstr>_【章節索引】</vt:lpwstr>
      </vt:variant>
      <vt:variant>
        <vt:i4>1004558195</vt:i4>
      </vt:variant>
      <vt:variant>
        <vt:i4>12</vt:i4>
      </vt:variant>
      <vt:variant>
        <vt:i4>0</vt:i4>
      </vt:variant>
      <vt:variant>
        <vt:i4>5</vt:i4>
      </vt:variant>
      <vt:variant>
        <vt:lpwstr>../../6law/law/土地法.htm</vt:lpwstr>
      </vt:variant>
      <vt:variant>
        <vt:lpwstr/>
      </vt:variant>
      <vt:variant>
        <vt:i4>91</vt:i4>
      </vt:variant>
      <vt:variant>
        <vt:i4>9</vt:i4>
      </vt:variant>
      <vt:variant>
        <vt:i4>0</vt:i4>
      </vt:variant>
      <vt:variant>
        <vt:i4>5</vt:i4>
      </vt:variant>
      <vt:variant>
        <vt:lpwstr>http://www.facebook.com/anita6law</vt:lpwstr>
      </vt:variant>
      <vt:variant>
        <vt:lpwstr/>
      </vt:variant>
      <vt:variant>
        <vt:i4>8060978</vt:i4>
      </vt:variant>
      <vt:variant>
        <vt:i4>6</vt:i4>
      </vt:variant>
      <vt:variant>
        <vt:i4>0</vt:i4>
      </vt:variant>
      <vt:variant>
        <vt:i4>5</vt:i4>
      </vt:variant>
      <vt:variant>
        <vt:lpwstr>http://law.moj.gov.tw/LawClass/LawHistoryIf.aspx?PCode=D0060001</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土地法</dc:title>
  <dc:subject/>
  <dc:creator>S-link 電子六法-黃婉玲</dc:creator>
  <cp:keywords/>
  <cp:lastModifiedBy>黃 6laws</cp:lastModifiedBy>
  <cp:revision>135</cp:revision>
  <dcterms:created xsi:type="dcterms:W3CDTF">2014-11-27T09:15:00Z</dcterms:created>
  <dcterms:modified xsi:type="dcterms:W3CDTF">2025-02-10T15:02:00Z</dcterms:modified>
</cp:coreProperties>
</file>