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6ECD9" w14:textId="453FBB72" w:rsidR="00336138" w:rsidRDefault="00A9540F" w:rsidP="00336138">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515F0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95pt;height:32.95pt;visibility:visible;mso-wrap-style:square" o:button="t">
              <v:fill o:detectmouseclick="t"/>
              <v:imagedata r:id="rId8" o:title=""/>
            </v:shape>
          </w:pict>
        </w:r>
      </w:hyperlink>
    </w:p>
    <w:p w14:paraId="3B69017F" w14:textId="32AAABCF" w:rsidR="00336138" w:rsidRDefault="00336138" w:rsidP="00325A08">
      <w:pPr>
        <w:adjustRightInd w:val="0"/>
        <w:snapToGrid w:val="0"/>
        <w:ind w:left="480" w:rightChars="8" w:right="16" w:firstLineChars="2613" w:firstLine="4703"/>
        <w:jc w:val="right"/>
        <w:rPr>
          <w:color w:val="7F7F7F"/>
          <w:sz w:val="18"/>
          <w:szCs w:val="20"/>
        </w:rPr>
      </w:pPr>
      <w:bookmarkStart w:id="0" w:name="top"/>
      <w:bookmarkEnd w:id="0"/>
      <w:r>
        <w:rPr>
          <w:rFonts w:hint="eastAsia"/>
          <w:color w:val="5F5F5F"/>
          <w:sz w:val="18"/>
          <w:szCs w:val="20"/>
          <w:lang w:val="zh-TW"/>
        </w:rPr>
        <w:t>【</w:t>
      </w:r>
      <w:hyperlink r:id="rId9" w:tgtFrame="_blank" w:history="1">
        <w:r w:rsidRPr="00475C04">
          <w:rPr>
            <w:rStyle w:val="a3"/>
            <w:sz w:val="18"/>
            <w:szCs w:val="20"/>
          </w:rPr>
          <w:t>更新</w:t>
        </w:r>
      </w:hyperlink>
      <w:r>
        <w:rPr>
          <w:rFonts w:hint="eastAsia"/>
          <w:color w:val="7F7F7F"/>
          <w:sz w:val="18"/>
          <w:szCs w:val="20"/>
          <w:lang w:val="zh-TW"/>
        </w:rPr>
        <w:t>】</w:t>
      </w:r>
      <w:r w:rsidR="005C2412" w:rsidRPr="00DE0F84">
        <w:rPr>
          <w:rFonts w:cs="Segoe UI Emoji"/>
          <w:sz w:val="18"/>
        </w:rPr>
        <w:t>⏰</w:t>
      </w:r>
      <w:r w:rsidR="005B1BF4">
        <w:rPr>
          <w:sz w:val="18"/>
        </w:rPr>
        <w:t>2023/12/28</w:t>
      </w:r>
      <w:r>
        <w:rPr>
          <w:rFonts w:hint="eastAsia"/>
          <w:color w:val="7F7F7F"/>
          <w:sz w:val="18"/>
          <w:szCs w:val="20"/>
          <w:lang w:val="zh-TW"/>
        </w:rPr>
        <w:t>【</w:t>
      </w:r>
      <w:hyperlink r:id="rId10" w:history="1">
        <w:r w:rsidRPr="00916F87">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FB4C3A">
          <w:rPr>
            <w:rStyle w:val="a3"/>
            <w:sz w:val="18"/>
            <w:szCs w:val="20"/>
          </w:rPr>
          <w:t>黃婉玲</w:t>
        </w:r>
      </w:hyperlink>
    </w:p>
    <w:p w14:paraId="466B359C" w14:textId="181D9B6E" w:rsidR="006F0FE4" w:rsidRPr="006F5AE0" w:rsidRDefault="00336138" w:rsidP="00336138">
      <w:pPr>
        <w:adjustRightInd w:val="0"/>
        <w:snapToGrid w:val="0"/>
        <w:ind w:left="960" w:rightChars="-66" w:right="-132" w:firstLineChars="2346" w:firstLine="4223"/>
        <w:jc w:val="right"/>
        <w:rPr>
          <w:rFonts w:ascii="Arial Unicode MS" w:hAnsi="Arial Unicode MS"/>
          <w:color w:val="000080"/>
          <w:u w:val="single"/>
        </w:rPr>
      </w:pPr>
      <w:r>
        <w:rPr>
          <w:rFonts w:hint="eastAsia"/>
          <w:color w:val="808000"/>
          <w:sz w:val="18"/>
          <w:szCs w:val="20"/>
        </w:rPr>
        <w:t>（建議使用工具列</w:t>
      </w:r>
      <w:r w:rsidR="00FB4C3A">
        <w:rPr>
          <w:color w:val="808000"/>
          <w:sz w:val="18"/>
          <w:szCs w:val="20"/>
        </w:rPr>
        <w:t>--</w:t>
      </w:r>
      <w:r w:rsidR="00FB4C3A">
        <w:rPr>
          <w:color w:val="808000"/>
          <w:sz w:val="18"/>
          <w:szCs w:val="20"/>
        </w:rPr>
        <w:t>〉</w:t>
      </w:r>
      <w:r>
        <w:rPr>
          <w:rFonts w:hint="eastAsia"/>
          <w:color w:val="808000"/>
          <w:sz w:val="18"/>
          <w:szCs w:val="20"/>
        </w:rPr>
        <w:t>檢視</w:t>
      </w:r>
      <w:r w:rsidR="00FB4C3A">
        <w:rPr>
          <w:color w:val="808000"/>
          <w:sz w:val="18"/>
          <w:szCs w:val="20"/>
        </w:rPr>
        <w:t>--</w:t>
      </w:r>
      <w:r w:rsidR="00FB4C3A">
        <w:rPr>
          <w:color w:val="808000"/>
          <w:sz w:val="18"/>
          <w:szCs w:val="20"/>
        </w:rPr>
        <w:t>〉</w:t>
      </w:r>
      <w:r>
        <w:rPr>
          <w:rFonts w:hint="eastAsia"/>
          <w:color w:val="808000"/>
          <w:sz w:val="18"/>
          <w:szCs w:val="20"/>
        </w:rPr>
        <w:t>文件引導模式</w:t>
      </w:r>
      <w:r>
        <w:rPr>
          <w:color w:val="808000"/>
          <w:sz w:val="18"/>
          <w:szCs w:val="20"/>
        </w:rPr>
        <w:t>/</w:t>
      </w:r>
      <w:hyperlink r:id="rId12" w:history="1">
        <w:r w:rsidRPr="00916F87">
          <w:rPr>
            <w:rStyle w:val="a3"/>
            <w:rFonts w:ascii="Times New Roman" w:hAnsi="Times New Roman" w:hint="eastAsia"/>
            <w:sz w:val="18"/>
            <w:szCs w:val="20"/>
            <w:u w:val="none"/>
          </w:rPr>
          <w:t>功能窗格</w:t>
        </w:r>
      </w:hyperlink>
      <w:r>
        <w:rPr>
          <w:rFonts w:hint="eastAsia"/>
          <w:color w:val="808000"/>
          <w:sz w:val="18"/>
          <w:szCs w:val="20"/>
        </w:rPr>
        <w:t>）</w:t>
      </w:r>
      <w:hyperlink r:id="rId13" w:history="1"/>
      <w:hyperlink r:id="rId14" w:history="1"/>
      <w:hyperlink r:id="rId15" w:history="1"/>
    </w:p>
    <w:tbl>
      <w:tblPr>
        <w:tblW w:w="5063" w:type="pct"/>
        <w:tblCellSpacing w:w="0" w:type="dxa"/>
        <w:tblInd w:w="-105" w:type="dxa"/>
        <w:tblCellMar>
          <w:left w:w="0" w:type="dxa"/>
          <w:right w:w="0" w:type="dxa"/>
        </w:tblCellMar>
        <w:tblLook w:val="0000" w:firstRow="0" w:lastRow="0" w:firstColumn="0" w:lastColumn="0" w:noHBand="0" w:noVBand="0"/>
      </w:tblPr>
      <w:tblGrid>
        <w:gridCol w:w="1098"/>
        <w:gridCol w:w="5129"/>
        <w:gridCol w:w="3819"/>
      </w:tblGrid>
      <w:tr w:rsidR="006F0FE4" w:rsidRPr="006F5AE0" w14:paraId="3EE22F26" w14:textId="77777777" w:rsidTr="006312C5">
        <w:trPr>
          <w:cantSplit/>
          <w:trHeight w:val="750"/>
          <w:tblCellSpacing w:w="0" w:type="dxa"/>
        </w:trPr>
        <w:tc>
          <w:tcPr>
            <w:tcW w:w="546" w:type="pct"/>
            <w:tcBorders>
              <w:top w:val="nil"/>
              <w:left w:val="nil"/>
              <w:bottom w:val="nil"/>
              <w:right w:val="nil"/>
            </w:tcBorders>
            <w:shd w:val="clear" w:color="auto" w:fill="CC3300"/>
            <w:vAlign w:val="center"/>
          </w:tcPr>
          <w:p w14:paraId="19F47EA9" w14:textId="77777777" w:rsidR="006F0FE4" w:rsidRPr="009D52F9" w:rsidRDefault="00FB4C3A" w:rsidP="00336138">
            <w:pPr>
              <w:ind w:leftChars="-6" w:left="-12"/>
              <w:jc w:val="center"/>
              <w:rPr>
                <w:rFonts w:ascii="Arial Unicode MS" w:hAnsi="Arial Unicode MS"/>
                <w:b/>
                <w:bCs/>
                <w:color w:val="FFFFFF"/>
                <w:szCs w:val="20"/>
              </w:rPr>
            </w:pPr>
            <w:r w:rsidRPr="00FB4C3A">
              <w:rPr>
                <w:rFonts w:ascii="Arial Unicode MS" w:hAnsi="Arial Unicode MS"/>
                <w:b/>
                <w:bCs/>
                <w:color w:val="FFFFFF"/>
                <w:sz w:val="18"/>
                <w:szCs w:val="20"/>
              </w:rPr>
              <w:t>法規名稱</w:t>
            </w:r>
          </w:p>
        </w:tc>
        <w:tc>
          <w:tcPr>
            <w:tcW w:w="2553" w:type="pct"/>
            <w:tcBorders>
              <w:top w:val="nil"/>
              <w:left w:val="nil"/>
              <w:bottom w:val="nil"/>
              <w:right w:val="nil"/>
            </w:tcBorders>
            <w:shd w:val="clear" w:color="auto" w:fill="FFFAE5"/>
            <w:vAlign w:val="center"/>
          </w:tcPr>
          <w:p w14:paraId="53ABDCD4" w14:textId="77777777" w:rsidR="006F0FE4" w:rsidRPr="006B13C6" w:rsidRDefault="006F0FE4" w:rsidP="006B13C6">
            <w:pPr>
              <w:jc w:val="center"/>
              <w:rPr>
                <w:rFonts w:eastAsia="標楷體"/>
                <w:shadow/>
                <w:sz w:val="32"/>
              </w:rPr>
            </w:pPr>
            <w:r w:rsidRPr="00FB4C3A">
              <w:rPr>
                <w:rFonts w:eastAsia="標楷體"/>
                <w:shadow/>
                <w:sz w:val="30"/>
              </w:rPr>
              <w:t>菸害防制法</w:t>
            </w:r>
          </w:p>
        </w:tc>
        <w:tc>
          <w:tcPr>
            <w:tcW w:w="1901" w:type="pct"/>
            <w:tcBorders>
              <w:top w:val="nil"/>
              <w:left w:val="nil"/>
              <w:bottom w:val="nil"/>
              <w:right w:val="nil"/>
            </w:tcBorders>
            <w:shd w:val="clear" w:color="auto" w:fill="FFFAE5"/>
            <w:vAlign w:val="center"/>
          </w:tcPr>
          <w:p w14:paraId="5DFF7DEF" w14:textId="7BF8242A" w:rsidR="006179DB" w:rsidRPr="002E59EF" w:rsidRDefault="00314771" w:rsidP="006179DB">
            <w:pPr>
              <w:ind w:leftChars="-6" w:left="-12"/>
              <w:jc w:val="both"/>
              <w:rPr>
                <w:rFonts w:ascii="Arial Unicode MS" w:hAnsi="Arial Unicode MS"/>
                <w:color w:val="990000"/>
              </w:rPr>
            </w:pPr>
            <w:r w:rsidRPr="00F14BE3">
              <w:rPr>
                <w:rFonts w:ascii="Arial Unicode MS" w:hAnsi="Arial Unicode MS"/>
                <w:color w:val="990000"/>
              </w:rPr>
              <w:t>【</w:t>
            </w:r>
            <w:r w:rsidRPr="00F14BE3">
              <w:rPr>
                <w:rFonts w:ascii="Arial Unicode MS" w:hAnsi="Arial Unicode MS" w:hint="eastAsia"/>
                <w:color w:val="990000"/>
              </w:rPr>
              <w:t>修正</w:t>
            </w:r>
            <w:r w:rsidRPr="00F14BE3">
              <w:rPr>
                <w:rFonts w:ascii="Arial Unicode MS" w:hAnsi="Arial Unicode MS"/>
                <w:color w:val="990000"/>
              </w:rPr>
              <w:t>日期】</w:t>
            </w:r>
            <w:r w:rsidR="006179DB" w:rsidRPr="002E59EF">
              <w:rPr>
                <w:rFonts w:ascii="Arial Unicode MS" w:hAnsi="Arial Unicode MS" w:hint="eastAsia"/>
                <w:color w:val="990000"/>
              </w:rPr>
              <w:t>民國</w:t>
            </w:r>
            <w:r w:rsidR="006179DB">
              <w:rPr>
                <w:rFonts w:ascii="Arial Unicode MS" w:hAnsi="Arial Unicode MS"/>
                <w:color w:val="990000"/>
              </w:rPr>
              <w:t>112</w:t>
            </w:r>
            <w:r w:rsidR="006179DB" w:rsidRPr="002E59EF">
              <w:rPr>
                <w:rFonts w:ascii="Arial Unicode MS" w:hAnsi="Arial Unicode MS"/>
                <w:color w:val="990000"/>
              </w:rPr>
              <w:t>年</w:t>
            </w:r>
            <w:r w:rsidR="006179DB">
              <w:rPr>
                <w:rFonts w:ascii="Arial Unicode MS" w:hAnsi="Arial Unicode MS"/>
                <w:color w:val="990000"/>
              </w:rPr>
              <w:t>1</w:t>
            </w:r>
            <w:r w:rsidR="006179DB" w:rsidRPr="002E59EF">
              <w:rPr>
                <w:rFonts w:ascii="Arial Unicode MS" w:hAnsi="Arial Unicode MS"/>
                <w:color w:val="990000"/>
              </w:rPr>
              <w:t>月</w:t>
            </w:r>
            <w:r w:rsidR="006179DB">
              <w:rPr>
                <w:rFonts w:ascii="Arial Unicode MS" w:hAnsi="Arial Unicode MS" w:hint="eastAsia"/>
                <w:color w:val="990000"/>
              </w:rPr>
              <w:t>1</w:t>
            </w:r>
            <w:r w:rsidR="006179DB">
              <w:rPr>
                <w:rFonts w:ascii="Arial Unicode MS" w:hAnsi="Arial Unicode MS"/>
                <w:color w:val="990000"/>
              </w:rPr>
              <w:t>2</w:t>
            </w:r>
            <w:r w:rsidR="006179DB" w:rsidRPr="002E59EF">
              <w:rPr>
                <w:rFonts w:ascii="Arial Unicode MS" w:hAnsi="Arial Unicode MS"/>
                <w:color w:val="990000"/>
              </w:rPr>
              <w:t>日</w:t>
            </w:r>
          </w:p>
          <w:p w14:paraId="53F025AD" w14:textId="2D8F336F" w:rsidR="006F0FE4" w:rsidRPr="006F5AE0" w:rsidRDefault="006179DB" w:rsidP="006179DB">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2E59EF">
              <w:rPr>
                <w:rFonts w:ascii="Arial Unicode MS" w:hAnsi="Arial Unicode MS" w:hint="eastAsia"/>
                <w:color w:val="990000"/>
              </w:rPr>
              <w:t>民國</w:t>
            </w:r>
            <w:r>
              <w:rPr>
                <w:rFonts w:ascii="Arial Unicode MS" w:hAnsi="Arial Unicode MS"/>
                <w:color w:val="990000"/>
              </w:rPr>
              <w:t>112</w:t>
            </w:r>
            <w:r w:rsidRPr="002E59EF">
              <w:rPr>
                <w:rFonts w:ascii="Arial Unicode MS" w:hAnsi="Arial Unicode MS"/>
                <w:color w:val="990000"/>
              </w:rPr>
              <w:t>年</w:t>
            </w:r>
            <w:r>
              <w:rPr>
                <w:rFonts w:ascii="Arial Unicode MS" w:hAnsi="Arial Unicode MS"/>
                <w:color w:val="990000"/>
              </w:rPr>
              <w:t>2</w:t>
            </w:r>
            <w:r w:rsidRPr="002E59EF">
              <w:rPr>
                <w:rFonts w:ascii="Arial Unicode MS" w:hAnsi="Arial Unicode MS"/>
                <w:color w:val="990000"/>
              </w:rPr>
              <w:t>月</w:t>
            </w:r>
            <w:r>
              <w:rPr>
                <w:rFonts w:ascii="Arial Unicode MS" w:hAnsi="Arial Unicode MS"/>
                <w:color w:val="990000"/>
              </w:rPr>
              <w:t>15</w:t>
            </w:r>
            <w:r w:rsidRPr="002E59EF">
              <w:rPr>
                <w:rFonts w:ascii="Arial Unicode MS" w:hAnsi="Arial Unicode MS"/>
                <w:color w:val="990000"/>
              </w:rPr>
              <w:t>日</w:t>
            </w:r>
          </w:p>
        </w:tc>
      </w:tr>
    </w:tbl>
    <w:p w14:paraId="0637925C" w14:textId="3E8E6548" w:rsidR="00F142E6" w:rsidRPr="006F5AE0" w:rsidRDefault="00AE0761" w:rsidP="00AE0761">
      <w:pPr>
        <w:jc w:val="center"/>
        <w:rPr>
          <w:rFonts w:ascii="Arial Unicode MS" w:hAnsi="Arial Unicode MS"/>
          <w:b/>
          <w:bCs/>
          <w:color w:val="800000"/>
        </w:rPr>
      </w:pPr>
      <w:r w:rsidRPr="00AE0761">
        <w:rPr>
          <w:rFonts w:ascii="Arial Unicode MS" w:hAnsi="Arial Unicode MS" w:hint="eastAsia"/>
          <w:color w:val="FFFFFF"/>
          <w:szCs w:val="20"/>
        </w:rPr>
        <w:t>‧</w:t>
      </w:r>
      <w:hyperlink r:id="rId16" w:anchor="菸害防制法" w:history="1">
        <w:r>
          <w:rPr>
            <w:rFonts w:ascii="Arial Unicode MS" w:hAnsi="Arial Unicode MS" w:hint="eastAsia"/>
            <w:color w:val="808000"/>
            <w:sz w:val="18"/>
            <w:szCs w:val="20"/>
            <w:u w:val="single"/>
          </w:rPr>
          <w:t>S-link</w:t>
        </w:r>
        <w:r>
          <w:rPr>
            <w:rFonts w:ascii="Arial Unicode MS" w:hAnsi="Arial Unicode MS" w:hint="eastAsia"/>
            <w:color w:val="808000"/>
            <w:sz w:val="18"/>
            <w:szCs w:val="20"/>
            <w:u w:val="single"/>
          </w:rPr>
          <w:t>總索引</w:t>
        </w:r>
      </w:hyperlink>
      <w:hyperlink r:id="rId17" w:anchor="菸害防制法" w:history="1">
        <w:r w:rsidR="00FB4C3A">
          <w:rPr>
            <w:rStyle w:val="a3"/>
            <w:rFonts w:ascii="Arial Unicode MS" w:hAnsi="Arial Unicode MS" w:hint="eastAsia"/>
            <w:b/>
            <w:color w:val="FF6600"/>
            <w:sz w:val="18"/>
            <w:szCs w:val="20"/>
            <w:u w:val="none"/>
          </w:rPr>
          <w:t>〉〉</w:t>
        </w:r>
      </w:hyperlink>
      <w:hyperlink r:id="rId18" w:tgtFrame="_blank" w:history="1">
        <w:r>
          <w:rPr>
            <w:rFonts w:ascii="Arial Unicode MS" w:hAnsi="Arial Unicode MS" w:hint="eastAsia"/>
            <w:color w:val="808000"/>
            <w:sz w:val="18"/>
            <w:szCs w:val="20"/>
            <w:u w:val="single"/>
          </w:rPr>
          <w:t>線上網頁版</w:t>
        </w:r>
      </w:hyperlink>
      <w:hyperlink r:id="rId19" w:anchor="菸害防制法" w:history="1">
        <w:r w:rsidR="00FB4C3A">
          <w:rPr>
            <w:rStyle w:val="a3"/>
            <w:rFonts w:ascii="Arial Unicode MS" w:hAnsi="Arial Unicode MS" w:hint="eastAsia"/>
            <w:b/>
            <w:color w:val="FF6600"/>
            <w:sz w:val="18"/>
            <w:szCs w:val="20"/>
            <w:u w:val="none"/>
          </w:rPr>
          <w:t>〉〉</w:t>
        </w:r>
      </w:hyperlink>
    </w:p>
    <w:p w14:paraId="1CF686D3" w14:textId="77777777" w:rsidR="006F0FE4" w:rsidRPr="00D506B0" w:rsidRDefault="006F0FE4" w:rsidP="00D506B0">
      <w:pPr>
        <w:pStyle w:val="1"/>
        <w:rPr>
          <w:color w:val="990000"/>
        </w:rPr>
      </w:pPr>
      <w:r w:rsidRPr="00D506B0">
        <w:rPr>
          <w:color w:val="990000"/>
        </w:rPr>
        <w:t>【</w:t>
      </w:r>
      <w:r w:rsidRPr="00D506B0">
        <w:rPr>
          <w:rFonts w:hint="eastAsia"/>
          <w:color w:val="990000"/>
        </w:rPr>
        <w:t>法規沿革</w:t>
      </w:r>
      <w:r w:rsidRPr="00D506B0">
        <w:rPr>
          <w:color w:val="990000"/>
        </w:rPr>
        <w:t>】</w:t>
      </w:r>
    </w:p>
    <w:p w14:paraId="389F175B" w14:textId="77777777" w:rsidR="00497E6A" w:rsidRPr="006F5AE0" w:rsidRDefault="006F0FE4" w:rsidP="00336138">
      <w:pPr>
        <w:ind w:leftChars="59" w:left="118"/>
        <w:rPr>
          <w:rFonts w:ascii="Arial Unicode MS" w:hAnsi="Arial Unicode MS"/>
          <w:color w:val="666699"/>
          <w:sz w:val="18"/>
        </w:rPr>
      </w:pPr>
      <w:r w:rsidRPr="006E6D0F">
        <w:rPr>
          <w:rFonts w:ascii="Arial Unicode MS" w:hAnsi="Arial Unicode MS"/>
          <w:b/>
          <w:color w:val="666699"/>
          <w:sz w:val="18"/>
        </w:rPr>
        <w:t>1</w:t>
      </w:r>
      <w:r w:rsidR="0011093D">
        <w:rPr>
          <w:rFonts w:ascii="Arial Unicode MS" w:hAnsi="Arial Unicode MS" w:hint="eastAsia"/>
          <w:b/>
          <w:color w:val="666699"/>
          <w:sz w:val="18"/>
        </w:rPr>
        <w:t>‧</w:t>
      </w:r>
      <w:r w:rsidRPr="006F5AE0">
        <w:rPr>
          <w:rFonts w:ascii="Arial Unicode MS" w:hAnsi="Arial Unicode MS"/>
          <w:color w:val="666699"/>
          <w:sz w:val="18"/>
        </w:rPr>
        <w:t>中華民國八十六年三月十九日總統</w:t>
      </w:r>
      <w:r w:rsidR="00E21ECC">
        <w:rPr>
          <w:rFonts w:ascii="Arial Unicode MS" w:hAnsi="Arial Unicode MS"/>
          <w:color w:val="666699"/>
          <w:sz w:val="18"/>
        </w:rPr>
        <w:t>（</w:t>
      </w:r>
      <w:r w:rsidRPr="006F5AE0">
        <w:rPr>
          <w:rFonts w:ascii="Arial Unicode MS" w:hAnsi="Arial Unicode MS"/>
          <w:color w:val="666699"/>
          <w:sz w:val="18"/>
        </w:rPr>
        <w:t>86</w:t>
      </w:r>
      <w:r w:rsidR="00E21ECC">
        <w:rPr>
          <w:rFonts w:ascii="Arial Unicode MS" w:hAnsi="Arial Unicode MS"/>
          <w:color w:val="666699"/>
          <w:sz w:val="18"/>
        </w:rPr>
        <w:t>）</w:t>
      </w:r>
      <w:r w:rsidRPr="006F5AE0">
        <w:rPr>
          <w:rFonts w:ascii="Arial Unicode MS" w:hAnsi="Arial Unicode MS"/>
          <w:color w:val="666699"/>
          <w:sz w:val="18"/>
        </w:rPr>
        <w:t>華總</w:t>
      </w:r>
      <w:r w:rsidR="00E21ECC">
        <w:rPr>
          <w:rFonts w:ascii="Arial Unicode MS" w:hAnsi="Arial Unicode MS"/>
          <w:color w:val="666699"/>
          <w:sz w:val="18"/>
        </w:rPr>
        <w:t>（</w:t>
      </w:r>
      <w:r w:rsidRPr="006F5AE0">
        <w:rPr>
          <w:rFonts w:ascii="Arial Unicode MS" w:hAnsi="Arial Unicode MS"/>
          <w:color w:val="666699"/>
          <w:sz w:val="18"/>
        </w:rPr>
        <w:t>一</w:t>
      </w:r>
      <w:r w:rsidR="00E21ECC">
        <w:rPr>
          <w:rFonts w:ascii="Arial Unicode MS" w:hAnsi="Arial Unicode MS"/>
          <w:color w:val="666699"/>
          <w:sz w:val="18"/>
        </w:rPr>
        <w:t>）</w:t>
      </w:r>
      <w:r w:rsidRPr="006F5AE0">
        <w:rPr>
          <w:rFonts w:ascii="Arial Unicode MS" w:hAnsi="Arial Unicode MS"/>
          <w:color w:val="666699"/>
          <w:sz w:val="18"/>
        </w:rPr>
        <w:t>義字第</w:t>
      </w:r>
      <w:r w:rsidRPr="006F5AE0">
        <w:rPr>
          <w:rFonts w:ascii="Arial Unicode MS" w:hAnsi="Arial Unicode MS"/>
          <w:color w:val="666699"/>
          <w:sz w:val="18"/>
        </w:rPr>
        <w:t>8600065390</w:t>
      </w:r>
      <w:r w:rsidRPr="006F5AE0">
        <w:rPr>
          <w:rFonts w:ascii="Arial Unicode MS" w:hAnsi="Arial Unicode MS"/>
          <w:color w:val="666699"/>
          <w:sz w:val="18"/>
        </w:rPr>
        <w:t>號令制定公布全文</w:t>
      </w:r>
      <w:r w:rsidRPr="006F5AE0">
        <w:rPr>
          <w:rFonts w:ascii="Arial Unicode MS" w:hAnsi="Arial Unicode MS"/>
          <w:color w:val="666699"/>
          <w:sz w:val="18"/>
        </w:rPr>
        <w:t>30</w:t>
      </w:r>
      <w:r w:rsidRPr="006F5AE0">
        <w:rPr>
          <w:rFonts w:ascii="Arial Unicode MS" w:hAnsi="Arial Unicode MS"/>
          <w:color w:val="666699"/>
          <w:sz w:val="18"/>
        </w:rPr>
        <w:t>條</w:t>
      </w:r>
    </w:p>
    <w:p w14:paraId="4A4FDB92" w14:textId="39162793" w:rsidR="00497E6A" w:rsidRPr="00F14BE3" w:rsidRDefault="006F0FE4" w:rsidP="00336138">
      <w:pPr>
        <w:ind w:leftChars="59" w:left="118"/>
        <w:rPr>
          <w:rFonts w:ascii="Arial Unicode MS" w:hAnsi="Arial Unicode MS"/>
          <w:b/>
          <w:color w:val="666699"/>
          <w:sz w:val="18"/>
        </w:rPr>
      </w:pPr>
      <w:r w:rsidRPr="006E6D0F">
        <w:rPr>
          <w:rFonts w:ascii="Arial Unicode MS" w:hAnsi="Arial Unicode MS"/>
          <w:b/>
          <w:color w:val="666699"/>
          <w:sz w:val="18"/>
        </w:rPr>
        <w:t>2</w:t>
      </w:r>
      <w:r w:rsidR="0011093D">
        <w:rPr>
          <w:rFonts w:ascii="Arial Unicode MS" w:hAnsi="Arial Unicode MS" w:hint="eastAsia"/>
          <w:b/>
          <w:color w:val="666699"/>
          <w:sz w:val="18"/>
        </w:rPr>
        <w:t>‧</w:t>
      </w:r>
      <w:r w:rsidRPr="006F5AE0">
        <w:rPr>
          <w:rFonts w:ascii="Arial Unicode MS" w:hAnsi="Arial Unicode MS"/>
          <w:color w:val="666699"/>
          <w:sz w:val="18"/>
        </w:rPr>
        <w:t>中華民國八十九年一月十九日總統</w:t>
      </w:r>
      <w:r w:rsidR="00E21ECC">
        <w:rPr>
          <w:rFonts w:ascii="Arial Unicode MS" w:hAnsi="Arial Unicode MS"/>
          <w:color w:val="666699"/>
          <w:sz w:val="18"/>
        </w:rPr>
        <w:t>（</w:t>
      </w:r>
      <w:r w:rsidRPr="006F5AE0">
        <w:rPr>
          <w:rFonts w:ascii="Arial Unicode MS" w:hAnsi="Arial Unicode MS"/>
          <w:color w:val="666699"/>
          <w:sz w:val="18"/>
        </w:rPr>
        <w:t>89</w:t>
      </w:r>
      <w:r w:rsidR="00E21ECC">
        <w:rPr>
          <w:rFonts w:ascii="Arial Unicode MS" w:hAnsi="Arial Unicode MS"/>
          <w:color w:val="666699"/>
          <w:sz w:val="18"/>
        </w:rPr>
        <w:t>）</w:t>
      </w:r>
      <w:r w:rsidRPr="006F5AE0">
        <w:rPr>
          <w:rFonts w:ascii="Arial Unicode MS" w:hAnsi="Arial Unicode MS"/>
          <w:color w:val="666699"/>
          <w:sz w:val="18"/>
        </w:rPr>
        <w:t>華總</w:t>
      </w:r>
      <w:r w:rsidR="00E21ECC">
        <w:rPr>
          <w:rFonts w:ascii="Arial Unicode MS" w:hAnsi="Arial Unicode MS"/>
          <w:color w:val="666699"/>
          <w:sz w:val="18"/>
        </w:rPr>
        <w:t>（</w:t>
      </w:r>
      <w:r w:rsidRPr="006F5AE0">
        <w:rPr>
          <w:rFonts w:ascii="Arial Unicode MS" w:hAnsi="Arial Unicode MS"/>
          <w:color w:val="666699"/>
          <w:sz w:val="18"/>
        </w:rPr>
        <w:t>一</w:t>
      </w:r>
      <w:r w:rsidR="00E21ECC">
        <w:rPr>
          <w:rFonts w:ascii="Arial Unicode MS" w:hAnsi="Arial Unicode MS"/>
          <w:color w:val="666699"/>
          <w:sz w:val="18"/>
        </w:rPr>
        <w:t>）</w:t>
      </w:r>
      <w:r w:rsidRPr="006F5AE0">
        <w:rPr>
          <w:rFonts w:ascii="Arial Unicode MS" w:hAnsi="Arial Unicode MS"/>
          <w:color w:val="666699"/>
          <w:sz w:val="18"/>
        </w:rPr>
        <w:t>義字第</w:t>
      </w:r>
      <w:r w:rsidRPr="006F5AE0">
        <w:rPr>
          <w:rFonts w:ascii="Arial Unicode MS" w:hAnsi="Arial Unicode MS"/>
          <w:color w:val="666699"/>
          <w:sz w:val="18"/>
        </w:rPr>
        <w:t>8900011940</w:t>
      </w:r>
      <w:r w:rsidRPr="006F5AE0">
        <w:rPr>
          <w:rFonts w:ascii="Arial Unicode MS" w:hAnsi="Arial Unicode MS"/>
          <w:color w:val="666699"/>
          <w:sz w:val="18"/>
        </w:rPr>
        <w:t>號令修正公布第</w:t>
      </w:r>
      <w:r w:rsidRPr="006F5AE0">
        <w:rPr>
          <w:rFonts w:ascii="Arial Unicode MS" w:hAnsi="Arial Unicode MS"/>
          <w:color w:val="666699"/>
          <w:sz w:val="18"/>
        </w:rPr>
        <w:t>3</w:t>
      </w:r>
      <w:r w:rsidRPr="006F5AE0">
        <w:rPr>
          <w:rFonts w:ascii="Arial Unicode MS" w:hAnsi="Arial Unicode MS"/>
          <w:color w:val="666699"/>
          <w:sz w:val="18"/>
        </w:rPr>
        <w:t>、</w:t>
      </w:r>
      <w:r w:rsidRPr="006F5AE0">
        <w:rPr>
          <w:rFonts w:ascii="Arial Unicode MS" w:hAnsi="Arial Unicode MS"/>
          <w:color w:val="666699"/>
          <w:sz w:val="18"/>
        </w:rPr>
        <w:t>30</w:t>
      </w:r>
      <w:r w:rsidRPr="006F5AE0">
        <w:rPr>
          <w:rFonts w:ascii="Arial Unicode MS" w:hAnsi="Arial Unicode MS"/>
          <w:color w:val="666699"/>
          <w:sz w:val="18"/>
        </w:rPr>
        <w:t>條條文</w:t>
      </w:r>
      <w:r w:rsidR="00F14BE3" w:rsidRPr="00F14BE3">
        <w:rPr>
          <w:rFonts w:ascii="Arial Unicode MS" w:hAnsi="Arial Unicode MS" w:hint="eastAsia"/>
          <w:b/>
          <w:color w:val="666699"/>
          <w:sz w:val="18"/>
        </w:rPr>
        <w:t>【</w:t>
      </w:r>
      <w:hyperlink w:anchor="_:::民國八十九年一月十九日公布條文:::" w:history="1">
        <w:r w:rsidR="00224167" w:rsidRPr="00DB6C36">
          <w:rPr>
            <w:rStyle w:val="a3"/>
            <w:rFonts w:ascii="Arial Unicode MS" w:hAnsi="Arial Unicode MS" w:hint="eastAsia"/>
            <w:sz w:val="18"/>
            <w:szCs w:val="18"/>
          </w:rPr>
          <w:t>原條文</w:t>
        </w:r>
      </w:hyperlink>
      <w:r w:rsidR="00F14BE3" w:rsidRPr="00F14BE3">
        <w:rPr>
          <w:rStyle w:val="a3"/>
          <w:rFonts w:ascii="Arial Unicode MS" w:hAnsi="Arial Unicode MS" w:hint="eastAsia"/>
          <w:color w:val="666699"/>
          <w:sz w:val="18"/>
          <w:szCs w:val="18"/>
          <w:u w:val="none"/>
        </w:rPr>
        <w:t>】</w:t>
      </w:r>
      <w:r w:rsidR="00A412B6">
        <w:rPr>
          <w:rStyle w:val="a3"/>
          <w:rFonts w:ascii="Arial Unicode MS" w:hAnsi="Arial Unicode MS" w:hint="eastAsia"/>
          <w:color w:val="FFFFFF"/>
          <w:sz w:val="18"/>
          <w:szCs w:val="18"/>
          <w:u w:val="none"/>
        </w:rPr>
        <w:t>▲</w:t>
      </w:r>
    </w:p>
    <w:p w14:paraId="74A73DE3" w14:textId="77777777" w:rsidR="00E462E4" w:rsidRDefault="007566DF" w:rsidP="00336138">
      <w:pPr>
        <w:ind w:leftChars="59" w:left="118"/>
        <w:rPr>
          <w:rStyle w:val="a3"/>
          <w:rFonts w:ascii="Arial Unicode MS" w:hAnsi="Arial Unicode MS"/>
          <w:sz w:val="18"/>
          <w:szCs w:val="18"/>
        </w:rPr>
      </w:pPr>
      <w:r w:rsidRPr="006E6D0F">
        <w:rPr>
          <w:rFonts w:ascii="Arial Unicode MS" w:hAnsi="Arial Unicode MS" w:hint="eastAsia"/>
          <w:b/>
          <w:color w:val="666699"/>
          <w:sz w:val="18"/>
        </w:rPr>
        <w:t>3</w:t>
      </w:r>
      <w:r w:rsidR="0011093D">
        <w:rPr>
          <w:rFonts w:ascii="Arial Unicode MS" w:hAnsi="Arial Unicode MS" w:hint="eastAsia"/>
          <w:b/>
          <w:color w:val="666699"/>
          <w:sz w:val="18"/>
        </w:rPr>
        <w:t>‧</w:t>
      </w:r>
      <w:r w:rsidR="00E462E4" w:rsidRPr="006F5AE0">
        <w:rPr>
          <w:rFonts w:ascii="Arial Unicode MS" w:hAnsi="Arial Unicode MS" w:hint="eastAsia"/>
          <w:color w:val="666699"/>
          <w:sz w:val="18"/>
        </w:rPr>
        <w:t>中華民國九十六年七月十一日總統華總一義字第</w:t>
      </w:r>
      <w:r w:rsidR="00E462E4" w:rsidRPr="006F5AE0">
        <w:rPr>
          <w:rFonts w:ascii="Arial Unicode MS" w:hAnsi="Arial Unicode MS" w:hint="eastAsia"/>
          <w:color w:val="666699"/>
          <w:sz w:val="18"/>
        </w:rPr>
        <w:t>09600089641</w:t>
      </w:r>
      <w:r w:rsidR="00E462E4" w:rsidRPr="006F5AE0">
        <w:rPr>
          <w:rFonts w:ascii="Arial Unicode MS" w:hAnsi="Arial Unicode MS" w:hint="eastAsia"/>
          <w:color w:val="666699"/>
          <w:sz w:val="18"/>
        </w:rPr>
        <w:t>號令修正公布全文</w:t>
      </w:r>
      <w:r w:rsidR="00E462E4" w:rsidRPr="006F5AE0">
        <w:rPr>
          <w:rFonts w:ascii="Arial Unicode MS" w:hAnsi="Arial Unicode MS" w:hint="eastAsia"/>
          <w:color w:val="666699"/>
          <w:sz w:val="18"/>
        </w:rPr>
        <w:t>35</w:t>
      </w:r>
      <w:r w:rsidR="00E462E4" w:rsidRPr="006F5AE0">
        <w:rPr>
          <w:rFonts w:ascii="Arial Unicode MS" w:hAnsi="Arial Unicode MS" w:hint="eastAsia"/>
          <w:color w:val="666699"/>
          <w:sz w:val="18"/>
        </w:rPr>
        <w:t>條；除</w:t>
      </w:r>
      <w:hyperlink w:anchor="b4" w:history="1">
        <w:r w:rsidR="00E462E4" w:rsidRPr="006F5AE0">
          <w:rPr>
            <w:rStyle w:val="a3"/>
            <w:rFonts w:ascii="Arial Unicode MS" w:hAnsi="Arial Unicode MS" w:hint="eastAsia"/>
            <w:sz w:val="18"/>
          </w:rPr>
          <w:t>第</w:t>
        </w:r>
        <w:r w:rsidR="00E462E4" w:rsidRPr="006F5AE0">
          <w:rPr>
            <w:rStyle w:val="a3"/>
            <w:rFonts w:ascii="Arial Unicode MS" w:hAnsi="Arial Unicode MS" w:hint="eastAsia"/>
            <w:sz w:val="18"/>
          </w:rPr>
          <w:t>4</w:t>
        </w:r>
        <w:r w:rsidR="00E462E4" w:rsidRPr="006F5AE0">
          <w:rPr>
            <w:rStyle w:val="a3"/>
            <w:rFonts w:ascii="Arial Unicode MS" w:hAnsi="Arial Unicode MS" w:hint="eastAsia"/>
            <w:sz w:val="18"/>
          </w:rPr>
          <w:t>條</w:t>
        </w:r>
      </w:hyperlink>
      <w:r w:rsidR="00E462E4" w:rsidRPr="006F5AE0">
        <w:rPr>
          <w:rFonts w:ascii="Arial Unicode MS" w:hAnsi="Arial Unicode MS" w:hint="eastAsia"/>
          <w:color w:val="666699"/>
          <w:sz w:val="18"/>
        </w:rPr>
        <w:t>之施行日期，由行政院定之外，自公布後十八個月施行</w:t>
      </w:r>
    </w:p>
    <w:p w14:paraId="4EFE231A" w14:textId="4AD4217E" w:rsidR="00DF114F" w:rsidRDefault="00974679" w:rsidP="005B5EE0">
      <w:pPr>
        <w:ind w:leftChars="59" w:left="118"/>
        <w:rPr>
          <w:rFonts w:ascii="Arial Unicode MS" w:hAnsi="Arial Unicode MS"/>
          <w:color w:val="666699"/>
          <w:sz w:val="18"/>
        </w:rPr>
      </w:pPr>
      <w:r w:rsidRPr="00974679">
        <w:rPr>
          <w:rFonts w:ascii="Arial Unicode MS" w:hAnsi="Arial Unicode MS" w:hint="eastAsia"/>
          <w:b/>
          <w:color w:val="666699"/>
          <w:sz w:val="18"/>
        </w:rPr>
        <w:t>4</w:t>
      </w:r>
      <w:r w:rsidR="0011093D">
        <w:rPr>
          <w:rFonts w:ascii="Arial Unicode MS" w:hAnsi="Arial Unicode MS" w:hint="eastAsia"/>
          <w:b/>
          <w:color w:val="666699"/>
          <w:sz w:val="18"/>
        </w:rPr>
        <w:t>‧</w:t>
      </w:r>
      <w:r w:rsidRPr="00974679">
        <w:rPr>
          <w:rFonts w:ascii="Arial Unicode MS" w:hAnsi="Arial Unicode MS" w:hint="eastAsia"/>
          <w:color w:val="666699"/>
          <w:sz w:val="18"/>
        </w:rPr>
        <w:t>中華民國九十八年一月二十三日總統華總一義字第</w:t>
      </w:r>
      <w:r w:rsidRPr="00974679">
        <w:rPr>
          <w:rFonts w:ascii="Arial Unicode MS" w:hAnsi="Arial Unicode MS" w:hint="eastAsia"/>
          <w:color w:val="666699"/>
          <w:sz w:val="18"/>
        </w:rPr>
        <w:t>09800016541</w:t>
      </w:r>
      <w:r w:rsidRPr="00974679">
        <w:rPr>
          <w:rFonts w:ascii="Arial Unicode MS" w:hAnsi="Arial Unicode MS" w:hint="eastAsia"/>
          <w:color w:val="666699"/>
          <w:sz w:val="18"/>
        </w:rPr>
        <w:t>號令修正公布第</w:t>
      </w:r>
      <w:hyperlink w:anchor="b4" w:history="1">
        <w:r w:rsidRPr="00623B90">
          <w:rPr>
            <w:rStyle w:val="a3"/>
            <w:rFonts w:ascii="Arial Unicode MS" w:hAnsi="Arial Unicode MS" w:hint="eastAsia"/>
            <w:sz w:val="18"/>
          </w:rPr>
          <w:t>4</w:t>
        </w:r>
      </w:hyperlink>
      <w:r w:rsidRPr="00974679">
        <w:rPr>
          <w:rFonts w:ascii="Arial Unicode MS" w:hAnsi="Arial Unicode MS" w:hint="eastAsia"/>
          <w:color w:val="666699"/>
          <w:sz w:val="18"/>
        </w:rPr>
        <w:t>、</w:t>
      </w:r>
      <w:hyperlink w:anchor="b35" w:history="1">
        <w:r w:rsidRPr="00623B90">
          <w:rPr>
            <w:rStyle w:val="a3"/>
            <w:rFonts w:ascii="Arial Unicode MS" w:hAnsi="Arial Unicode MS" w:hint="eastAsia"/>
            <w:sz w:val="18"/>
          </w:rPr>
          <w:t>35</w:t>
        </w:r>
      </w:hyperlink>
      <w:r w:rsidRPr="00974679">
        <w:rPr>
          <w:rFonts w:ascii="Arial Unicode MS" w:hAnsi="Arial Unicode MS" w:hint="eastAsia"/>
          <w:color w:val="666699"/>
          <w:sz w:val="18"/>
        </w:rPr>
        <w:t>條條文；</w:t>
      </w:r>
      <w:hyperlink w:anchor="b4" w:history="1">
        <w:r w:rsidR="00623B90" w:rsidRPr="006F5AE0">
          <w:rPr>
            <w:rStyle w:val="a3"/>
            <w:rFonts w:ascii="Arial Unicode MS" w:hAnsi="Arial Unicode MS" w:hint="eastAsia"/>
            <w:sz w:val="18"/>
          </w:rPr>
          <w:t>第</w:t>
        </w:r>
        <w:r w:rsidR="00623B90" w:rsidRPr="006F5AE0">
          <w:rPr>
            <w:rStyle w:val="a3"/>
            <w:rFonts w:ascii="Arial Unicode MS" w:hAnsi="Arial Unicode MS" w:hint="eastAsia"/>
            <w:sz w:val="18"/>
          </w:rPr>
          <w:t>4</w:t>
        </w:r>
        <w:r w:rsidR="00623B90" w:rsidRPr="006F5AE0">
          <w:rPr>
            <w:rStyle w:val="a3"/>
            <w:rFonts w:ascii="Arial Unicode MS" w:hAnsi="Arial Unicode MS" w:hint="eastAsia"/>
            <w:sz w:val="18"/>
          </w:rPr>
          <w:t>條</w:t>
        </w:r>
      </w:hyperlink>
      <w:r w:rsidRPr="00974679">
        <w:rPr>
          <w:rFonts w:ascii="Arial Unicode MS" w:hAnsi="Arial Unicode MS" w:hint="eastAsia"/>
          <w:color w:val="666699"/>
          <w:sz w:val="18"/>
        </w:rPr>
        <w:t>施行日期，由行政院定之</w:t>
      </w:r>
      <w:r w:rsidR="00DF114F">
        <w:rPr>
          <w:rFonts w:ascii="Arial Unicode MS" w:hAnsi="Arial Unicode MS" w:hint="eastAsia"/>
          <w:color w:val="666699"/>
          <w:sz w:val="18"/>
        </w:rPr>
        <w:t xml:space="preserve">　</w:t>
      </w:r>
      <w:r w:rsidR="00DF114F" w:rsidRPr="00DF114F">
        <w:rPr>
          <w:rFonts w:ascii="Arial Unicode MS" w:hAnsi="Arial Unicode MS" w:hint="eastAsia"/>
          <w:color w:val="666699"/>
          <w:sz w:val="18"/>
        </w:rPr>
        <w:t>中華民國九十八年四月十三日行政院院臺衛字第</w:t>
      </w:r>
      <w:r w:rsidR="00DF114F" w:rsidRPr="00DF114F">
        <w:rPr>
          <w:rFonts w:ascii="Arial Unicode MS" w:hAnsi="Arial Unicode MS" w:hint="eastAsia"/>
          <w:color w:val="666699"/>
          <w:sz w:val="18"/>
        </w:rPr>
        <w:t>0980018495</w:t>
      </w:r>
      <w:r w:rsidR="00DF114F" w:rsidRPr="00DF114F">
        <w:rPr>
          <w:rFonts w:ascii="Arial Unicode MS" w:hAnsi="Arial Unicode MS" w:hint="eastAsia"/>
          <w:color w:val="666699"/>
          <w:sz w:val="18"/>
        </w:rPr>
        <w:t>號令發布</w:t>
      </w:r>
      <w:hyperlink w:anchor="b4" w:history="1">
        <w:r w:rsidR="00DF114F" w:rsidRPr="00F96D35">
          <w:rPr>
            <w:rStyle w:val="a3"/>
            <w:rFonts w:ascii="Arial Unicode MS" w:hAnsi="Arial Unicode MS" w:hint="eastAsia"/>
            <w:sz w:val="18"/>
          </w:rPr>
          <w:t>第</w:t>
        </w:r>
        <w:r w:rsidR="00DF114F" w:rsidRPr="00F96D35">
          <w:rPr>
            <w:rStyle w:val="a3"/>
            <w:rFonts w:ascii="Arial Unicode MS" w:hAnsi="Arial Unicode MS" w:hint="eastAsia"/>
            <w:sz w:val="18"/>
          </w:rPr>
          <w:t>4</w:t>
        </w:r>
        <w:r w:rsidR="00DF114F" w:rsidRPr="00F96D35">
          <w:rPr>
            <w:rStyle w:val="a3"/>
            <w:rFonts w:ascii="Arial Unicode MS" w:hAnsi="Arial Unicode MS" w:hint="eastAsia"/>
            <w:sz w:val="18"/>
          </w:rPr>
          <w:t>條</w:t>
        </w:r>
      </w:hyperlink>
      <w:r w:rsidR="00DF114F" w:rsidRPr="00DF114F">
        <w:rPr>
          <w:rFonts w:ascii="Arial Unicode MS" w:hAnsi="Arial Unicode MS" w:hint="eastAsia"/>
          <w:color w:val="666699"/>
          <w:sz w:val="18"/>
        </w:rPr>
        <w:t>定自九十八年六月一日施行</w:t>
      </w:r>
      <w:r w:rsidR="005B5EE0" w:rsidRPr="005B5EE0">
        <w:rPr>
          <w:rFonts w:ascii="Arial Unicode MS" w:hAnsi="Arial Unicode MS" w:hint="eastAsia"/>
          <w:color w:val="666699"/>
          <w:sz w:val="18"/>
        </w:rPr>
        <w:t xml:space="preserve">　中華民國一百零二年七月十九日行政院院臺規字第</w:t>
      </w:r>
      <w:r w:rsidR="005B5EE0" w:rsidRPr="005B5EE0">
        <w:rPr>
          <w:rFonts w:ascii="Arial Unicode MS" w:hAnsi="Arial Unicode MS" w:hint="eastAsia"/>
          <w:color w:val="666699"/>
          <w:sz w:val="18"/>
        </w:rPr>
        <w:t>1020141353</w:t>
      </w:r>
      <w:r w:rsidR="005B5EE0" w:rsidRPr="005B5EE0">
        <w:rPr>
          <w:rFonts w:ascii="Arial Unicode MS" w:hAnsi="Arial Unicode MS" w:hint="eastAsia"/>
          <w:color w:val="666699"/>
          <w:sz w:val="18"/>
        </w:rPr>
        <w:t>號公告</w:t>
      </w:r>
      <w:hyperlink w:anchor="b3" w:history="1">
        <w:r w:rsidR="005B5EE0" w:rsidRPr="005B5EE0">
          <w:rPr>
            <w:rStyle w:val="a3"/>
            <w:rFonts w:ascii="Arial Unicode MS" w:hAnsi="Arial Unicode MS" w:hint="eastAsia"/>
            <w:sz w:val="18"/>
          </w:rPr>
          <w:t>第</w:t>
        </w:r>
        <w:r w:rsidR="005B5EE0" w:rsidRPr="005B5EE0">
          <w:rPr>
            <w:rStyle w:val="a3"/>
            <w:rFonts w:ascii="Arial Unicode MS" w:hAnsi="Arial Unicode MS" w:hint="eastAsia"/>
            <w:sz w:val="18"/>
          </w:rPr>
          <w:t>3</w:t>
        </w:r>
        <w:r w:rsidR="005B5EE0" w:rsidRPr="005B5EE0">
          <w:rPr>
            <w:rStyle w:val="a3"/>
            <w:rFonts w:ascii="Arial Unicode MS" w:hAnsi="Arial Unicode MS" w:hint="eastAsia"/>
            <w:sz w:val="18"/>
          </w:rPr>
          <w:t>條</w:t>
        </w:r>
      </w:hyperlink>
      <w:r w:rsidR="005B5EE0" w:rsidRPr="005B5EE0">
        <w:rPr>
          <w:rFonts w:ascii="Arial Unicode MS" w:hAnsi="Arial Unicode MS" w:hint="eastAsia"/>
          <w:color w:val="666699"/>
          <w:sz w:val="18"/>
        </w:rPr>
        <w:t>所列屬「行政院衛生署」之權責事項，自一百零二年七月二十三日起改由「</w:t>
      </w:r>
      <w:hyperlink r:id="rId20" w:tgtFrame="_blank" w:history="1">
        <w:r w:rsidR="001F2B7D" w:rsidRPr="00F56F73">
          <w:rPr>
            <w:rStyle w:val="a3"/>
            <w:sz w:val="18"/>
          </w:rPr>
          <w:t>衛生福利部</w:t>
        </w:r>
      </w:hyperlink>
      <w:r w:rsidR="005B5EE0" w:rsidRPr="005B5EE0">
        <w:rPr>
          <w:rFonts w:ascii="Arial Unicode MS" w:hAnsi="Arial Unicode MS" w:hint="eastAsia"/>
          <w:color w:val="666699"/>
          <w:sz w:val="18"/>
        </w:rPr>
        <w:t>」管轄</w:t>
      </w:r>
      <w:r w:rsidR="00A412B6" w:rsidRPr="00A412B6">
        <w:rPr>
          <w:rFonts w:ascii="Arial Unicode MS" w:hAnsi="Arial Unicode MS" w:hint="eastAsia"/>
          <w:color w:val="666699"/>
          <w:sz w:val="18"/>
        </w:rPr>
        <w:t>【</w:t>
      </w:r>
      <w:hyperlink w:anchor="_:::民國九十八年一月二十三日公布條文:::" w:history="1">
        <w:r w:rsidR="00A412B6" w:rsidRPr="00D506B0">
          <w:rPr>
            <w:rStyle w:val="a3"/>
            <w:rFonts w:ascii="Arial Unicode MS" w:hAnsi="Arial Unicode MS" w:hint="eastAsia"/>
            <w:sz w:val="18"/>
          </w:rPr>
          <w:t>原條文</w:t>
        </w:r>
      </w:hyperlink>
      <w:r w:rsidR="00A412B6" w:rsidRPr="00A412B6">
        <w:rPr>
          <w:rFonts w:ascii="Arial Unicode MS" w:hAnsi="Arial Unicode MS" w:hint="eastAsia"/>
          <w:color w:val="666699"/>
          <w:sz w:val="18"/>
        </w:rPr>
        <w:t>】</w:t>
      </w:r>
    </w:p>
    <w:p w14:paraId="60166C20" w14:textId="615328E7" w:rsidR="006D6F1A" w:rsidRDefault="006D6F1A" w:rsidP="005B5EE0">
      <w:pPr>
        <w:ind w:leftChars="59" w:left="118"/>
        <w:rPr>
          <w:rFonts w:ascii="Arial Unicode MS" w:hAnsi="Arial Unicode MS"/>
          <w:color w:val="666699"/>
          <w:sz w:val="18"/>
        </w:rPr>
      </w:pPr>
      <w:r>
        <w:rPr>
          <w:rFonts w:ascii="Arial Unicode MS" w:hAnsi="Arial Unicode MS"/>
          <w:b/>
          <w:color w:val="666699"/>
          <w:sz w:val="18"/>
        </w:rPr>
        <w:t>5</w:t>
      </w:r>
      <w:r>
        <w:rPr>
          <w:rFonts w:ascii="Arial Unicode MS" w:hAnsi="Arial Unicode MS" w:hint="eastAsia"/>
          <w:b/>
          <w:color w:val="666699"/>
          <w:sz w:val="18"/>
        </w:rPr>
        <w:t>‧</w:t>
      </w:r>
      <w:r w:rsidRPr="006D6F1A">
        <w:rPr>
          <w:rFonts w:ascii="Arial Unicode MS" w:hAnsi="Arial Unicode MS" w:hint="eastAsia"/>
          <w:color w:val="666699"/>
          <w:sz w:val="18"/>
        </w:rPr>
        <w:t>中華民國一百十二年二月十五日總統華總一義字第</w:t>
      </w:r>
      <w:r w:rsidRPr="006D6F1A">
        <w:rPr>
          <w:rFonts w:ascii="Arial Unicode MS" w:hAnsi="Arial Unicode MS" w:hint="eastAsia"/>
          <w:color w:val="666699"/>
          <w:sz w:val="18"/>
        </w:rPr>
        <w:t>11200010211</w:t>
      </w:r>
      <w:r w:rsidRPr="006D6F1A">
        <w:rPr>
          <w:rFonts w:ascii="Arial Unicode MS" w:hAnsi="Arial Unicode MS" w:hint="eastAsia"/>
          <w:color w:val="666699"/>
          <w:sz w:val="18"/>
        </w:rPr>
        <w:t>號令修正公布全文</w:t>
      </w:r>
      <w:r w:rsidRPr="006D6F1A">
        <w:rPr>
          <w:rFonts w:ascii="Arial Unicode MS" w:hAnsi="Arial Unicode MS" w:hint="eastAsia"/>
          <w:color w:val="666699"/>
          <w:sz w:val="18"/>
        </w:rPr>
        <w:t>47</w:t>
      </w:r>
      <w:r w:rsidRPr="006D6F1A">
        <w:rPr>
          <w:rFonts w:ascii="Arial Unicode MS" w:hAnsi="Arial Unicode MS" w:hint="eastAsia"/>
          <w:color w:val="666699"/>
          <w:sz w:val="18"/>
        </w:rPr>
        <w:t>條；施行日期，由行政院定之</w:t>
      </w:r>
    </w:p>
    <w:p w14:paraId="4F4CB250" w14:textId="5DFD42B2" w:rsidR="00E40B03" w:rsidRDefault="00E40B03" w:rsidP="005B5EE0">
      <w:pPr>
        <w:ind w:leftChars="59" w:left="118"/>
        <w:rPr>
          <w:rFonts w:ascii="Arial Unicode MS" w:hAnsi="Arial Unicode MS"/>
          <w:color w:val="666699"/>
          <w:sz w:val="18"/>
        </w:rPr>
      </w:pPr>
    </w:p>
    <w:p w14:paraId="3AA98CD4" w14:textId="77777777" w:rsidR="00A412B6" w:rsidRPr="00D506B0" w:rsidRDefault="00A412B6" w:rsidP="00D506B0">
      <w:pPr>
        <w:pStyle w:val="1"/>
        <w:rPr>
          <w:color w:val="990000"/>
        </w:rPr>
      </w:pPr>
      <w:bookmarkStart w:id="1" w:name="c章節索引"/>
      <w:bookmarkEnd w:id="1"/>
      <w:r w:rsidRPr="00D506B0">
        <w:rPr>
          <w:color w:val="990000"/>
        </w:rPr>
        <w:t>【</w:t>
      </w:r>
      <w:r w:rsidRPr="00D506B0">
        <w:rPr>
          <w:rFonts w:hint="eastAsia"/>
          <w:color w:val="990000"/>
        </w:rPr>
        <w:t>章節索引</w:t>
      </w:r>
      <w:r w:rsidRPr="00D506B0">
        <w:rPr>
          <w:color w:val="990000"/>
        </w:rPr>
        <w:t>】</w:t>
      </w:r>
    </w:p>
    <w:p w14:paraId="66F658BF" w14:textId="165D14B4" w:rsidR="006D6F1A" w:rsidRPr="006D6F1A" w:rsidRDefault="006D6F1A" w:rsidP="006D6F1A">
      <w:pPr>
        <w:ind w:leftChars="59" w:left="118"/>
        <w:rPr>
          <w:rFonts w:ascii="Arial Unicode MS" w:hAnsi="Arial Unicode MS"/>
          <w:color w:val="990000"/>
          <w:szCs w:val="26"/>
        </w:rPr>
      </w:pPr>
      <w:r w:rsidRPr="006D6F1A">
        <w:rPr>
          <w:rFonts w:ascii="Arial Unicode MS" w:hAnsi="Arial Unicode MS" w:hint="eastAsia"/>
          <w:color w:val="990000"/>
          <w:szCs w:val="26"/>
        </w:rPr>
        <w:t xml:space="preserve">第一章　</w:t>
      </w:r>
      <w:hyperlink w:anchor="_第一章__總則" w:history="1">
        <w:r w:rsidRPr="004D74BC">
          <w:rPr>
            <w:rStyle w:val="a3"/>
            <w:rFonts w:ascii="Arial Unicode MS" w:hAnsi="Arial Unicode MS" w:hint="eastAsia"/>
            <w:szCs w:val="26"/>
          </w:rPr>
          <w:t>總則</w:t>
        </w:r>
      </w:hyperlink>
      <w:r w:rsidRPr="006D6F1A">
        <w:rPr>
          <w:rFonts w:ascii="Arial Unicode MS" w:hAnsi="Arial Unicode MS" w:hint="eastAsia"/>
          <w:color w:val="990000"/>
          <w:szCs w:val="26"/>
        </w:rPr>
        <w:t xml:space="preserve">　§</w:t>
      </w:r>
      <w:r w:rsidRPr="006D6F1A">
        <w:rPr>
          <w:rFonts w:ascii="Arial Unicode MS" w:hAnsi="Arial Unicode MS" w:hint="eastAsia"/>
          <w:color w:val="990000"/>
          <w:szCs w:val="26"/>
        </w:rPr>
        <w:t>1</w:t>
      </w:r>
    </w:p>
    <w:p w14:paraId="13B78C0E" w14:textId="77F759C2" w:rsidR="006D6F1A" w:rsidRPr="006D6F1A" w:rsidRDefault="006D6F1A" w:rsidP="006D6F1A">
      <w:pPr>
        <w:ind w:leftChars="59" w:left="118"/>
        <w:rPr>
          <w:rFonts w:ascii="Arial Unicode MS" w:hAnsi="Arial Unicode MS"/>
          <w:color w:val="990000"/>
          <w:szCs w:val="26"/>
        </w:rPr>
      </w:pPr>
      <w:r w:rsidRPr="006D6F1A">
        <w:rPr>
          <w:rFonts w:ascii="Arial Unicode MS" w:hAnsi="Arial Unicode MS" w:hint="eastAsia"/>
          <w:color w:val="990000"/>
          <w:szCs w:val="26"/>
        </w:rPr>
        <w:t xml:space="preserve">第二章　</w:t>
      </w:r>
      <w:hyperlink w:anchor="_第二章__菸品健康福利捐" w:history="1">
        <w:r w:rsidRPr="004D74BC">
          <w:rPr>
            <w:rStyle w:val="a3"/>
            <w:rFonts w:ascii="Arial Unicode MS" w:hAnsi="Arial Unicode MS" w:hint="eastAsia"/>
            <w:szCs w:val="26"/>
          </w:rPr>
          <w:t>菸品健康福利捐</w:t>
        </w:r>
      </w:hyperlink>
      <w:r w:rsidRPr="006D6F1A">
        <w:rPr>
          <w:rFonts w:ascii="Arial Unicode MS" w:hAnsi="Arial Unicode MS" w:hint="eastAsia"/>
          <w:color w:val="990000"/>
          <w:szCs w:val="26"/>
        </w:rPr>
        <w:t xml:space="preserve">　§</w:t>
      </w:r>
      <w:r w:rsidRPr="006D6F1A">
        <w:rPr>
          <w:rFonts w:ascii="Arial Unicode MS" w:hAnsi="Arial Unicode MS" w:hint="eastAsia"/>
          <w:color w:val="990000"/>
          <w:szCs w:val="26"/>
        </w:rPr>
        <w:t>4</w:t>
      </w:r>
    </w:p>
    <w:p w14:paraId="0384A173" w14:textId="7672A131" w:rsidR="006D6F1A" w:rsidRPr="006D6F1A" w:rsidRDefault="006D6F1A" w:rsidP="006D6F1A">
      <w:pPr>
        <w:ind w:leftChars="59" w:left="118"/>
        <w:rPr>
          <w:rFonts w:ascii="Arial Unicode MS" w:hAnsi="Arial Unicode MS"/>
          <w:color w:val="990000"/>
          <w:szCs w:val="26"/>
        </w:rPr>
      </w:pPr>
      <w:r w:rsidRPr="006D6F1A">
        <w:rPr>
          <w:rFonts w:ascii="Arial Unicode MS" w:hAnsi="Arial Unicode MS" w:hint="eastAsia"/>
          <w:color w:val="990000"/>
          <w:szCs w:val="26"/>
        </w:rPr>
        <w:t xml:space="preserve">第三章　</w:t>
      </w:r>
      <w:hyperlink w:anchor="_第三章__菸品之管理" w:history="1">
        <w:r w:rsidRPr="004D74BC">
          <w:rPr>
            <w:rStyle w:val="a3"/>
            <w:rFonts w:ascii="Arial Unicode MS" w:hAnsi="Arial Unicode MS" w:hint="eastAsia"/>
            <w:szCs w:val="26"/>
          </w:rPr>
          <w:t>菸品之管理</w:t>
        </w:r>
      </w:hyperlink>
      <w:r w:rsidRPr="006D6F1A">
        <w:rPr>
          <w:rFonts w:ascii="Arial Unicode MS" w:hAnsi="Arial Unicode MS" w:hint="eastAsia"/>
          <w:color w:val="990000"/>
          <w:szCs w:val="26"/>
        </w:rPr>
        <w:t xml:space="preserve">　§</w:t>
      </w:r>
      <w:r w:rsidRPr="006D6F1A">
        <w:rPr>
          <w:rFonts w:ascii="Arial Unicode MS" w:hAnsi="Arial Unicode MS" w:hint="eastAsia"/>
          <w:color w:val="990000"/>
          <w:szCs w:val="26"/>
        </w:rPr>
        <w:t>7</w:t>
      </w:r>
    </w:p>
    <w:p w14:paraId="12325A46" w14:textId="1CF3FCFA" w:rsidR="006D6F1A" w:rsidRPr="006D6F1A" w:rsidRDefault="006D6F1A" w:rsidP="006D6F1A">
      <w:pPr>
        <w:ind w:leftChars="59" w:left="118"/>
        <w:rPr>
          <w:rFonts w:ascii="Arial Unicode MS" w:hAnsi="Arial Unicode MS"/>
          <w:color w:val="990000"/>
          <w:szCs w:val="26"/>
        </w:rPr>
      </w:pPr>
      <w:r w:rsidRPr="006D6F1A">
        <w:rPr>
          <w:rFonts w:ascii="Arial Unicode MS" w:hAnsi="Arial Unicode MS" w:hint="eastAsia"/>
          <w:color w:val="990000"/>
          <w:szCs w:val="26"/>
        </w:rPr>
        <w:t xml:space="preserve">第四章　</w:t>
      </w:r>
      <w:hyperlink w:anchor="_第四章__特定人吸菸行為之禁止" w:history="1">
        <w:r w:rsidRPr="004D74BC">
          <w:rPr>
            <w:rStyle w:val="a3"/>
            <w:rFonts w:ascii="Arial Unicode MS" w:hAnsi="Arial Unicode MS" w:hint="eastAsia"/>
            <w:szCs w:val="26"/>
          </w:rPr>
          <w:t>特定人吸菸行為之禁止</w:t>
        </w:r>
      </w:hyperlink>
      <w:r w:rsidRPr="006D6F1A">
        <w:rPr>
          <w:rFonts w:ascii="Arial Unicode MS" w:hAnsi="Arial Unicode MS" w:hint="eastAsia"/>
          <w:color w:val="990000"/>
          <w:szCs w:val="26"/>
        </w:rPr>
        <w:t xml:space="preserve">　§</w:t>
      </w:r>
      <w:r w:rsidRPr="006D6F1A">
        <w:rPr>
          <w:rFonts w:ascii="Arial Unicode MS" w:hAnsi="Arial Unicode MS" w:hint="eastAsia"/>
          <w:color w:val="990000"/>
          <w:szCs w:val="26"/>
        </w:rPr>
        <w:t>16</w:t>
      </w:r>
    </w:p>
    <w:p w14:paraId="30BDEA53" w14:textId="66BA0800" w:rsidR="006D6F1A" w:rsidRPr="006D6F1A" w:rsidRDefault="006D6F1A" w:rsidP="006D6F1A">
      <w:pPr>
        <w:ind w:leftChars="59" w:left="118"/>
        <w:rPr>
          <w:rFonts w:ascii="Arial Unicode MS" w:hAnsi="Arial Unicode MS"/>
          <w:color w:val="990000"/>
          <w:szCs w:val="26"/>
        </w:rPr>
      </w:pPr>
      <w:r w:rsidRPr="006D6F1A">
        <w:rPr>
          <w:rFonts w:ascii="Arial Unicode MS" w:hAnsi="Arial Unicode MS" w:hint="eastAsia"/>
          <w:color w:val="990000"/>
          <w:szCs w:val="26"/>
        </w:rPr>
        <w:t xml:space="preserve">第五章　</w:t>
      </w:r>
      <w:hyperlink w:anchor="_第五章__吸菸場所之限制" w:history="1">
        <w:r w:rsidRPr="004D74BC">
          <w:rPr>
            <w:rStyle w:val="a3"/>
            <w:rFonts w:ascii="Arial Unicode MS" w:hAnsi="Arial Unicode MS" w:hint="eastAsia"/>
            <w:szCs w:val="26"/>
          </w:rPr>
          <w:t>吸菸場所之限制</w:t>
        </w:r>
      </w:hyperlink>
      <w:r w:rsidRPr="006D6F1A">
        <w:rPr>
          <w:rFonts w:ascii="Arial Unicode MS" w:hAnsi="Arial Unicode MS" w:hint="eastAsia"/>
          <w:color w:val="990000"/>
          <w:szCs w:val="26"/>
        </w:rPr>
        <w:t xml:space="preserve">　§</w:t>
      </w:r>
      <w:r w:rsidRPr="006D6F1A">
        <w:rPr>
          <w:rFonts w:ascii="Arial Unicode MS" w:hAnsi="Arial Unicode MS" w:hint="eastAsia"/>
          <w:color w:val="990000"/>
          <w:szCs w:val="26"/>
        </w:rPr>
        <w:t>18</w:t>
      </w:r>
    </w:p>
    <w:p w14:paraId="00D34327" w14:textId="65FBE170" w:rsidR="006D6F1A" w:rsidRPr="006D6F1A" w:rsidRDefault="006D6F1A" w:rsidP="006D6F1A">
      <w:pPr>
        <w:ind w:leftChars="59" w:left="118"/>
        <w:rPr>
          <w:rFonts w:ascii="Arial Unicode MS" w:hAnsi="Arial Unicode MS"/>
          <w:color w:val="990000"/>
          <w:szCs w:val="26"/>
        </w:rPr>
      </w:pPr>
      <w:r w:rsidRPr="006D6F1A">
        <w:rPr>
          <w:rFonts w:ascii="Arial Unicode MS" w:hAnsi="Arial Unicode MS" w:hint="eastAsia"/>
          <w:color w:val="990000"/>
          <w:szCs w:val="26"/>
        </w:rPr>
        <w:t xml:space="preserve">第六章　</w:t>
      </w:r>
      <w:hyperlink w:anchor="_第六章__菸害防制教育及宣導" w:history="1">
        <w:r w:rsidRPr="004D74BC">
          <w:rPr>
            <w:rStyle w:val="a3"/>
            <w:rFonts w:ascii="Arial Unicode MS" w:hAnsi="Arial Unicode MS" w:hint="eastAsia"/>
            <w:szCs w:val="26"/>
          </w:rPr>
          <w:t>菸害防制教育及宣導</w:t>
        </w:r>
      </w:hyperlink>
      <w:r w:rsidRPr="006D6F1A">
        <w:rPr>
          <w:rFonts w:ascii="Arial Unicode MS" w:hAnsi="Arial Unicode MS" w:hint="eastAsia"/>
          <w:color w:val="990000"/>
          <w:szCs w:val="26"/>
        </w:rPr>
        <w:t xml:space="preserve">　§</w:t>
      </w:r>
      <w:r w:rsidRPr="006D6F1A">
        <w:rPr>
          <w:rFonts w:ascii="Arial Unicode MS" w:hAnsi="Arial Unicode MS" w:hint="eastAsia"/>
          <w:color w:val="990000"/>
          <w:szCs w:val="26"/>
        </w:rPr>
        <w:t>23</w:t>
      </w:r>
    </w:p>
    <w:p w14:paraId="43C3F035" w14:textId="6B6A51F3" w:rsidR="006D6F1A" w:rsidRPr="006D6F1A" w:rsidRDefault="006D6F1A" w:rsidP="006D6F1A">
      <w:pPr>
        <w:ind w:leftChars="59" w:left="118"/>
        <w:rPr>
          <w:rFonts w:ascii="Arial Unicode MS" w:hAnsi="Arial Unicode MS"/>
          <w:color w:val="990000"/>
          <w:szCs w:val="26"/>
        </w:rPr>
      </w:pPr>
      <w:r w:rsidRPr="006D6F1A">
        <w:rPr>
          <w:rFonts w:ascii="Arial Unicode MS" w:hAnsi="Arial Unicode MS" w:hint="eastAsia"/>
          <w:color w:val="990000"/>
          <w:szCs w:val="26"/>
        </w:rPr>
        <w:t xml:space="preserve">第七章　</w:t>
      </w:r>
      <w:hyperlink w:anchor="_第七章__罰則" w:history="1">
        <w:r w:rsidRPr="004D74BC">
          <w:rPr>
            <w:rStyle w:val="a3"/>
            <w:rFonts w:ascii="Arial Unicode MS" w:hAnsi="Arial Unicode MS" w:hint="eastAsia"/>
            <w:szCs w:val="26"/>
          </w:rPr>
          <w:t>罰則</w:t>
        </w:r>
      </w:hyperlink>
      <w:r w:rsidRPr="006D6F1A">
        <w:rPr>
          <w:rFonts w:ascii="Arial Unicode MS" w:hAnsi="Arial Unicode MS" w:hint="eastAsia"/>
          <w:color w:val="990000"/>
          <w:szCs w:val="26"/>
        </w:rPr>
        <w:t xml:space="preserve">　§</w:t>
      </w:r>
      <w:r w:rsidRPr="006D6F1A">
        <w:rPr>
          <w:rFonts w:ascii="Arial Unicode MS" w:hAnsi="Arial Unicode MS" w:hint="eastAsia"/>
          <w:color w:val="990000"/>
          <w:szCs w:val="26"/>
        </w:rPr>
        <w:t>26</w:t>
      </w:r>
    </w:p>
    <w:p w14:paraId="57F4879F" w14:textId="450B75B2" w:rsidR="00A412B6" w:rsidRPr="006D6F1A" w:rsidRDefault="006D6F1A" w:rsidP="006D6F1A">
      <w:pPr>
        <w:ind w:leftChars="59" w:left="118"/>
        <w:rPr>
          <w:rFonts w:ascii="Arial Unicode MS" w:hAnsi="Arial Unicode MS"/>
          <w:color w:val="990000"/>
          <w:szCs w:val="26"/>
        </w:rPr>
      </w:pPr>
      <w:r w:rsidRPr="006D6F1A">
        <w:rPr>
          <w:rFonts w:ascii="Arial Unicode MS" w:hAnsi="Arial Unicode MS" w:hint="eastAsia"/>
          <w:color w:val="990000"/>
          <w:szCs w:val="26"/>
        </w:rPr>
        <w:t xml:space="preserve">第八章　</w:t>
      </w:r>
      <w:hyperlink w:anchor="_第八章__附則" w:history="1">
        <w:r w:rsidRPr="004D74BC">
          <w:rPr>
            <w:rStyle w:val="a3"/>
            <w:rFonts w:ascii="Arial Unicode MS" w:hAnsi="Arial Unicode MS" w:hint="eastAsia"/>
            <w:szCs w:val="26"/>
          </w:rPr>
          <w:t>附則</w:t>
        </w:r>
      </w:hyperlink>
      <w:r w:rsidRPr="006D6F1A">
        <w:rPr>
          <w:rFonts w:ascii="Arial Unicode MS" w:hAnsi="Arial Unicode MS" w:hint="eastAsia"/>
          <w:color w:val="990000"/>
          <w:szCs w:val="26"/>
        </w:rPr>
        <w:t xml:space="preserve">　§</w:t>
      </w:r>
      <w:r w:rsidRPr="006D6F1A">
        <w:rPr>
          <w:rFonts w:ascii="Arial Unicode MS" w:hAnsi="Arial Unicode MS" w:hint="eastAsia"/>
          <w:color w:val="990000"/>
          <w:szCs w:val="26"/>
        </w:rPr>
        <w:t>45</w:t>
      </w:r>
    </w:p>
    <w:p w14:paraId="390CFAC6" w14:textId="41FD4962" w:rsidR="00A412B6" w:rsidRPr="004D74BC" w:rsidRDefault="00A412B6" w:rsidP="005B5EE0">
      <w:pPr>
        <w:ind w:leftChars="59" w:left="118"/>
        <w:rPr>
          <w:rFonts w:ascii="Arial Unicode MS" w:hAnsi="Arial Unicode MS"/>
          <w:color w:val="666699"/>
          <w:sz w:val="18"/>
        </w:rPr>
      </w:pPr>
    </w:p>
    <w:p w14:paraId="504EC248" w14:textId="77777777" w:rsidR="00A412B6" w:rsidRPr="00915CC3" w:rsidRDefault="00A412B6" w:rsidP="00D506B0">
      <w:pPr>
        <w:pStyle w:val="1"/>
        <w:rPr>
          <w:color w:val="990000"/>
        </w:rPr>
      </w:pPr>
      <w:r w:rsidRPr="00915CC3">
        <w:rPr>
          <w:color w:val="990000"/>
        </w:rPr>
        <w:t>【法規內容】</w:t>
      </w:r>
    </w:p>
    <w:p w14:paraId="22928F47" w14:textId="77777777" w:rsidR="00D506B0" w:rsidRDefault="00D506B0" w:rsidP="00D506B0">
      <w:pPr>
        <w:pStyle w:val="1"/>
      </w:pPr>
      <w:bookmarkStart w:id="2" w:name="_第一章__總則"/>
      <w:bookmarkEnd w:id="2"/>
      <w:r>
        <w:t>第一章　　總則</w:t>
      </w:r>
    </w:p>
    <w:p w14:paraId="2EC358D9" w14:textId="77777777" w:rsidR="00D506B0" w:rsidRPr="00D506B0" w:rsidRDefault="00D506B0" w:rsidP="00D506B0">
      <w:pPr>
        <w:pStyle w:val="2"/>
      </w:pPr>
      <w:bookmarkStart w:id="3" w:name="c1"/>
      <w:bookmarkEnd w:id="3"/>
      <w:r w:rsidRPr="00D506B0">
        <w:t>第</w:t>
      </w:r>
      <w:r w:rsidRPr="00D506B0">
        <w:t>1</w:t>
      </w:r>
      <w:r w:rsidRPr="00D506B0">
        <w:t>條</w:t>
      </w:r>
    </w:p>
    <w:p w14:paraId="785125FD" w14:textId="6E1BB667"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為防制菸害，維護國民健康，特制定本法。</w:t>
      </w:r>
    </w:p>
    <w:p w14:paraId="4B80F217" w14:textId="77777777" w:rsidR="00D506B0" w:rsidRPr="00D506B0" w:rsidRDefault="00D506B0" w:rsidP="00D506B0">
      <w:pPr>
        <w:pStyle w:val="2"/>
      </w:pPr>
      <w:bookmarkStart w:id="4" w:name="c2"/>
      <w:bookmarkEnd w:id="4"/>
      <w:r w:rsidRPr="00D506B0">
        <w:t>第</w:t>
      </w:r>
      <w:r w:rsidRPr="00D506B0">
        <w:t>2</w:t>
      </w:r>
      <w:r w:rsidRPr="00D506B0">
        <w:t>條</w:t>
      </w:r>
    </w:p>
    <w:p w14:paraId="070B3102" w14:textId="4BFD17CD"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本法所稱主管機關：在中央為</w:t>
      </w:r>
      <w:hyperlink r:id="rId21" w:tgtFrame="_blank" w:history="1">
        <w:r w:rsidR="00FB1C42" w:rsidRPr="00FB1C42">
          <w:rPr>
            <w:rStyle w:val="a3"/>
            <w:szCs w:val="26"/>
          </w:rPr>
          <w:t>衛生福利部</w:t>
        </w:r>
      </w:hyperlink>
      <w:r w:rsidR="00D506B0" w:rsidRPr="00D506B0">
        <w:rPr>
          <w:color w:val="17365D"/>
        </w:rPr>
        <w:t>；在直轄市為直轄市政府；在縣（市）為縣（市）政府。</w:t>
      </w:r>
    </w:p>
    <w:p w14:paraId="6549A129" w14:textId="77777777" w:rsidR="00D506B0" w:rsidRPr="00D506B0" w:rsidRDefault="00D506B0" w:rsidP="00D506B0">
      <w:pPr>
        <w:pStyle w:val="2"/>
      </w:pPr>
      <w:bookmarkStart w:id="5" w:name="c3"/>
      <w:bookmarkEnd w:id="5"/>
      <w:r w:rsidRPr="00D506B0">
        <w:t>第</w:t>
      </w:r>
      <w:r w:rsidRPr="00D506B0">
        <w:t>3</w:t>
      </w:r>
      <w:r w:rsidRPr="00D506B0">
        <w:t>條</w:t>
      </w:r>
    </w:p>
    <w:p w14:paraId="7C7EB5BD" w14:textId="3D6EC604"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本法用詞，定義如下：</w:t>
      </w:r>
    </w:p>
    <w:p w14:paraId="725FCCAF" w14:textId="78566151" w:rsidR="00D506B0" w:rsidRPr="00D506B0" w:rsidRDefault="00D506B0" w:rsidP="00D506B0">
      <w:pPr>
        <w:ind w:left="142"/>
        <w:rPr>
          <w:color w:val="17365D"/>
        </w:rPr>
      </w:pPr>
      <w:r w:rsidRPr="00D506B0">
        <w:rPr>
          <w:color w:val="17365D"/>
        </w:rPr>
        <w:t xml:space="preserve">　　一、菸品：指全部或部分以菸草或其他含有尼古丁之天然植物為原料，製成可供吸用、嚼用、含用、聞用或以其他方式使用之紙菸、菸絲、雪茄及其他菸品。</w:t>
      </w:r>
    </w:p>
    <w:p w14:paraId="0343C12F" w14:textId="4B727A11" w:rsidR="00D506B0" w:rsidRPr="00D506B0" w:rsidRDefault="00D506B0" w:rsidP="00D506B0">
      <w:pPr>
        <w:ind w:left="142"/>
        <w:rPr>
          <w:color w:val="17365D"/>
        </w:rPr>
      </w:pPr>
      <w:r w:rsidRPr="00D506B0">
        <w:rPr>
          <w:color w:val="17365D"/>
        </w:rPr>
        <w:lastRenderedPageBreak/>
        <w:t xml:space="preserve">　　二、類菸品：指以菸品原料以外之物料，或以改變菸品原料物理性態之物料製成，得使人模仿菸品使用之尼古丁或非尼古丁之電子或非電子傳送組合物及其他相類產品。</w:t>
      </w:r>
    </w:p>
    <w:p w14:paraId="72403844" w14:textId="0135D230" w:rsidR="00D506B0" w:rsidRPr="00D506B0" w:rsidRDefault="00D506B0" w:rsidP="00D506B0">
      <w:pPr>
        <w:ind w:left="142"/>
        <w:rPr>
          <w:color w:val="17365D"/>
        </w:rPr>
      </w:pPr>
      <w:r w:rsidRPr="00D506B0">
        <w:rPr>
          <w:color w:val="17365D"/>
        </w:rPr>
        <w:t xml:space="preserve">　　三、吸菸：指吸用、嚼用、含用、聞用或以其他方式使用菸品之行為。</w:t>
      </w:r>
    </w:p>
    <w:p w14:paraId="4A7CF2A6" w14:textId="4212153D" w:rsidR="00D506B0" w:rsidRPr="00D506B0" w:rsidRDefault="00D506B0" w:rsidP="00D506B0">
      <w:pPr>
        <w:ind w:left="142"/>
        <w:rPr>
          <w:color w:val="17365D"/>
        </w:rPr>
      </w:pPr>
      <w:r w:rsidRPr="00D506B0">
        <w:rPr>
          <w:color w:val="17365D"/>
        </w:rPr>
        <w:t xml:space="preserve">　　四、菸品容器：指向消費者販賣菸品使用之所有包裝盒罐或其他容器。</w:t>
      </w:r>
    </w:p>
    <w:p w14:paraId="38762209" w14:textId="4786FDDF" w:rsidR="00D506B0" w:rsidRDefault="00544714" w:rsidP="00D506B0">
      <w:pPr>
        <w:ind w:left="142"/>
        <w:rPr>
          <w:color w:val="17365D"/>
        </w:rPr>
      </w:pPr>
      <w:r>
        <w:rPr>
          <w:color w:val="404040"/>
          <w:sz w:val="18"/>
        </w:rPr>
        <w:t>﹝</w:t>
      </w:r>
      <w:r>
        <w:rPr>
          <w:color w:val="404040"/>
          <w:sz w:val="18"/>
        </w:rPr>
        <w:t>2</w:t>
      </w:r>
      <w:r>
        <w:rPr>
          <w:color w:val="404040"/>
          <w:sz w:val="18"/>
        </w:rPr>
        <w:t>﹞</w:t>
      </w:r>
      <w:r w:rsidR="00D506B0" w:rsidRPr="00D506B0">
        <w:rPr>
          <w:color w:val="17365D"/>
        </w:rPr>
        <w:t>攜帶已點燃或已啟動使用功能之菸品，視為前項第三款之吸菸。</w:t>
      </w:r>
    </w:p>
    <w:p w14:paraId="20C62B28" w14:textId="4A21263D" w:rsidR="00FB1C42" w:rsidRPr="00D506B0" w:rsidRDefault="00AF7AC5" w:rsidP="00D506B0">
      <w:pPr>
        <w:ind w:left="142"/>
        <w:rPr>
          <w:color w:val="17365D"/>
        </w:rPr>
      </w:pPr>
      <w:r w:rsidRPr="00FB1C42">
        <w:rPr>
          <w:rFonts w:ascii="Arial Unicode MS" w:hAnsi="Arial Unicode MS" w:hint="eastAsia"/>
          <w:color w:val="17365D"/>
          <w:sz w:val="18"/>
        </w:rPr>
        <w:t xml:space="preserve">　　　　</w:t>
      </w:r>
      <w:r w:rsidRPr="006F5AE0">
        <w:rPr>
          <w:rFonts w:ascii="Arial Unicode MS" w:hAnsi="Arial Unicode MS"/>
          <w:color w:val="808000"/>
          <w:sz w:val="18"/>
        </w:rPr>
        <w:t xml:space="preserve">　　　　　　　　　　　　　　　　　　　　　　　　　　　　　　　　　　　　　　　　　　　　　　</w:t>
      </w:r>
      <w:hyperlink w:anchor="c章節索引" w:history="1">
        <w:r w:rsidRPr="00FB1C42">
          <w:rPr>
            <w:rStyle w:val="a3"/>
            <w:rFonts w:hint="eastAsia"/>
            <w:sz w:val="18"/>
          </w:rPr>
          <w:t>回索引</w:t>
        </w:r>
      </w:hyperlink>
      <w:r>
        <w:rPr>
          <w:rFonts w:ascii="Arial Unicode MS" w:hAnsi="Arial Unicode MS" w:hint="eastAsia"/>
          <w:color w:val="808000"/>
          <w:sz w:val="18"/>
        </w:rPr>
        <w:t>〉〉</w:t>
      </w:r>
    </w:p>
    <w:p w14:paraId="27048432" w14:textId="77777777" w:rsidR="00D506B0" w:rsidRPr="00D506B0" w:rsidRDefault="00D506B0" w:rsidP="00D506B0">
      <w:pPr>
        <w:pStyle w:val="1"/>
      </w:pPr>
      <w:bookmarkStart w:id="6" w:name="_第二章__菸品健康福利捐"/>
      <w:bookmarkEnd w:id="6"/>
      <w:r w:rsidRPr="00D506B0">
        <w:t>第二章　　菸品健康福利捐</w:t>
      </w:r>
    </w:p>
    <w:p w14:paraId="47160E73" w14:textId="77777777" w:rsidR="00D506B0" w:rsidRPr="00D506B0" w:rsidRDefault="00D506B0" w:rsidP="00D506B0">
      <w:pPr>
        <w:pStyle w:val="2"/>
      </w:pPr>
      <w:bookmarkStart w:id="7" w:name="c4"/>
      <w:bookmarkEnd w:id="7"/>
      <w:r w:rsidRPr="00D506B0">
        <w:t>第</w:t>
      </w:r>
      <w:r w:rsidRPr="00D506B0">
        <w:t>4</w:t>
      </w:r>
      <w:r w:rsidRPr="00D506B0">
        <w:t>條</w:t>
      </w:r>
    </w:p>
    <w:p w14:paraId="76FBEAEB" w14:textId="2C780FEC"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菸品應徵健康福利捐，其金額如下：</w:t>
      </w:r>
    </w:p>
    <w:p w14:paraId="210A31FA" w14:textId="619F7FD7" w:rsidR="00D506B0" w:rsidRPr="00D506B0" w:rsidRDefault="00D506B0" w:rsidP="00D506B0">
      <w:pPr>
        <w:ind w:left="142"/>
        <w:rPr>
          <w:color w:val="17365D"/>
        </w:rPr>
      </w:pPr>
      <w:r w:rsidRPr="00D506B0">
        <w:rPr>
          <w:color w:val="17365D"/>
        </w:rPr>
        <w:t xml:space="preserve">　　一、紙菸：每千支新臺幣一千元。</w:t>
      </w:r>
    </w:p>
    <w:p w14:paraId="7769F15F" w14:textId="56ABD033" w:rsidR="00D506B0" w:rsidRPr="00D506B0" w:rsidRDefault="00D506B0" w:rsidP="00D506B0">
      <w:pPr>
        <w:ind w:left="142"/>
        <w:rPr>
          <w:color w:val="17365D"/>
        </w:rPr>
      </w:pPr>
      <w:r w:rsidRPr="00D506B0">
        <w:rPr>
          <w:color w:val="17365D"/>
        </w:rPr>
        <w:t xml:space="preserve">　　二、菸絲：每公斤新臺幣一千元。</w:t>
      </w:r>
    </w:p>
    <w:p w14:paraId="431F508C" w14:textId="153D9537" w:rsidR="00D506B0" w:rsidRPr="00D506B0" w:rsidRDefault="00D506B0" w:rsidP="00D506B0">
      <w:pPr>
        <w:ind w:left="142"/>
        <w:rPr>
          <w:color w:val="17365D"/>
        </w:rPr>
      </w:pPr>
      <w:r w:rsidRPr="00D506B0">
        <w:rPr>
          <w:color w:val="17365D"/>
        </w:rPr>
        <w:t xml:space="preserve">　　三、雪茄：每公斤新臺幣一千元。</w:t>
      </w:r>
    </w:p>
    <w:p w14:paraId="7BCC2D00" w14:textId="5E56531A" w:rsidR="00D506B0" w:rsidRPr="00D506B0" w:rsidRDefault="00D506B0" w:rsidP="00D506B0">
      <w:pPr>
        <w:ind w:left="142"/>
        <w:rPr>
          <w:color w:val="17365D"/>
        </w:rPr>
      </w:pPr>
      <w:r w:rsidRPr="00D506B0">
        <w:rPr>
          <w:color w:val="17365D"/>
        </w:rPr>
        <w:t xml:space="preserve">　　四、其他菸品：每公斤新臺幣一千元或每千支新臺幣一千元，取其高者。</w:t>
      </w:r>
    </w:p>
    <w:p w14:paraId="5F7E5B43" w14:textId="2EB46037" w:rsidR="00D506B0" w:rsidRPr="00D506B0" w:rsidRDefault="00544714" w:rsidP="00D506B0">
      <w:pPr>
        <w:ind w:left="142"/>
        <w:rPr>
          <w:color w:val="17365D"/>
        </w:rPr>
      </w:pPr>
      <w:r>
        <w:rPr>
          <w:color w:val="404040"/>
          <w:sz w:val="18"/>
        </w:rPr>
        <w:t>﹝</w:t>
      </w:r>
      <w:r>
        <w:rPr>
          <w:color w:val="404040"/>
          <w:sz w:val="18"/>
        </w:rPr>
        <w:t>2</w:t>
      </w:r>
      <w:r>
        <w:rPr>
          <w:color w:val="404040"/>
          <w:sz w:val="18"/>
        </w:rPr>
        <w:t>﹞</w:t>
      </w:r>
      <w:r w:rsidR="00D506B0" w:rsidRPr="00D506B0">
        <w:rPr>
          <w:color w:val="17365D"/>
        </w:rPr>
        <w:t>前項健康福利捐金額，中央主管機關及財政部應每二年邀集財政、經濟、公共衛生及相關領域學者專家，依下列因素評估一次：</w:t>
      </w:r>
    </w:p>
    <w:p w14:paraId="00E31A6A" w14:textId="2B411A65" w:rsidR="00D506B0" w:rsidRPr="00D506B0" w:rsidRDefault="00D506B0" w:rsidP="00D506B0">
      <w:pPr>
        <w:ind w:left="142"/>
        <w:rPr>
          <w:color w:val="17365D"/>
        </w:rPr>
      </w:pPr>
      <w:r w:rsidRPr="00D506B0">
        <w:rPr>
          <w:color w:val="17365D"/>
        </w:rPr>
        <w:t xml:space="preserve">　　一、可歸因於吸菸之疾病，其罹病率、死亡率及全民健康保險醫療費用。</w:t>
      </w:r>
    </w:p>
    <w:p w14:paraId="726E2029" w14:textId="03FE1761" w:rsidR="00D506B0" w:rsidRPr="00D506B0" w:rsidRDefault="00D506B0" w:rsidP="00D506B0">
      <w:pPr>
        <w:ind w:left="142"/>
        <w:rPr>
          <w:color w:val="17365D"/>
        </w:rPr>
      </w:pPr>
      <w:r w:rsidRPr="00D506B0">
        <w:rPr>
          <w:color w:val="17365D"/>
        </w:rPr>
        <w:t xml:space="preserve">　　二、菸品消費量及吸菸率。</w:t>
      </w:r>
    </w:p>
    <w:p w14:paraId="4D931DA0" w14:textId="63FF7BAA" w:rsidR="00D506B0" w:rsidRPr="00D506B0" w:rsidRDefault="00D506B0" w:rsidP="00D506B0">
      <w:pPr>
        <w:ind w:left="142"/>
        <w:rPr>
          <w:color w:val="17365D"/>
        </w:rPr>
      </w:pPr>
      <w:r w:rsidRPr="00D506B0">
        <w:rPr>
          <w:color w:val="17365D"/>
        </w:rPr>
        <w:t xml:space="preserve">　　三、菸品稅捐占平均菸品零售價之比率。</w:t>
      </w:r>
    </w:p>
    <w:p w14:paraId="1648277C" w14:textId="11A29869" w:rsidR="00D506B0" w:rsidRPr="00D506B0" w:rsidRDefault="00D506B0" w:rsidP="00D506B0">
      <w:pPr>
        <w:ind w:left="142"/>
        <w:rPr>
          <w:color w:val="17365D"/>
        </w:rPr>
      </w:pPr>
      <w:r w:rsidRPr="00D506B0">
        <w:rPr>
          <w:color w:val="17365D"/>
        </w:rPr>
        <w:t xml:space="preserve">　　四、國民所得及物價指數。</w:t>
      </w:r>
    </w:p>
    <w:p w14:paraId="76D64AE4" w14:textId="761F6417" w:rsidR="00D506B0" w:rsidRPr="00D506B0" w:rsidRDefault="00D506B0" w:rsidP="00D506B0">
      <w:pPr>
        <w:ind w:left="142"/>
        <w:rPr>
          <w:color w:val="17365D"/>
        </w:rPr>
      </w:pPr>
      <w:r w:rsidRPr="00D506B0">
        <w:rPr>
          <w:color w:val="17365D"/>
        </w:rPr>
        <w:t xml:space="preserve">　　五、其他影響菸品價格及菸害防制之相關因素。</w:t>
      </w:r>
    </w:p>
    <w:p w14:paraId="65BDCADE" w14:textId="633A23A3" w:rsidR="00D506B0" w:rsidRPr="00D506B0" w:rsidRDefault="00544714" w:rsidP="00D506B0">
      <w:pPr>
        <w:ind w:left="142"/>
        <w:rPr>
          <w:color w:val="17365D"/>
        </w:rPr>
      </w:pPr>
      <w:r>
        <w:rPr>
          <w:color w:val="404040"/>
          <w:sz w:val="18"/>
        </w:rPr>
        <w:t>﹝</w:t>
      </w:r>
      <w:r>
        <w:rPr>
          <w:color w:val="404040"/>
          <w:sz w:val="18"/>
        </w:rPr>
        <w:t>3</w:t>
      </w:r>
      <w:r>
        <w:rPr>
          <w:color w:val="404040"/>
          <w:sz w:val="18"/>
        </w:rPr>
        <w:t>﹞</w:t>
      </w:r>
      <w:r w:rsidR="00D506B0" w:rsidRPr="00D506B0">
        <w:rPr>
          <w:color w:val="17365D"/>
        </w:rPr>
        <w:t>第一項金額，經中央主管機關會商財政部依前項規定評估結果，認有調高必要時，應報請行政院核定，並送立法院審議通過。</w:t>
      </w:r>
    </w:p>
    <w:p w14:paraId="74C0761F" w14:textId="77777777" w:rsidR="00D506B0" w:rsidRPr="00D506B0" w:rsidRDefault="00D506B0" w:rsidP="00D506B0">
      <w:pPr>
        <w:pStyle w:val="2"/>
      </w:pPr>
      <w:bookmarkStart w:id="8" w:name="c5"/>
      <w:bookmarkEnd w:id="8"/>
      <w:r w:rsidRPr="00D506B0">
        <w:t>第</w:t>
      </w:r>
      <w:r w:rsidRPr="00D506B0">
        <w:t>5</w:t>
      </w:r>
      <w:r w:rsidRPr="00D506B0">
        <w:t>條</w:t>
      </w:r>
    </w:p>
    <w:p w14:paraId="32FB4748" w14:textId="0CDD49EA" w:rsidR="00D506B0" w:rsidRPr="00D506B0" w:rsidRDefault="00544714" w:rsidP="00070A89">
      <w:pPr>
        <w:ind w:left="142"/>
        <w:jc w:val="both"/>
        <w:rPr>
          <w:color w:val="17365D"/>
        </w:rPr>
      </w:pPr>
      <w:r>
        <w:rPr>
          <w:color w:val="404040"/>
          <w:sz w:val="18"/>
        </w:rPr>
        <w:t>﹝</w:t>
      </w:r>
      <w:r>
        <w:rPr>
          <w:color w:val="404040"/>
          <w:sz w:val="18"/>
        </w:rPr>
        <w:t>1</w:t>
      </w:r>
      <w:r>
        <w:rPr>
          <w:color w:val="404040"/>
          <w:sz w:val="18"/>
        </w:rPr>
        <w:t>﹞</w:t>
      </w:r>
      <w:r w:rsidR="00D506B0" w:rsidRPr="00D506B0">
        <w:rPr>
          <w:color w:val="17365D"/>
        </w:rPr>
        <w:t>菸品健康福利捐應用於全民健康保險之安全準備、癌症防治、提升醫療品質、補助醫療資源缺乏地區、罕見疾病等之醫療費用、經濟困難者之保險費、中央與地方之菸害防制、衛生保健、社會福利、私劣菸品查緝、防制菸品稅捐逃漏、菸農與相關產業勞工之輔導及照顧；其分配及運作</w:t>
      </w:r>
      <w:hyperlink r:id="rId22" w:history="1">
        <w:r w:rsidR="00D506B0" w:rsidRPr="005B1BF4">
          <w:rPr>
            <w:rStyle w:val="a3"/>
            <w:rFonts w:ascii="Times New Roman" w:hAnsi="Times New Roman"/>
          </w:rPr>
          <w:t>辦法</w:t>
        </w:r>
      </w:hyperlink>
      <w:r w:rsidR="00D506B0" w:rsidRPr="00D506B0">
        <w:rPr>
          <w:color w:val="17365D"/>
        </w:rPr>
        <w:t>，由中央主管機關會同財政部定之。</w:t>
      </w:r>
    </w:p>
    <w:p w14:paraId="0C936964" w14:textId="6BA3C3E9" w:rsidR="00D506B0" w:rsidRPr="00D506B0" w:rsidRDefault="00544714" w:rsidP="00070A89">
      <w:pPr>
        <w:ind w:left="142"/>
        <w:jc w:val="both"/>
        <w:rPr>
          <w:color w:val="17365D"/>
        </w:rPr>
      </w:pPr>
      <w:r>
        <w:rPr>
          <w:color w:val="404040"/>
          <w:sz w:val="18"/>
        </w:rPr>
        <w:t>﹝</w:t>
      </w:r>
      <w:r>
        <w:rPr>
          <w:color w:val="404040"/>
          <w:sz w:val="18"/>
        </w:rPr>
        <w:t>2</w:t>
      </w:r>
      <w:r>
        <w:rPr>
          <w:color w:val="404040"/>
          <w:sz w:val="18"/>
        </w:rPr>
        <w:t>﹞</w:t>
      </w:r>
      <w:r w:rsidR="00D506B0" w:rsidRPr="00D506B0">
        <w:rPr>
          <w:color w:val="17365D"/>
        </w:rPr>
        <w:t>前項所定醫療資源缺乏地區及經濟困難者，由中央主管機關定之。</w:t>
      </w:r>
    </w:p>
    <w:p w14:paraId="5B12400C" w14:textId="77777777" w:rsidR="00D506B0" w:rsidRPr="00D506B0" w:rsidRDefault="00D506B0" w:rsidP="00D506B0">
      <w:pPr>
        <w:pStyle w:val="2"/>
      </w:pPr>
      <w:bookmarkStart w:id="9" w:name="c6"/>
      <w:bookmarkEnd w:id="9"/>
      <w:r w:rsidRPr="00D506B0">
        <w:t>第</w:t>
      </w:r>
      <w:r w:rsidRPr="00D506B0">
        <w:t>6</w:t>
      </w:r>
      <w:r w:rsidRPr="00D506B0">
        <w:t>條</w:t>
      </w:r>
    </w:p>
    <w:p w14:paraId="1D6ADE02" w14:textId="1EE69655"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菸品健康福利捐由菸酒稅稽徵機關於徵收菸酒稅時代徵之；其繳納義務人、免徵、退還、稽徵及罰則，依</w:t>
      </w:r>
      <w:hyperlink r:id="rId23" w:history="1">
        <w:r w:rsidR="003D46BB" w:rsidRPr="003543A1">
          <w:rPr>
            <w:rStyle w:val="a3"/>
            <w:rFonts w:hint="eastAsia"/>
          </w:rPr>
          <w:t>菸酒稅法</w:t>
        </w:r>
      </w:hyperlink>
      <w:r w:rsidR="00D506B0" w:rsidRPr="00D506B0">
        <w:rPr>
          <w:color w:val="17365D"/>
        </w:rPr>
        <w:t>之規定辦理。</w:t>
      </w:r>
    </w:p>
    <w:p w14:paraId="5C28EF79" w14:textId="45023F9B" w:rsidR="00D506B0" w:rsidRPr="00D506B0" w:rsidRDefault="00AF7AC5" w:rsidP="00D506B0">
      <w:pPr>
        <w:ind w:left="142"/>
        <w:rPr>
          <w:color w:val="17365D"/>
        </w:rPr>
      </w:pPr>
      <w:r w:rsidRPr="00FB1C42">
        <w:rPr>
          <w:rFonts w:ascii="Arial Unicode MS" w:hAnsi="Arial Unicode MS" w:hint="eastAsia"/>
          <w:color w:val="17365D"/>
          <w:sz w:val="18"/>
        </w:rPr>
        <w:t xml:space="preserve">　　　　</w:t>
      </w:r>
      <w:r w:rsidRPr="006F5AE0">
        <w:rPr>
          <w:rFonts w:ascii="Arial Unicode MS" w:hAnsi="Arial Unicode MS"/>
          <w:color w:val="808000"/>
          <w:sz w:val="18"/>
        </w:rPr>
        <w:t xml:space="preserve">　　　　　　　　　　　　　　　　　　　　　　　　　　　　　　　　　　　　　　　　　　　　　　</w:t>
      </w:r>
      <w:hyperlink w:anchor="c章節索引" w:history="1">
        <w:r w:rsidRPr="00FB1C42">
          <w:rPr>
            <w:rStyle w:val="a3"/>
            <w:rFonts w:hint="eastAsia"/>
            <w:sz w:val="18"/>
          </w:rPr>
          <w:t>回索引</w:t>
        </w:r>
      </w:hyperlink>
      <w:r>
        <w:rPr>
          <w:rFonts w:ascii="Arial Unicode MS" w:hAnsi="Arial Unicode MS" w:hint="eastAsia"/>
          <w:color w:val="808000"/>
          <w:sz w:val="18"/>
        </w:rPr>
        <w:t>〉〉</w:t>
      </w:r>
    </w:p>
    <w:p w14:paraId="27D3B198" w14:textId="77777777" w:rsidR="00D506B0" w:rsidRPr="00D506B0" w:rsidRDefault="00D506B0" w:rsidP="00D506B0">
      <w:pPr>
        <w:pStyle w:val="1"/>
      </w:pPr>
      <w:bookmarkStart w:id="10" w:name="_第三章__菸品之管理"/>
      <w:bookmarkEnd w:id="10"/>
      <w:r w:rsidRPr="00D506B0">
        <w:t>第三章　　菸品之管理</w:t>
      </w:r>
    </w:p>
    <w:p w14:paraId="55FB2B92" w14:textId="03508C7F" w:rsidR="00D506B0" w:rsidRPr="00D506B0" w:rsidRDefault="00D506B0" w:rsidP="00D506B0">
      <w:pPr>
        <w:pStyle w:val="2"/>
      </w:pPr>
      <w:bookmarkStart w:id="11" w:name="c7"/>
      <w:bookmarkEnd w:id="11"/>
      <w:r w:rsidRPr="00D506B0">
        <w:t>第</w:t>
      </w:r>
      <w:r w:rsidRPr="00D506B0">
        <w:t>7</w:t>
      </w:r>
      <w:r w:rsidRPr="00D506B0">
        <w:t>條</w:t>
      </w:r>
      <w:r w:rsidR="00D84835" w:rsidRPr="00D506B0">
        <w:rPr>
          <w:color w:val="17365D"/>
        </w:rPr>
        <w:t xml:space="preserve">　</w:t>
      </w:r>
      <w:r w:rsidR="00D84835" w:rsidRPr="008A0D39">
        <w:rPr>
          <w:rFonts w:hint="eastAsia"/>
          <w:b w:val="0"/>
          <w:color w:val="5F5F5F"/>
          <w:sz w:val="18"/>
          <w:szCs w:val="18"/>
          <w:lang w:val="zh-TW"/>
        </w:rPr>
        <w:t>【相關罰則】</w:t>
      </w:r>
      <w:r w:rsidR="00D84835" w:rsidRPr="003E47D7">
        <w:rPr>
          <w:rFonts w:hint="eastAsia"/>
          <w:b w:val="0"/>
          <w:color w:val="5F5F5F"/>
          <w:sz w:val="18"/>
        </w:rPr>
        <w:t>第</w:t>
      </w:r>
      <w:r w:rsidR="00D84835" w:rsidRPr="00D84835">
        <w:rPr>
          <w:rFonts w:hint="eastAsia"/>
          <w:b w:val="0"/>
          <w:color w:val="5F5F5F"/>
          <w:sz w:val="18"/>
        </w:rPr>
        <w:t>二</w:t>
      </w:r>
      <w:r w:rsidR="00D84835" w:rsidRPr="003E47D7">
        <w:rPr>
          <w:rFonts w:hint="eastAsia"/>
          <w:b w:val="0"/>
          <w:color w:val="5F5F5F"/>
          <w:sz w:val="18"/>
        </w:rPr>
        <w:t>項</w:t>
      </w:r>
      <w:r w:rsidR="00D84835" w:rsidRPr="008A0D39">
        <w:rPr>
          <w:rFonts w:hint="eastAsia"/>
          <w:b w:val="0"/>
          <w:color w:val="5F5F5F"/>
          <w:sz w:val="18"/>
        </w:rPr>
        <w:t>~</w:t>
      </w:r>
      <w:hyperlink w:anchor="c29" w:history="1">
        <w:r w:rsidR="00D84835">
          <w:rPr>
            <w:rStyle w:val="a3"/>
            <w:rFonts w:ascii="Arial Unicode MS" w:hAnsi="Arial Unicode MS" w:cs="新細明體"/>
            <w:b w:val="0"/>
            <w:color w:val="5F5F5F"/>
            <w:sz w:val="18"/>
            <w:szCs w:val="18"/>
            <w:lang w:val="zh-TW"/>
          </w:rPr>
          <w:t>§29</w:t>
        </w:r>
      </w:hyperlink>
    </w:p>
    <w:p w14:paraId="1C919AD8" w14:textId="6512F08C" w:rsidR="00D506B0" w:rsidRPr="00D506B0" w:rsidRDefault="00544714" w:rsidP="00070A89">
      <w:pPr>
        <w:ind w:left="142"/>
        <w:jc w:val="both"/>
        <w:rPr>
          <w:color w:val="17365D"/>
        </w:rPr>
      </w:pPr>
      <w:r>
        <w:rPr>
          <w:color w:val="404040"/>
          <w:sz w:val="18"/>
        </w:rPr>
        <w:t>﹝</w:t>
      </w:r>
      <w:r>
        <w:rPr>
          <w:color w:val="404040"/>
          <w:sz w:val="18"/>
        </w:rPr>
        <w:t>1</w:t>
      </w:r>
      <w:r>
        <w:rPr>
          <w:color w:val="404040"/>
          <w:sz w:val="18"/>
        </w:rPr>
        <w:t>﹞</w:t>
      </w:r>
      <w:r w:rsidR="00D506B0" w:rsidRPr="00D506B0">
        <w:rPr>
          <w:color w:val="17365D"/>
        </w:rPr>
        <w:t>中央主管機關公告指定之菸品，業者應於製造或輸入前，向中央主管機關申請健康風險評估審查，經核定通過後，始得為之。</w:t>
      </w:r>
    </w:p>
    <w:p w14:paraId="7D709436" w14:textId="37818C0A" w:rsidR="00D506B0" w:rsidRPr="00D506B0" w:rsidRDefault="00544714" w:rsidP="00070A89">
      <w:pPr>
        <w:ind w:left="142"/>
        <w:jc w:val="both"/>
        <w:rPr>
          <w:color w:val="17365D"/>
        </w:rPr>
      </w:pPr>
      <w:r>
        <w:rPr>
          <w:color w:val="404040"/>
          <w:sz w:val="18"/>
        </w:rPr>
        <w:t>﹝</w:t>
      </w:r>
      <w:r>
        <w:rPr>
          <w:color w:val="404040"/>
          <w:sz w:val="18"/>
        </w:rPr>
        <w:t>2</w:t>
      </w:r>
      <w:r>
        <w:rPr>
          <w:color w:val="404040"/>
          <w:sz w:val="18"/>
        </w:rPr>
        <w:t>﹞</w:t>
      </w:r>
      <w:r w:rsidR="00D506B0" w:rsidRPr="00D506B0">
        <w:rPr>
          <w:color w:val="17365D"/>
        </w:rPr>
        <w:t>經向中央主管機關依法完成申報之菸品有新發現健康風險時，中央主管機關得公告指定其應於一定期限內申請健康風險評估審查，並應限期命業者回收及停止製造、輸入；申請健康風險評估審查，未經核定通過者，</w:t>
      </w:r>
      <w:r w:rsidR="00D506B0" w:rsidRPr="00D506B0">
        <w:rPr>
          <w:color w:val="17365D"/>
        </w:rPr>
        <w:lastRenderedPageBreak/>
        <w:t>限期命其回收或銷毀並禁止製造、輸入。</w:t>
      </w:r>
    </w:p>
    <w:p w14:paraId="1BC7E384" w14:textId="7147D0A9" w:rsidR="00D506B0" w:rsidRPr="00D506B0" w:rsidRDefault="00544714" w:rsidP="00070A89">
      <w:pPr>
        <w:ind w:left="142"/>
        <w:jc w:val="both"/>
        <w:rPr>
          <w:color w:val="17365D"/>
        </w:rPr>
      </w:pPr>
      <w:r>
        <w:rPr>
          <w:color w:val="404040"/>
          <w:sz w:val="18"/>
        </w:rPr>
        <w:t>﹝</w:t>
      </w:r>
      <w:r>
        <w:rPr>
          <w:color w:val="404040"/>
          <w:sz w:val="18"/>
        </w:rPr>
        <w:t>3</w:t>
      </w:r>
      <w:r>
        <w:rPr>
          <w:color w:val="404040"/>
          <w:sz w:val="18"/>
        </w:rPr>
        <w:t>﹞</w:t>
      </w:r>
      <w:r w:rsidR="00D506B0" w:rsidRPr="00D506B0">
        <w:rPr>
          <w:color w:val="17365D"/>
        </w:rPr>
        <w:t>前二項所定應申請健康風險評估審查之菸品（以下稱指定菸品），其健康風險評估審查之申請程序、應備文件與資料及必要之組合元件、健康風險評估審查範圍與審查程序、上市後監視與管控機制、核定之廢止及其他相關事項之</w:t>
      </w:r>
      <w:hyperlink r:id="rId24" w:history="1">
        <w:r w:rsidR="00D506B0" w:rsidRPr="00DB2C76">
          <w:rPr>
            <w:rStyle w:val="a3"/>
            <w:rFonts w:ascii="Times New Roman" w:hAnsi="Times New Roman"/>
          </w:rPr>
          <w:t>辦法</w:t>
        </w:r>
      </w:hyperlink>
      <w:r w:rsidR="00D506B0" w:rsidRPr="00D506B0">
        <w:rPr>
          <w:color w:val="17365D"/>
        </w:rPr>
        <w:t>，由中央主管機關定之。</w:t>
      </w:r>
    </w:p>
    <w:p w14:paraId="0A12BC59" w14:textId="7B223DE4" w:rsidR="00D506B0" w:rsidRPr="00D506B0" w:rsidRDefault="00544714" w:rsidP="00070A89">
      <w:pPr>
        <w:ind w:left="142"/>
        <w:jc w:val="both"/>
        <w:rPr>
          <w:color w:val="17365D"/>
        </w:rPr>
      </w:pPr>
      <w:r>
        <w:rPr>
          <w:color w:val="404040"/>
          <w:sz w:val="18"/>
        </w:rPr>
        <w:t>﹝</w:t>
      </w:r>
      <w:r>
        <w:rPr>
          <w:color w:val="404040"/>
          <w:sz w:val="18"/>
        </w:rPr>
        <w:t>4</w:t>
      </w:r>
      <w:r>
        <w:rPr>
          <w:color w:val="404040"/>
          <w:sz w:val="18"/>
        </w:rPr>
        <w:t>﹞</w:t>
      </w:r>
      <w:r w:rsidR="00D506B0" w:rsidRPr="00D506B0">
        <w:rPr>
          <w:color w:val="17365D"/>
        </w:rPr>
        <w:t>指定菸品經扣押或扣留於海關者，於中央主管機關公告指定後三個月內未申請健康風險評估審查，或已申請健康風險評估審查而未經核定通過者，得由原扣押或扣留海關逕予銷毀。</w:t>
      </w:r>
    </w:p>
    <w:p w14:paraId="5B514F15" w14:textId="090B9E88" w:rsidR="00D506B0" w:rsidRPr="00D506B0" w:rsidRDefault="00544714" w:rsidP="00070A89">
      <w:pPr>
        <w:ind w:left="142"/>
        <w:jc w:val="both"/>
        <w:rPr>
          <w:color w:val="17365D"/>
        </w:rPr>
      </w:pPr>
      <w:r>
        <w:rPr>
          <w:color w:val="404040"/>
          <w:sz w:val="18"/>
        </w:rPr>
        <w:t>﹝</w:t>
      </w:r>
      <w:r>
        <w:rPr>
          <w:color w:val="404040"/>
          <w:sz w:val="18"/>
        </w:rPr>
        <w:t>5</w:t>
      </w:r>
      <w:r>
        <w:rPr>
          <w:color w:val="404040"/>
          <w:sz w:val="18"/>
        </w:rPr>
        <w:t>﹞</w:t>
      </w:r>
      <w:r w:rsidR="00D506B0" w:rsidRPr="00D506B0">
        <w:rPr>
          <w:color w:val="17365D"/>
        </w:rPr>
        <w:t>前項扣押或扣留於海關之指定菸品，其攜帶或輸入者得於該指定菸品經核定通過健康風險評估審查後三個月內領回；屆期未領回者，原扣押或扣留海關得逕予銷毀。</w:t>
      </w:r>
    </w:p>
    <w:p w14:paraId="24FFB70A" w14:textId="6FCAFC08" w:rsidR="00D506B0" w:rsidRPr="00D506B0" w:rsidRDefault="00D506B0" w:rsidP="00D506B0">
      <w:pPr>
        <w:pStyle w:val="2"/>
      </w:pPr>
      <w:bookmarkStart w:id="12" w:name="c8"/>
      <w:bookmarkEnd w:id="12"/>
      <w:r w:rsidRPr="00D506B0">
        <w:t>第</w:t>
      </w:r>
      <w:r w:rsidRPr="00D506B0">
        <w:t>8</w:t>
      </w:r>
      <w:r w:rsidRPr="00D506B0">
        <w:t>條</w:t>
      </w:r>
      <w:r w:rsidR="00EB0056" w:rsidRPr="00D506B0">
        <w:rPr>
          <w:color w:val="17365D"/>
        </w:rPr>
        <w:t xml:space="preserve">　</w:t>
      </w:r>
      <w:r w:rsidR="00EB0056" w:rsidRPr="008A0D39">
        <w:rPr>
          <w:rFonts w:hint="eastAsia"/>
          <w:b w:val="0"/>
          <w:color w:val="5F5F5F"/>
          <w:sz w:val="18"/>
          <w:szCs w:val="18"/>
          <w:lang w:val="zh-TW"/>
        </w:rPr>
        <w:t>【相關罰則】</w:t>
      </w:r>
      <w:hyperlink w:anchor="c38" w:history="1">
        <w:r w:rsidR="00EB0056">
          <w:rPr>
            <w:rStyle w:val="a3"/>
            <w:rFonts w:ascii="Arial Unicode MS" w:hAnsi="Arial Unicode MS" w:cs="新細明體"/>
            <w:b w:val="0"/>
            <w:color w:val="5F5F5F"/>
            <w:sz w:val="18"/>
            <w:szCs w:val="18"/>
            <w:lang w:val="zh-TW"/>
          </w:rPr>
          <w:t>§38</w:t>
        </w:r>
      </w:hyperlink>
    </w:p>
    <w:p w14:paraId="62155219" w14:textId="1C6C94B5" w:rsidR="00D506B0" w:rsidRPr="00D506B0" w:rsidRDefault="00544714" w:rsidP="00070A89">
      <w:pPr>
        <w:ind w:left="142"/>
        <w:jc w:val="both"/>
        <w:rPr>
          <w:color w:val="17365D"/>
        </w:rPr>
      </w:pPr>
      <w:r>
        <w:rPr>
          <w:color w:val="404040"/>
          <w:sz w:val="18"/>
        </w:rPr>
        <w:t>﹝</w:t>
      </w:r>
      <w:r>
        <w:rPr>
          <w:color w:val="404040"/>
          <w:sz w:val="18"/>
        </w:rPr>
        <w:t>1</w:t>
      </w:r>
      <w:r>
        <w:rPr>
          <w:color w:val="404040"/>
          <w:sz w:val="18"/>
        </w:rPr>
        <w:t>﹞</w:t>
      </w:r>
      <w:r w:rsidR="00D506B0" w:rsidRPr="00D506B0">
        <w:rPr>
          <w:color w:val="17365D"/>
        </w:rPr>
        <w:t>販賣菸品、指定菸品必要之組合元件，不得以下列方式為之：</w:t>
      </w:r>
    </w:p>
    <w:p w14:paraId="57DA8934" w14:textId="5F4BA05F" w:rsidR="00D506B0" w:rsidRPr="00D506B0" w:rsidRDefault="00D506B0" w:rsidP="00070A89">
      <w:pPr>
        <w:ind w:left="142"/>
        <w:jc w:val="both"/>
        <w:rPr>
          <w:color w:val="17365D"/>
        </w:rPr>
      </w:pPr>
      <w:r w:rsidRPr="00D506B0">
        <w:rPr>
          <w:color w:val="17365D"/>
        </w:rPr>
        <w:t xml:space="preserve">　　一、自動販賣、郵購、電子購物或其他無法辨識消費者年齡之方式。</w:t>
      </w:r>
    </w:p>
    <w:p w14:paraId="0C1C8CB4" w14:textId="033F8F25" w:rsidR="00D506B0" w:rsidRPr="00D506B0" w:rsidRDefault="00D506B0" w:rsidP="00070A89">
      <w:pPr>
        <w:ind w:left="142"/>
        <w:jc w:val="both"/>
        <w:rPr>
          <w:color w:val="17365D"/>
        </w:rPr>
      </w:pPr>
      <w:r w:rsidRPr="00D506B0">
        <w:rPr>
          <w:color w:val="17365D"/>
        </w:rPr>
        <w:t xml:space="preserve">　　二、開放式貨架或其他可由消費者直接取得之方式。</w:t>
      </w:r>
    </w:p>
    <w:p w14:paraId="7C00AB1B" w14:textId="4ED5692F" w:rsidR="00D506B0" w:rsidRPr="00D506B0" w:rsidRDefault="00D506B0" w:rsidP="00070A89">
      <w:pPr>
        <w:ind w:left="142"/>
        <w:jc w:val="both"/>
        <w:rPr>
          <w:color w:val="17365D"/>
        </w:rPr>
      </w:pPr>
      <w:r w:rsidRPr="00D506B0">
        <w:rPr>
          <w:color w:val="17365D"/>
        </w:rPr>
        <w:t xml:space="preserve">　　三、每一販賣單位，以少於二十支及其內容物淨重低於十五公克之包裝方式。但雪茄、指定菸品必要之組合元件不在此限。</w:t>
      </w:r>
    </w:p>
    <w:p w14:paraId="6FA6A08D" w14:textId="05FE26AD" w:rsidR="00D506B0" w:rsidRPr="00D506B0" w:rsidRDefault="00D506B0" w:rsidP="00D506B0">
      <w:pPr>
        <w:pStyle w:val="2"/>
      </w:pPr>
      <w:bookmarkStart w:id="13" w:name="c9"/>
      <w:bookmarkEnd w:id="13"/>
      <w:r w:rsidRPr="00D506B0">
        <w:t>第</w:t>
      </w:r>
      <w:r w:rsidRPr="00D506B0">
        <w:t>9</w:t>
      </w:r>
      <w:r w:rsidRPr="00D506B0">
        <w:t>條</w:t>
      </w:r>
      <w:r w:rsidR="00151C5E" w:rsidRPr="00D506B0">
        <w:rPr>
          <w:color w:val="17365D"/>
        </w:rPr>
        <w:t xml:space="preserve">　</w:t>
      </w:r>
      <w:r w:rsidR="00151C5E" w:rsidRPr="008A0D39">
        <w:rPr>
          <w:rFonts w:hint="eastAsia"/>
          <w:b w:val="0"/>
          <w:color w:val="5F5F5F"/>
          <w:sz w:val="18"/>
          <w:szCs w:val="18"/>
          <w:lang w:val="zh-TW"/>
        </w:rPr>
        <w:t>【相關罰則】</w:t>
      </w:r>
      <w:r w:rsidR="00151C5E" w:rsidRPr="00151C5E">
        <w:rPr>
          <w:rFonts w:hint="eastAsia"/>
          <w:b w:val="0"/>
          <w:color w:val="5F5F5F"/>
          <w:sz w:val="18"/>
          <w:szCs w:val="18"/>
          <w:lang w:val="zh-TW"/>
        </w:rPr>
        <w:t>第一項、</w:t>
      </w:r>
      <w:r w:rsidR="00151C5E" w:rsidRPr="003E47D7">
        <w:rPr>
          <w:rFonts w:hint="eastAsia"/>
          <w:b w:val="0"/>
          <w:color w:val="5F5F5F"/>
          <w:sz w:val="18"/>
        </w:rPr>
        <w:t>第</w:t>
      </w:r>
      <w:r w:rsidR="00151C5E" w:rsidRPr="00D84835">
        <w:rPr>
          <w:rFonts w:hint="eastAsia"/>
          <w:b w:val="0"/>
          <w:color w:val="5F5F5F"/>
          <w:sz w:val="18"/>
        </w:rPr>
        <w:t>二</w:t>
      </w:r>
      <w:r w:rsidR="00151C5E" w:rsidRPr="003E47D7">
        <w:rPr>
          <w:rFonts w:hint="eastAsia"/>
          <w:b w:val="0"/>
          <w:color w:val="5F5F5F"/>
          <w:sz w:val="18"/>
        </w:rPr>
        <w:t>項</w:t>
      </w:r>
      <w:r w:rsidR="00151C5E" w:rsidRPr="00151C5E">
        <w:rPr>
          <w:rFonts w:hint="eastAsia"/>
          <w:b w:val="0"/>
          <w:color w:val="5F5F5F"/>
          <w:sz w:val="18"/>
          <w:szCs w:val="18"/>
          <w:lang w:val="zh-TW"/>
        </w:rPr>
        <w:t>、</w:t>
      </w:r>
      <w:r w:rsidR="00151C5E" w:rsidRPr="00151C5E">
        <w:rPr>
          <w:rFonts w:hint="eastAsia"/>
          <w:b w:val="0"/>
          <w:color w:val="5F5F5F"/>
          <w:sz w:val="18"/>
        </w:rPr>
        <w:t>第三項</w:t>
      </w:r>
      <w:r w:rsidR="00151C5E" w:rsidRPr="008A0D39">
        <w:rPr>
          <w:rFonts w:hint="eastAsia"/>
          <w:b w:val="0"/>
          <w:color w:val="5F5F5F"/>
          <w:sz w:val="18"/>
        </w:rPr>
        <w:t>~</w:t>
      </w:r>
      <w:hyperlink w:anchor="c29" w:history="1">
        <w:r w:rsidR="00151C5E">
          <w:rPr>
            <w:rStyle w:val="a3"/>
            <w:rFonts w:ascii="Arial Unicode MS" w:hAnsi="Arial Unicode MS" w:cs="新細明體"/>
            <w:b w:val="0"/>
            <w:color w:val="5F5F5F"/>
            <w:sz w:val="18"/>
            <w:szCs w:val="18"/>
            <w:lang w:val="zh-TW"/>
          </w:rPr>
          <w:t>§29</w:t>
        </w:r>
      </w:hyperlink>
    </w:p>
    <w:p w14:paraId="27A1A0D3" w14:textId="4C85ED8B" w:rsidR="00D506B0" w:rsidRPr="00D506B0" w:rsidRDefault="00544714" w:rsidP="00070A89">
      <w:pPr>
        <w:ind w:left="142"/>
        <w:jc w:val="both"/>
        <w:rPr>
          <w:color w:val="17365D"/>
        </w:rPr>
      </w:pPr>
      <w:r>
        <w:rPr>
          <w:color w:val="404040"/>
          <w:sz w:val="18"/>
        </w:rPr>
        <w:t>﹝</w:t>
      </w:r>
      <w:r>
        <w:rPr>
          <w:color w:val="404040"/>
          <w:sz w:val="18"/>
        </w:rPr>
        <w:t>1</w:t>
      </w:r>
      <w:r>
        <w:rPr>
          <w:color w:val="404040"/>
          <w:sz w:val="18"/>
        </w:rPr>
        <w:t>﹞</w:t>
      </w:r>
      <w:r w:rsidR="00D506B0" w:rsidRPr="00D506B0">
        <w:rPr>
          <w:color w:val="17365D"/>
        </w:rPr>
        <w:t>菸品、品牌名稱及其容器，不得使用或加註淡菸、低焦油或其他有誤導吸菸無害健康或危害輕微之虞之文字及標示。但本法中華民國九十八年一月十一日修正生效前已使用之品牌名稱，不適用之。</w:t>
      </w:r>
    </w:p>
    <w:p w14:paraId="5FEDE731" w14:textId="04BC790C" w:rsidR="00D506B0" w:rsidRPr="00D506B0" w:rsidRDefault="00544714" w:rsidP="00070A89">
      <w:pPr>
        <w:ind w:left="142"/>
        <w:jc w:val="both"/>
        <w:rPr>
          <w:color w:val="17365D"/>
        </w:rPr>
      </w:pPr>
      <w:r>
        <w:rPr>
          <w:color w:val="404040"/>
          <w:sz w:val="18"/>
        </w:rPr>
        <w:t>﹝</w:t>
      </w:r>
      <w:r>
        <w:rPr>
          <w:color w:val="404040"/>
          <w:sz w:val="18"/>
        </w:rPr>
        <w:t>2</w:t>
      </w:r>
      <w:r>
        <w:rPr>
          <w:color w:val="404040"/>
          <w:sz w:val="18"/>
        </w:rPr>
        <w:t>﹞</w:t>
      </w:r>
      <w:r w:rsidR="00D506B0" w:rsidRPr="00D506B0">
        <w:rPr>
          <w:color w:val="17365D"/>
        </w:rPr>
        <w:t>菸品容器最大正面及反面明顯位置處，應以中文標示吸菸有害健康之警示圖文及戒菸相關資訊；其標示不得低於該面積百分之五十。</w:t>
      </w:r>
    </w:p>
    <w:p w14:paraId="672AEB14" w14:textId="0A7C116B" w:rsidR="00D506B0" w:rsidRPr="00D506B0" w:rsidRDefault="00544714" w:rsidP="00070A89">
      <w:pPr>
        <w:ind w:left="142"/>
        <w:jc w:val="both"/>
        <w:rPr>
          <w:color w:val="17365D"/>
        </w:rPr>
      </w:pPr>
      <w:r>
        <w:rPr>
          <w:color w:val="404040"/>
          <w:sz w:val="18"/>
        </w:rPr>
        <w:t>﹝</w:t>
      </w:r>
      <w:r>
        <w:rPr>
          <w:color w:val="404040"/>
          <w:sz w:val="18"/>
        </w:rPr>
        <w:t>3</w:t>
      </w:r>
      <w:r>
        <w:rPr>
          <w:color w:val="404040"/>
          <w:sz w:val="18"/>
        </w:rPr>
        <w:t>﹞</w:t>
      </w:r>
      <w:r w:rsidR="00D506B0" w:rsidRPr="00D506B0">
        <w:rPr>
          <w:color w:val="17365D"/>
        </w:rPr>
        <w:t>前項警示圖文、戒菸相關資訊標示之方式、內容、位置及其他應遵行事項之</w:t>
      </w:r>
      <w:hyperlink r:id="rId25" w:history="1">
        <w:r w:rsidR="00D506B0" w:rsidRPr="00AB7E7C">
          <w:rPr>
            <w:rStyle w:val="a3"/>
            <w:rFonts w:ascii="Times New Roman" w:hAnsi="Times New Roman"/>
          </w:rPr>
          <w:t>辦法</w:t>
        </w:r>
      </w:hyperlink>
      <w:r w:rsidR="00D506B0" w:rsidRPr="00D506B0">
        <w:rPr>
          <w:color w:val="17365D"/>
        </w:rPr>
        <w:t>，由中央主管機關定之。</w:t>
      </w:r>
    </w:p>
    <w:p w14:paraId="11EA5784" w14:textId="39C5AB03" w:rsidR="00D506B0" w:rsidRPr="00D506B0" w:rsidRDefault="00D506B0" w:rsidP="00D506B0">
      <w:pPr>
        <w:pStyle w:val="2"/>
      </w:pPr>
      <w:bookmarkStart w:id="14" w:name="c10"/>
      <w:bookmarkEnd w:id="14"/>
      <w:r w:rsidRPr="00D506B0">
        <w:t>第</w:t>
      </w:r>
      <w:r w:rsidRPr="00D506B0">
        <w:t>10</w:t>
      </w:r>
      <w:r w:rsidRPr="00D506B0">
        <w:t>條</w:t>
      </w:r>
      <w:r w:rsidR="00151C5E" w:rsidRPr="00D506B0">
        <w:rPr>
          <w:color w:val="17365D"/>
        </w:rPr>
        <w:t xml:space="preserve">　</w:t>
      </w:r>
      <w:r w:rsidR="00151C5E" w:rsidRPr="008A0D39">
        <w:rPr>
          <w:rFonts w:hint="eastAsia"/>
          <w:b w:val="0"/>
          <w:color w:val="5F5F5F"/>
          <w:sz w:val="18"/>
          <w:szCs w:val="18"/>
          <w:lang w:val="zh-TW"/>
        </w:rPr>
        <w:t>【相關罰則】</w:t>
      </w:r>
      <w:r w:rsidR="00151C5E" w:rsidRPr="00151C5E">
        <w:rPr>
          <w:rFonts w:hint="eastAsia"/>
          <w:b w:val="0"/>
          <w:color w:val="5F5F5F"/>
          <w:sz w:val="18"/>
          <w:szCs w:val="18"/>
          <w:lang w:val="zh-TW"/>
        </w:rPr>
        <w:t>第一項、</w:t>
      </w:r>
      <w:r w:rsidR="00151C5E" w:rsidRPr="00151C5E">
        <w:rPr>
          <w:rFonts w:hint="eastAsia"/>
          <w:b w:val="0"/>
          <w:color w:val="5F5F5F"/>
          <w:sz w:val="18"/>
        </w:rPr>
        <w:t>第三項</w:t>
      </w:r>
      <w:r w:rsidR="00151C5E" w:rsidRPr="008A0D39">
        <w:rPr>
          <w:rFonts w:hint="eastAsia"/>
          <w:b w:val="0"/>
          <w:color w:val="5F5F5F"/>
          <w:sz w:val="18"/>
        </w:rPr>
        <w:t>~</w:t>
      </w:r>
      <w:hyperlink w:anchor="c29" w:history="1">
        <w:r w:rsidR="00151C5E">
          <w:rPr>
            <w:rStyle w:val="a3"/>
            <w:rFonts w:ascii="Arial Unicode MS" w:hAnsi="Arial Unicode MS" w:cs="新細明體"/>
            <w:b w:val="0"/>
            <w:color w:val="5F5F5F"/>
            <w:sz w:val="18"/>
            <w:szCs w:val="18"/>
            <w:lang w:val="zh-TW"/>
          </w:rPr>
          <w:t>§29</w:t>
        </w:r>
      </w:hyperlink>
    </w:p>
    <w:p w14:paraId="39E3EAE1" w14:textId="282FD097" w:rsidR="00D506B0" w:rsidRPr="00D506B0" w:rsidRDefault="00544714" w:rsidP="00070A89">
      <w:pPr>
        <w:ind w:left="142"/>
        <w:jc w:val="both"/>
        <w:rPr>
          <w:color w:val="17365D"/>
        </w:rPr>
      </w:pPr>
      <w:r>
        <w:rPr>
          <w:color w:val="404040"/>
          <w:sz w:val="18"/>
        </w:rPr>
        <w:t>﹝</w:t>
      </w:r>
      <w:r>
        <w:rPr>
          <w:color w:val="404040"/>
          <w:sz w:val="18"/>
        </w:rPr>
        <w:t>1</w:t>
      </w:r>
      <w:r>
        <w:rPr>
          <w:color w:val="404040"/>
          <w:sz w:val="18"/>
        </w:rPr>
        <w:t>﹞</w:t>
      </w:r>
      <w:r w:rsidR="00D506B0" w:rsidRPr="00D506B0">
        <w:rPr>
          <w:color w:val="17365D"/>
        </w:rPr>
        <w:t>菸品不得使用經中央主管機關公告禁止使用之添加物。</w:t>
      </w:r>
    </w:p>
    <w:p w14:paraId="30207F45" w14:textId="461CF3E3" w:rsidR="00D506B0" w:rsidRPr="00D506B0" w:rsidRDefault="00544714" w:rsidP="00070A89">
      <w:pPr>
        <w:ind w:left="142"/>
        <w:jc w:val="both"/>
        <w:rPr>
          <w:color w:val="17365D"/>
        </w:rPr>
      </w:pPr>
      <w:r>
        <w:rPr>
          <w:color w:val="404040"/>
          <w:sz w:val="18"/>
        </w:rPr>
        <w:t>﹝</w:t>
      </w:r>
      <w:r>
        <w:rPr>
          <w:color w:val="404040"/>
          <w:sz w:val="18"/>
        </w:rPr>
        <w:t>2</w:t>
      </w:r>
      <w:r>
        <w:rPr>
          <w:color w:val="404040"/>
          <w:sz w:val="18"/>
        </w:rPr>
        <w:t>﹞</w:t>
      </w:r>
      <w:r w:rsidR="00D506B0" w:rsidRPr="00D506B0">
        <w:rPr>
          <w:color w:val="17365D"/>
        </w:rPr>
        <w:t>菸品所含尼古丁、焦油，不得逾最高含量，並應以中文標示於菸品容器上。但專供外銷者，不在此限。</w:t>
      </w:r>
    </w:p>
    <w:p w14:paraId="504B4932" w14:textId="107D1858" w:rsidR="00D506B0" w:rsidRPr="00D506B0" w:rsidRDefault="00544714" w:rsidP="00070A89">
      <w:pPr>
        <w:ind w:left="142"/>
        <w:jc w:val="both"/>
        <w:rPr>
          <w:color w:val="17365D"/>
        </w:rPr>
      </w:pPr>
      <w:r>
        <w:rPr>
          <w:color w:val="404040"/>
          <w:sz w:val="18"/>
        </w:rPr>
        <w:t>﹝</w:t>
      </w:r>
      <w:r>
        <w:rPr>
          <w:color w:val="404040"/>
          <w:sz w:val="18"/>
        </w:rPr>
        <w:t>3</w:t>
      </w:r>
      <w:r>
        <w:rPr>
          <w:color w:val="404040"/>
          <w:sz w:val="18"/>
        </w:rPr>
        <w:t>﹞</w:t>
      </w:r>
      <w:r w:rsidR="00D506B0" w:rsidRPr="00D506B0">
        <w:rPr>
          <w:color w:val="17365D"/>
        </w:rPr>
        <w:t>前項尼古丁、焦油之最高含量、檢測方法、含量標示方式及其他應遵行事項</w:t>
      </w:r>
      <w:r w:rsidR="00AB7E7C" w:rsidRPr="00D506B0">
        <w:rPr>
          <w:color w:val="17365D"/>
        </w:rPr>
        <w:t>之</w:t>
      </w:r>
      <w:hyperlink r:id="rId26" w:history="1">
        <w:r w:rsidR="00AB7E7C" w:rsidRPr="00AB7E7C">
          <w:rPr>
            <w:rStyle w:val="a3"/>
            <w:rFonts w:ascii="Times New Roman" w:hAnsi="Times New Roman"/>
          </w:rPr>
          <w:t>辦法</w:t>
        </w:r>
      </w:hyperlink>
      <w:r w:rsidR="00D506B0" w:rsidRPr="00D506B0">
        <w:rPr>
          <w:color w:val="17365D"/>
        </w:rPr>
        <w:t>，由中央主管機關定之。</w:t>
      </w:r>
    </w:p>
    <w:p w14:paraId="440C2FA4" w14:textId="34C5FFD3" w:rsidR="00D506B0" w:rsidRPr="00D506B0" w:rsidRDefault="00D506B0" w:rsidP="00D506B0">
      <w:pPr>
        <w:pStyle w:val="2"/>
      </w:pPr>
      <w:bookmarkStart w:id="15" w:name="c11"/>
      <w:bookmarkEnd w:id="15"/>
      <w:r w:rsidRPr="00D506B0">
        <w:t>第</w:t>
      </w:r>
      <w:r w:rsidRPr="00D506B0">
        <w:t>11</w:t>
      </w:r>
      <w:r w:rsidRPr="00D506B0">
        <w:t>條</w:t>
      </w:r>
      <w:r w:rsidR="00151C5E" w:rsidRPr="00D506B0">
        <w:rPr>
          <w:color w:val="17365D"/>
        </w:rPr>
        <w:t xml:space="preserve">　</w:t>
      </w:r>
      <w:r w:rsidR="00151C5E" w:rsidRPr="008A0D39">
        <w:rPr>
          <w:rFonts w:hint="eastAsia"/>
          <w:b w:val="0"/>
          <w:color w:val="5F5F5F"/>
          <w:sz w:val="18"/>
          <w:szCs w:val="18"/>
          <w:lang w:val="zh-TW"/>
        </w:rPr>
        <w:t>【相關罰則】</w:t>
      </w:r>
      <w:r w:rsidR="00151C5E" w:rsidRPr="00151C5E">
        <w:rPr>
          <w:rFonts w:hint="eastAsia"/>
          <w:b w:val="0"/>
          <w:color w:val="5F5F5F"/>
          <w:sz w:val="18"/>
          <w:szCs w:val="18"/>
          <w:lang w:val="zh-TW"/>
        </w:rPr>
        <w:t>第一項、</w:t>
      </w:r>
      <w:r w:rsidR="00151C5E" w:rsidRPr="00151C5E">
        <w:rPr>
          <w:rFonts w:hint="eastAsia"/>
          <w:b w:val="0"/>
          <w:color w:val="5F5F5F"/>
          <w:sz w:val="18"/>
        </w:rPr>
        <w:t>第二項</w:t>
      </w:r>
      <w:r w:rsidR="00151C5E" w:rsidRPr="008A0D39">
        <w:rPr>
          <w:rFonts w:hint="eastAsia"/>
          <w:b w:val="0"/>
          <w:color w:val="5F5F5F"/>
          <w:sz w:val="18"/>
        </w:rPr>
        <w:t>~</w:t>
      </w:r>
      <w:hyperlink w:anchor="c35" w:history="1">
        <w:r w:rsidR="00151C5E">
          <w:rPr>
            <w:rStyle w:val="a3"/>
            <w:rFonts w:ascii="Arial Unicode MS" w:hAnsi="Arial Unicode MS" w:cs="新細明體"/>
            <w:b w:val="0"/>
            <w:color w:val="5F5F5F"/>
            <w:sz w:val="18"/>
            <w:szCs w:val="18"/>
            <w:lang w:val="zh-TW"/>
          </w:rPr>
          <w:t>§35</w:t>
        </w:r>
      </w:hyperlink>
    </w:p>
    <w:p w14:paraId="6241B763" w14:textId="46BEEE4E" w:rsidR="00D506B0" w:rsidRPr="00D506B0" w:rsidRDefault="00544714" w:rsidP="00070A89">
      <w:pPr>
        <w:ind w:left="142"/>
        <w:jc w:val="both"/>
        <w:rPr>
          <w:color w:val="17365D"/>
        </w:rPr>
      </w:pPr>
      <w:r>
        <w:rPr>
          <w:color w:val="404040"/>
          <w:sz w:val="18"/>
        </w:rPr>
        <w:t>﹝</w:t>
      </w:r>
      <w:r>
        <w:rPr>
          <w:color w:val="404040"/>
          <w:sz w:val="18"/>
        </w:rPr>
        <w:t>1</w:t>
      </w:r>
      <w:r>
        <w:rPr>
          <w:color w:val="404040"/>
          <w:sz w:val="18"/>
        </w:rPr>
        <w:t>﹞</w:t>
      </w:r>
      <w:r w:rsidR="00D506B0" w:rsidRPr="00D506B0">
        <w:rPr>
          <w:color w:val="17365D"/>
        </w:rPr>
        <w:t>菸品製造及輸入業者，應向中央主管機關申報菸品之下列資料：</w:t>
      </w:r>
    </w:p>
    <w:p w14:paraId="467FC920" w14:textId="1F271E6F" w:rsidR="00D506B0" w:rsidRPr="00D506B0" w:rsidRDefault="00D506B0" w:rsidP="00070A89">
      <w:pPr>
        <w:ind w:left="142"/>
        <w:jc w:val="both"/>
        <w:rPr>
          <w:color w:val="17365D"/>
        </w:rPr>
      </w:pPr>
      <w:r w:rsidRPr="00D506B0">
        <w:rPr>
          <w:color w:val="17365D"/>
        </w:rPr>
        <w:t xml:space="preserve">　　一、成分、添加物及其相關毒性資料。</w:t>
      </w:r>
    </w:p>
    <w:p w14:paraId="35864283" w14:textId="09ACA95F" w:rsidR="00D506B0" w:rsidRPr="00D506B0" w:rsidRDefault="00D506B0" w:rsidP="00070A89">
      <w:pPr>
        <w:ind w:left="142"/>
        <w:jc w:val="both"/>
        <w:rPr>
          <w:color w:val="17365D"/>
        </w:rPr>
      </w:pPr>
      <w:r w:rsidRPr="00D506B0">
        <w:rPr>
          <w:color w:val="17365D"/>
        </w:rPr>
        <w:t xml:space="preserve">　　二、排放物及其相關毒性資料。</w:t>
      </w:r>
    </w:p>
    <w:p w14:paraId="270B7FC7" w14:textId="4EA55A16" w:rsidR="00D506B0" w:rsidRPr="00D506B0" w:rsidRDefault="00544714" w:rsidP="00070A89">
      <w:pPr>
        <w:ind w:left="142"/>
        <w:jc w:val="both"/>
        <w:rPr>
          <w:color w:val="17365D"/>
        </w:rPr>
      </w:pPr>
      <w:r>
        <w:rPr>
          <w:color w:val="404040"/>
          <w:sz w:val="18"/>
        </w:rPr>
        <w:t>﹝</w:t>
      </w:r>
      <w:r>
        <w:rPr>
          <w:color w:val="404040"/>
          <w:sz w:val="18"/>
        </w:rPr>
        <w:t>2</w:t>
      </w:r>
      <w:r>
        <w:rPr>
          <w:color w:val="404040"/>
          <w:sz w:val="18"/>
        </w:rPr>
        <w:t>﹞</w:t>
      </w:r>
      <w:r w:rsidR="00D506B0" w:rsidRPr="00D506B0">
        <w:rPr>
          <w:color w:val="17365D"/>
        </w:rPr>
        <w:t>前項申報資料，中央主管機關應定期主動公開，並得派員取樣檢查（驗）或要求提供原始檢驗紀錄或其他相關資料；製造及輸入業者不得規避、妨礙或拒絕。</w:t>
      </w:r>
    </w:p>
    <w:p w14:paraId="0C460F44" w14:textId="6EBC4791" w:rsidR="00D506B0" w:rsidRPr="00D506B0" w:rsidRDefault="00544714" w:rsidP="00070A89">
      <w:pPr>
        <w:ind w:left="142"/>
        <w:jc w:val="both"/>
        <w:rPr>
          <w:color w:val="17365D"/>
        </w:rPr>
      </w:pPr>
      <w:r>
        <w:rPr>
          <w:color w:val="404040"/>
          <w:sz w:val="18"/>
        </w:rPr>
        <w:t>﹝</w:t>
      </w:r>
      <w:r>
        <w:rPr>
          <w:color w:val="404040"/>
          <w:sz w:val="18"/>
        </w:rPr>
        <w:t>3</w:t>
      </w:r>
      <w:r>
        <w:rPr>
          <w:color w:val="404040"/>
          <w:sz w:val="18"/>
        </w:rPr>
        <w:t>﹞</w:t>
      </w:r>
      <w:r w:rsidR="00D506B0" w:rsidRPr="00D506B0">
        <w:rPr>
          <w:color w:val="17365D"/>
        </w:rPr>
        <w:t>前二項應申報資料之內容、時間、程序、檢查（驗）及其他應遵行事項之</w:t>
      </w:r>
      <w:hyperlink r:id="rId27" w:history="1">
        <w:r w:rsidR="00D506B0" w:rsidRPr="0085435E">
          <w:rPr>
            <w:rStyle w:val="a3"/>
            <w:rFonts w:ascii="Times New Roman" w:hAnsi="Times New Roman"/>
          </w:rPr>
          <w:t>辦法</w:t>
        </w:r>
      </w:hyperlink>
      <w:r w:rsidR="00D506B0" w:rsidRPr="00D506B0">
        <w:rPr>
          <w:color w:val="17365D"/>
        </w:rPr>
        <w:t>，由中央主管機關定之。</w:t>
      </w:r>
    </w:p>
    <w:p w14:paraId="04FBE577" w14:textId="1EB4148F" w:rsidR="00D506B0" w:rsidRPr="00D506B0" w:rsidRDefault="00D506B0" w:rsidP="00D506B0">
      <w:pPr>
        <w:pStyle w:val="2"/>
      </w:pPr>
      <w:bookmarkStart w:id="16" w:name="c12"/>
      <w:bookmarkEnd w:id="16"/>
      <w:r w:rsidRPr="00D506B0">
        <w:t>第</w:t>
      </w:r>
      <w:r w:rsidRPr="00D506B0">
        <w:t>12</w:t>
      </w:r>
      <w:r w:rsidRPr="00D506B0">
        <w:t>條</w:t>
      </w:r>
      <w:r w:rsidR="001E5E80" w:rsidRPr="00D506B0">
        <w:rPr>
          <w:color w:val="17365D"/>
        </w:rPr>
        <w:t xml:space="preserve">　</w:t>
      </w:r>
      <w:r w:rsidR="001E5E80" w:rsidRPr="008A0D39">
        <w:rPr>
          <w:rFonts w:hint="eastAsia"/>
          <w:b w:val="0"/>
          <w:color w:val="5F5F5F"/>
          <w:sz w:val="18"/>
          <w:szCs w:val="18"/>
          <w:lang w:val="zh-TW"/>
        </w:rPr>
        <w:t>【相關罰則】</w:t>
      </w:r>
      <w:hyperlink w:anchor="c28" w:history="1">
        <w:r w:rsidR="001E5E80">
          <w:rPr>
            <w:rStyle w:val="a3"/>
            <w:rFonts w:ascii="Arial Unicode MS" w:hAnsi="Arial Unicode MS" w:cs="新細明體"/>
            <w:b w:val="0"/>
            <w:color w:val="5F5F5F"/>
            <w:sz w:val="18"/>
            <w:szCs w:val="18"/>
            <w:lang w:val="zh-TW"/>
          </w:rPr>
          <w:t>§28</w:t>
        </w:r>
      </w:hyperlink>
      <w:r w:rsidR="00151C5E">
        <w:rPr>
          <w:rFonts w:ascii="新細明體" w:hAnsi="新細明體" w:hint="eastAsia"/>
          <w:b w:val="0"/>
          <w:color w:val="5F5F5F"/>
          <w:sz w:val="18"/>
          <w:szCs w:val="18"/>
          <w:lang w:val="zh-TW"/>
        </w:rPr>
        <w:t>、</w:t>
      </w:r>
      <w:hyperlink w:anchor="c33" w:history="1">
        <w:r w:rsidR="00151C5E">
          <w:rPr>
            <w:rStyle w:val="a3"/>
            <w:rFonts w:ascii="Arial Unicode MS" w:hAnsi="Arial Unicode MS" w:cs="新細明體"/>
            <w:b w:val="0"/>
            <w:color w:val="5F5F5F"/>
            <w:sz w:val="18"/>
            <w:szCs w:val="18"/>
            <w:lang w:val="zh-TW"/>
          </w:rPr>
          <w:t>§33</w:t>
        </w:r>
      </w:hyperlink>
      <w:r w:rsidR="00EB0056">
        <w:rPr>
          <w:rFonts w:ascii="新細明體" w:hAnsi="新細明體" w:hint="eastAsia"/>
          <w:b w:val="0"/>
          <w:color w:val="5F5F5F"/>
          <w:sz w:val="18"/>
          <w:szCs w:val="18"/>
          <w:lang w:val="zh-TW"/>
        </w:rPr>
        <w:t>、</w:t>
      </w:r>
      <w:hyperlink w:anchor="c34" w:history="1">
        <w:r w:rsidR="00EB0056">
          <w:rPr>
            <w:rStyle w:val="a3"/>
            <w:rFonts w:ascii="Arial Unicode MS" w:hAnsi="Arial Unicode MS" w:cs="新細明體"/>
            <w:b w:val="0"/>
            <w:color w:val="5F5F5F"/>
            <w:sz w:val="18"/>
            <w:szCs w:val="18"/>
            <w:lang w:val="zh-TW"/>
          </w:rPr>
          <w:t>§34</w:t>
        </w:r>
      </w:hyperlink>
    </w:p>
    <w:p w14:paraId="5066838A" w14:textId="4658D3FF" w:rsidR="00D506B0" w:rsidRPr="00D506B0" w:rsidRDefault="00544714" w:rsidP="00070A89">
      <w:pPr>
        <w:ind w:left="142"/>
        <w:jc w:val="both"/>
        <w:rPr>
          <w:color w:val="17365D"/>
        </w:rPr>
      </w:pPr>
      <w:r>
        <w:rPr>
          <w:color w:val="404040"/>
          <w:sz w:val="18"/>
        </w:rPr>
        <w:t>﹝</w:t>
      </w:r>
      <w:r>
        <w:rPr>
          <w:color w:val="404040"/>
          <w:sz w:val="18"/>
        </w:rPr>
        <w:t>1</w:t>
      </w:r>
      <w:r>
        <w:rPr>
          <w:color w:val="404040"/>
          <w:sz w:val="18"/>
        </w:rPr>
        <w:t>﹞</w:t>
      </w:r>
      <w:r w:rsidR="00D506B0" w:rsidRPr="00D506B0">
        <w:rPr>
          <w:color w:val="17365D"/>
        </w:rPr>
        <w:t>菸品、指定菸品必要之組合元件，其促銷或廣告，不得以下列方式為之：</w:t>
      </w:r>
    </w:p>
    <w:p w14:paraId="7DF138DD" w14:textId="28B4C0D8" w:rsidR="00D506B0" w:rsidRPr="00D506B0" w:rsidRDefault="00D506B0" w:rsidP="00070A89">
      <w:pPr>
        <w:ind w:left="142"/>
        <w:jc w:val="both"/>
        <w:rPr>
          <w:color w:val="17365D"/>
        </w:rPr>
      </w:pPr>
      <w:r w:rsidRPr="00D506B0">
        <w:rPr>
          <w:color w:val="17365D"/>
        </w:rPr>
        <w:t xml:space="preserve">　　一、以廣播、電視、電影片、錄影物、電子訊號、電腦網路、報紙、雜誌、看板、海報、單張、通知、通告、說明書、樣品、招貼、展示或其他文字、圖畫、物品或電磁紀錄物宣傳。</w:t>
      </w:r>
    </w:p>
    <w:p w14:paraId="15DD5678" w14:textId="5436B1C6" w:rsidR="00D506B0" w:rsidRPr="00D506B0" w:rsidRDefault="00D506B0" w:rsidP="00070A89">
      <w:pPr>
        <w:ind w:left="142"/>
        <w:jc w:val="both"/>
        <w:rPr>
          <w:color w:val="17365D"/>
        </w:rPr>
      </w:pPr>
      <w:r w:rsidRPr="00D506B0">
        <w:rPr>
          <w:color w:val="17365D"/>
        </w:rPr>
        <w:t xml:space="preserve">　　二、以採訪、報導介紹或假借他人名義之方式宣傳。</w:t>
      </w:r>
    </w:p>
    <w:p w14:paraId="405BBE60" w14:textId="581B1FAF" w:rsidR="00D506B0" w:rsidRPr="00D506B0" w:rsidRDefault="00D506B0" w:rsidP="00070A89">
      <w:pPr>
        <w:ind w:left="142"/>
        <w:jc w:val="both"/>
        <w:rPr>
          <w:color w:val="17365D"/>
        </w:rPr>
      </w:pPr>
      <w:r w:rsidRPr="00D506B0">
        <w:rPr>
          <w:color w:val="17365D"/>
        </w:rPr>
        <w:t xml:space="preserve">　　三、以折扣方式銷售或搭配其他物品作為贈品或獎品。</w:t>
      </w:r>
    </w:p>
    <w:p w14:paraId="04011B21" w14:textId="1D5403E2" w:rsidR="00D506B0" w:rsidRPr="00D506B0" w:rsidRDefault="00D506B0" w:rsidP="00070A89">
      <w:pPr>
        <w:ind w:left="142"/>
        <w:jc w:val="both"/>
        <w:rPr>
          <w:color w:val="17365D"/>
        </w:rPr>
      </w:pPr>
      <w:r w:rsidRPr="00D506B0">
        <w:rPr>
          <w:color w:val="17365D"/>
        </w:rPr>
        <w:lastRenderedPageBreak/>
        <w:t xml:space="preserve">　　四、作為銷售物品、活動之贈品或獎品。</w:t>
      </w:r>
    </w:p>
    <w:p w14:paraId="2C764C83" w14:textId="31CEE443" w:rsidR="00D506B0" w:rsidRPr="00D506B0" w:rsidRDefault="00D506B0" w:rsidP="00070A89">
      <w:pPr>
        <w:ind w:left="142"/>
        <w:jc w:val="both"/>
        <w:rPr>
          <w:color w:val="17365D"/>
        </w:rPr>
      </w:pPr>
      <w:r w:rsidRPr="00D506B0">
        <w:rPr>
          <w:color w:val="17365D"/>
        </w:rPr>
        <w:t xml:space="preserve">　　五、與其他物品包裹併同銷售。</w:t>
      </w:r>
    </w:p>
    <w:p w14:paraId="39B11993" w14:textId="4CAE5DA5" w:rsidR="00D506B0" w:rsidRPr="00D506B0" w:rsidRDefault="00D506B0" w:rsidP="00070A89">
      <w:pPr>
        <w:ind w:left="142"/>
        <w:jc w:val="both"/>
        <w:rPr>
          <w:color w:val="17365D"/>
        </w:rPr>
      </w:pPr>
      <w:r w:rsidRPr="00D506B0">
        <w:rPr>
          <w:color w:val="17365D"/>
        </w:rPr>
        <w:t xml:space="preserve">　　六、將菸品以單支、散裝或分裝方式分發或兜售。</w:t>
      </w:r>
    </w:p>
    <w:p w14:paraId="5702962F" w14:textId="5C44CC92" w:rsidR="00D506B0" w:rsidRPr="00D506B0" w:rsidRDefault="00D506B0" w:rsidP="00070A89">
      <w:pPr>
        <w:ind w:left="142"/>
        <w:jc w:val="both"/>
        <w:rPr>
          <w:color w:val="17365D"/>
        </w:rPr>
      </w:pPr>
      <w:r w:rsidRPr="00D506B0">
        <w:rPr>
          <w:color w:val="17365D"/>
        </w:rPr>
        <w:t xml:space="preserve">　　七、以相同或近似其品牌名稱、商標之名義或形式，贊助任何事件、活動或為宣傳。</w:t>
      </w:r>
    </w:p>
    <w:p w14:paraId="0CD0311A" w14:textId="11B468A2" w:rsidR="00D506B0" w:rsidRPr="00D506B0" w:rsidRDefault="00D506B0" w:rsidP="00070A89">
      <w:pPr>
        <w:ind w:left="142"/>
        <w:jc w:val="both"/>
        <w:rPr>
          <w:color w:val="17365D"/>
        </w:rPr>
      </w:pPr>
      <w:r w:rsidRPr="00D506B0">
        <w:rPr>
          <w:color w:val="17365D"/>
        </w:rPr>
        <w:t xml:space="preserve">　　八、以茶會、餐會、說明會、品嚐會、演唱會、演講會、體育活動、公益活動、宣稱通過健康風險評估審查或其他方式為宣傳。</w:t>
      </w:r>
    </w:p>
    <w:p w14:paraId="38318E81" w14:textId="267EC641" w:rsidR="00D506B0" w:rsidRPr="00D506B0" w:rsidRDefault="00D506B0" w:rsidP="00070A89">
      <w:pPr>
        <w:ind w:left="142"/>
        <w:jc w:val="both"/>
        <w:rPr>
          <w:color w:val="17365D"/>
        </w:rPr>
      </w:pPr>
      <w:r w:rsidRPr="00D506B0">
        <w:rPr>
          <w:color w:val="17365D"/>
        </w:rPr>
        <w:t xml:space="preserve">　　九、以推銷或促進使用之目的，對任何事件、活動，或自然人、法人、團體、機構或學校，為直接或間接捐助。</w:t>
      </w:r>
    </w:p>
    <w:p w14:paraId="61AD731B" w14:textId="5738530A" w:rsidR="00D506B0" w:rsidRPr="00D506B0" w:rsidRDefault="00D506B0" w:rsidP="00070A89">
      <w:pPr>
        <w:ind w:left="142"/>
        <w:jc w:val="both"/>
        <w:rPr>
          <w:color w:val="17365D"/>
        </w:rPr>
      </w:pPr>
      <w:r w:rsidRPr="00D506B0">
        <w:rPr>
          <w:color w:val="17365D"/>
        </w:rPr>
        <w:t xml:space="preserve">　　十、以多層次傳銷方式促銷。</w:t>
      </w:r>
    </w:p>
    <w:p w14:paraId="6431DE50" w14:textId="0CEC0091" w:rsidR="00D506B0" w:rsidRPr="00D506B0" w:rsidRDefault="00D506B0" w:rsidP="00070A89">
      <w:pPr>
        <w:ind w:left="142"/>
        <w:jc w:val="both"/>
        <w:rPr>
          <w:color w:val="17365D"/>
        </w:rPr>
      </w:pPr>
      <w:r w:rsidRPr="00D506B0">
        <w:rPr>
          <w:color w:val="17365D"/>
        </w:rPr>
        <w:t xml:space="preserve">　　十一、其他經中央主管機關公告禁止之方式。</w:t>
      </w:r>
    </w:p>
    <w:p w14:paraId="3D0766BE" w14:textId="206D1057" w:rsidR="00D506B0" w:rsidRPr="00D506B0" w:rsidRDefault="00D506B0" w:rsidP="00D506B0">
      <w:pPr>
        <w:pStyle w:val="2"/>
      </w:pPr>
      <w:bookmarkStart w:id="17" w:name="c13"/>
      <w:bookmarkEnd w:id="17"/>
      <w:r w:rsidRPr="00D506B0">
        <w:t>第</w:t>
      </w:r>
      <w:r w:rsidRPr="00D506B0">
        <w:t>13</w:t>
      </w:r>
      <w:r w:rsidRPr="00D506B0">
        <w:t>條</w:t>
      </w:r>
      <w:r w:rsidR="001A5AEE" w:rsidRPr="00D506B0">
        <w:rPr>
          <w:color w:val="17365D"/>
        </w:rPr>
        <w:t xml:space="preserve">　</w:t>
      </w:r>
      <w:r w:rsidR="001A5AEE" w:rsidRPr="008A0D39">
        <w:rPr>
          <w:rFonts w:hint="eastAsia"/>
          <w:b w:val="0"/>
          <w:color w:val="5F5F5F"/>
          <w:sz w:val="18"/>
          <w:szCs w:val="18"/>
          <w:lang w:val="zh-TW"/>
        </w:rPr>
        <w:t>【相關罰則】</w:t>
      </w:r>
      <w:r w:rsidR="001A5AEE" w:rsidRPr="00151C5E">
        <w:rPr>
          <w:rFonts w:hint="eastAsia"/>
          <w:b w:val="0"/>
          <w:color w:val="5F5F5F"/>
          <w:sz w:val="18"/>
          <w:szCs w:val="18"/>
          <w:lang w:val="zh-TW"/>
        </w:rPr>
        <w:t>第一項、</w:t>
      </w:r>
      <w:r w:rsidR="001A5AEE" w:rsidRPr="00151C5E">
        <w:rPr>
          <w:rFonts w:hint="eastAsia"/>
          <w:b w:val="0"/>
          <w:color w:val="5F5F5F"/>
          <w:sz w:val="18"/>
        </w:rPr>
        <w:t>第三項</w:t>
      </w:r>
      <w:r w:rsidR="001A5AEE" w:rsidRPr="008A0D39">
        <w:rPr>
          <w:rFonts w:hint="eastAsia"/>
          <w:b w:val="0"/>
          <w:color w:val="5F5F5F"/>
          <w:sz w:val="18"/>
        </w:rPr>
        <w:t>~</w:t>
      </w:r>
      <w:hyperlink w:anchor="c38" w:history="1">
        <w:r w:rsidR="001A5AEE">
          <w:rPr>
            <w:rStyle w:val="a3"/>
            <w:rFonts w:ascii="Arial Unicode MS" w:hAnsi="Arial Unicode MS" w:cs="新細明體"/>
            <w:b w:val="0"/>
            <w:color w:val="5F5F5F"/>
            <w:sz w:val="18"/>
            <w:szCs w:val="18"/>
            <w:lang w:val="zh-TW"/>
          </w:rPr>
          <w:t>§29</w:t>
        </w:r>
      </w:hyperlink>
      <w:r w:rsidR="00EB0056" w:rsidRPr="003E47D7">
        <w:rPr>
          <w:rFonts w:hint="eastAsia"/>
          <w:b w:val="0"/>
          <w:color w:val="5F5F5F"/>
          <w:sz w:val="18"/>
        </w:rPr>
        <w:t>、</w:t>
      </w:r>
      <w:hyperlink w:anchor="c38" w:history="1">
        <w:r w:rsidR="00EB0056">
          <w:rPr>
            <w:rStyle w:val="a3"/>
            <w:rFonts w:ascii="Arial Unicode MS" w:hAnsi="Arial Unicode MS" w:cs="新細明體"/>
            <w:b w:val="0"/>
            <w:color w:val="5F5F5F"/>
            <w:sz w:val="18"/>
            <w:szCs w:val="18"/>
            <w:lang w:val="zh-TW"/>
          </w:rPr>
          <w:t>§38</w:t>
        </w:r>
      </w:hyperlink>
    </w:p>
    <w:p w14:paraId="3F17BD26" w14:textId="55E70AE8" w:rsidR="00D506B0" w:rsidRPr="00D506B0" w:rsidRDefault="00544714" w:rsidP="00070A89">
      <w:pPr>
        <w:ind w:left="142"/>
        <w:jc w:val="both"/>
        <w:rPr>
          <w:color w:val="17365D"/>
        </w:rPr>
      </w:pPr>
      <w:r>
        <w:rPr>
          <w:color w:val="404040"/>
          <w:sz w:val="18"/>
        </w:rPr>
        <w:t>﹝</w:t>
      </w:r>
      <w:r>
        <w:rPr>
          <w:color w:val="404040"/>
          <w:sz w:val="18"/>
        </w:rPr>
        <w:t>1</w:t>
      </w:r>
      <w:r>
        <w:rPr>
          <w:color w:val="404040"/>
          <w:sz w:val="18"/>
        </w:rPr>
        <w:t>﹞</w:t>
      </w:r>
      <w:r w:rsidR="00D506B0" w:rsidRPr="00D506B0">
        <w:rPr>
          <w:color w:val="17365D"/>
        </w:rPr>
        <w:t>販賣菸品之場所，應於明顯處標示</w:t>
      </w:r>
      <w:hyperlink w:anchor="c9" w:history="1">
        <w:r w:rsidR="00D506B0" w:rsidRPr="00CD756E">
          <w:rPr>
            <w:rStyle w:val="a3"/>
            <w:rFonts w:ascii="Times New Roman" w:hAnsi="Times New Roman"/>
          </w:rPr>
          <w:t>第九條</w:t>
        </w:r>
      </w:hyperlink>
      <w:r w:rsidR="00D506B0" w:rsidRPr="00D506B0">
        <w:rPr>
          <w:color w:val="17365D"/>
        </w:rPr>
        <w:t>第二項前段、第</w:t>
      </w:r>
      <w:hyperlink w:anchor="c16" w:history="1">
        <w:r w:rsidR="00D506B0" w:rsidRPr="00CD756E">
          <w:rPr>
            <w:rStyle w:val="a3"/>
            <w:rFonts w:ascii="Times New Roman" w:hAnsi="Times New Roman"/>
          </w:rPr>
          <w:t>十六</w:t>
        </w:r>
      </w:hyperlink>
      <w:r w:rsidR="00D506B0" w:rsidRPr="00D506B0">
        <w:rPr>
          <w:color w:val="17365D"/>
        </w:rPr>
        <w:t>條第一項及第</w:t>
      </w:r>
      <w:hyperlink w:anchor="c17" w:history="1">
        <w:r w:rsidR="00D506B0" w:rsidRPr="00CD756E">
          <w:rPr>
            <w:rStyle w:val="a3"/>
            <w:rFonts w:ascii="Times New Roman" w:hAnsi="Times New Roman"/>
          </w:rPr>
          <w:t>十七</w:t>
        </w:r>
      </w:hyperlink>
      <w:r w:rsidR="00D506B0" w:rsidRPr="00D506B0">
        <w:rPr>
          <w:color w:val="17365D"/>
        </w:rPr>
        <w:t>條意旨之警示圖文。</w:t>
      </w:r>
    </w:p>
    <w:p w14:paraId="45ECA163" w14:textId="1A15177F" w:rsidR="00D506B0" w:rsidRPr="00D506B0" w:rsidRDefault="00544714" w:rsidP="00070A89">
      <w:pPr>
        <w:ind w:left="142"/>
        <w:jc w:val="both"/>
        <w:rPr>
          <w:color w:val="17365D"/>
        </w:rPr>
      </w:pPr>
      <w:r>
        <w:rPr>
          <w:color w:val="404040"/>
          <w:sz w:val="18"/>
        </w:rPr>
        <w:t>﹝</w:t>
      </w:r>
      <w:r>
        <w:rPr>
          <w:color w:val="404040"/>
          <w:sz w:val="18"/>
        </w:rPr>
        <w:t>2</w:t>
      </w:r>
      <w:r>
        <w:rPr>
          <w:color w:val="404040"/>
          <w:sz w:val="18"/>
        </w:rPr>
        <w:t>﹞</w:t>
      </w:r>
      <w:r w:rsidR="00D506B0" w:rsidRPr="00D506B0">
        <w:rPr>
          <w:color w:val="17365D"/>
        </w:rPr>
        <w:t>展示菸品或菸品容器，應以使消費者獲知菸品品牌及價格之必要者為限。</w:t>
      </w:r>
    </w:p>
    <w:p w14:paraId="453F4AF7" w14:textId="4A52F3DD" w:rsidR="00D506B0" w:rsidRPr="00D506B0" w:rsidRDefault="00544714" w:rsidP="00070A89">
      <w:pPr>
        <w:ind w:left="142"/>
        <w:jc w:val="both"/>
        <w:rPr>
          <w:color w:val="17365D"/>
        </w:rPr>
      </w:pPr>
      <w:r>
        <w:rPr>
          <w:color w:val="404040"/>
          <w:sz w:val="18"/>
        </w:rPr>
        <w:t>﹝</w:t>
      </w:r>
      <w:r>
        <w:rPr>
          <w:color w:val="404040"/>
          <w:sz w:val="18"/>
        </w:rPr>
        <w:t>3</w:t>
      </w:r>
      <w:r>
        <w:rPr>
          <w:color w:val="404040"/>
          <w:sz w:val="18"/>
        </w:rPr>
        <w:t>﹞</w:t>
      </w:r>
      <w:r w:rsidR="00D506B0" w:rsidRPr="00D506B0">
        <w:rPr>
          <w:color w:val="17365D"/>
        </w:rPr>
        <w:t>前二項標示、展示之範圍、內容、方式及其他應遵行事項之辦法，由中央主管機關定之。</w:t>
      </w:r>
    </w:p>
    <w:p w14:paraId="149405D1" w14:textId="60D8D723" w:rsidR="00D506B0" w:rsidRPr="00D506B0" w:rsidRDefault="00D506B0" w:rsidP="00D506B0">
      <w:pPr>
        <w:pStyle w:val="2"/>
      </w:pPr>
      <w:bookmarkStart w:id="18" w:name="c14"/>
      <w:bookmarkEnd w:id="18"/>
      <w:r w:rsidRPr="00D506B0">
        <w:t>第</w:t>
      </w:r>
      <w:r w:rsidRPr="00D506B0">
        <w:t>14</w:t>
      </w:r>
      <w:r w:rsidRPr="00D506B0">
        <w:t>條</w:t>
      </w:r>
      <w:r w:rsidR="001A5AEE" w:rsidRPr="00D506B0">
        <w:rPr>
          <w:color w:val="17365D"/>
        </w:rPr>
        <w:t xml:space="preserve">　</w:t>
      </w:r>
      <w:r w:rsidR="001A5AEE" w:rsidRPr="008A0D39">
        <w:rPr>
          <w:rFonts w:hint="eastAsia"/>
          <w:b w:val="0"/>
          <w:color w:val="5F5F5F"/>
          <w:sz w:val="18"/>
          <w:szCs w:val="18"/>
          <w:lang w:val="zh-TW"/>
        </w:rPr>
        <w:t>【相關罰則】</w:t>
      </w:r>
      <w:hyperlink w:anchor="c39" w:history="1">
        <w:r w:rsidR="001A5AEE">
          <w:rPr>
            <w:rStyle w:val="a3"/>
            <w:rFonts w:ascii="Arial Unicode MS" w:hAnsi="Arial Unicode MS" w:cs="新細明體"/>
            <w:b w:val="0"/>
            <w:color w:val="5F5F5F"/>
            <w:sz w:val="18"/>
            <w:szCs w:val="18"/>
            <w:lang w:val="zh-TW"/>
          </w:rPr>
          <w:t>§39</w:t>
        </w:r>
      </w:hyperlink>
    </w:p>
    <w:p w14:paraId="2F10F05A" w14:textId="11393E3D"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營業場所不得為促銷或營利目的免費供應菸品、指定菸品必要之組合元件。</w:t>
      </w:r>
    </w:p>
    <w:p w14:paraId="2E92D5A7" w14:textId="778AE87C" w:rsidR="00D506B0" w:rsidRPr="00D506B0" w:rsidRDefault="00D506B0" w:rsidP="00D506B0">
      <w:pPr>
        <w:pStyle w:val="2"/>
      </w:pPr>
      <w:bookmarkStart w:id="19" w:name="c15"/>
      <w:bookmarkEnd w:id="19"/>
      <w:r w:rsidRPr="00D506B0">
        <w:t>第</w:t>
      </w:r>
      <w:r w:rsidRPr="00D506B0">
        <w:t>15</w:t>
      </w:r>
      <w:r w:rsidRPr="00D506B0">
        <w:t>條</w:t>
      </w:r>
      <w:r w:rsidR="003E47D7" w:rsidRPr="00D506B0">
        <w:rPr>
          <w:color w:val="17365D"/>
        </w:rPr>
        <w:t xml:space="preserve">　</w:t>
      </w:r>
      <w:r w:rsidR="003E47D7" w:rsidRPr="008A0D39">
        <w:rPr>
          <w:rFonts w:hint="eastAsia"/>
          <w:b w:val="0"/>
          <w:color w:val="5F5F5F"/>
          <w:sz w:val="18"/>
          <w:szCs w:val="18"/>
          <w:lang w:val="zh-TW"/>
        </w:rPr>
        <w:t>【相關罰則】</w:t>
      </w:r>
      <w:r w:rsidR="003E47D7" w:rsidRPr="003E47D7">
        <w:rPr>
          <w:rFonts w:hint="eastAsia"/>
          <w:b w:val="0"/>
          <w:color w:val="5F5F5F"/>
          <w:sz w:val="18"/>
        </w:rPr>
        <w:t>第一項第二款、第三款</w:t>
      </w:r>
      <w:r w:rsidR="003E47D7" w:rsidRPr="008A0D39">
        <w:rPr>
          <w:rFonts w:hint="eastAsia"/>
          <w:b w:val="0"/>
          <w:color w:val="5F5F5F"/>
          <w:sz w:val="18"/>
        </w:rPr>
        <w:t>~</w:t>
      </w:r>
      <w:hyperlink w:anchor="c26" w:history="1">
        <w:r w:rsidR="003E47D7">
          <w:rPr>
            <w:rStyle w:val="a3"/>
            <w:rFonts w:ascii="Arial Unicode MS" w:hAnsi="Arial Unicode MS" w:cs="新細明體"/>
            <w:b w:val="0"/>
            <w:color w:val="5F5F5F"/>
            <w:sz w:val="18"/>
            <w:szCs w:val="18"/>
            <w:lang w:val="zh-TW"/>
          </w:rPr>
          <w:t>§26</w:t>
        </w:r>
      </w:hyperlink>
      <w:r w:rsidR="003E47D7" w:rsidRPr="003E47D7">
        <w:rPr>
          <w:rFonts w:hint="eastAsia"/>
          <w:b w:val="0"/>
          <w:color w:val="5F5F5F"/>
          <w:sz w:val="18"/>
        </w:rPr>
        <w:t>、</w:t>
      </w:r>
      <w:hyperlink w:anchor="c27" w:history="1">
        <w:r w:rsidR="003E47D7">
          <w:rPr>
            <w:rStyle w:val="a3"/>
            <w:rFonts w:ascii="Arial Unicode MS" w:hAnsi="Arial Unicode MS" w:cs="新細明體"/>
            <w:b w:val="0"/>
            <w:color w:val="5F5F5F"/>
            <w:sz w:val="18"/>
            <w:szCs w:val="18"/>
            <w:lang w:val="zh-TW"/>
          </w:rPr>
          <w:t>§27</w:t>
        </w:r>
      </w:hyperlink>
      <w:r w:rsidR="00151C5E" w:rsidRPr="003E47D7">
        <w:rPr>
          <w:rFonts w:hint="eastAsia"/>
          <w:b w:val="0"/>
          <w:color w:val="5F5F5F"/>
          <w:sz w:val="18"/>
        </w:rPr>
        <w:t>、</w:t>
      </w:r>
      <w:hyperlink w:anchor="c30" w:history="1">
        <w:r w:rsidR="00151C5E">
          <w:rPr>
            <w:rStyle w:val="a3"/>
            <w:rFonts w:ascii="Arial Unicode MS" w:hAnsi="Arial Unicode MS" w:cs="新細明體"/>
            <w:b w:val="0"/>
            <w:color w:val="5F5F5F"/>
            <w:sz w:val="18"/>
            <w:szCs w:val="18"/>
            <w:lang w:val="zh-TW"/>
          </w:rPr>
          <w:t>§30</w:t>
        </w:r>
      </w:hyperlink>
      <w:r w:rsidR="00151C5E" w:rsidRPr="003E47D7">
        <w:rPr>
          <w:rFonts w:hint="eastAsia"/>
          <w:b w:val="0"/>
          <w:color w:val="5F5F5F"/>
          <w:sz w:val="18"/>
        </w:rPr>
        <w:t>、</w:t>
      </w:r>
      <w:hyperlink w:anchor="c31" w:history="1">
        <w:r w:rsidR="00151C5E">
          <w:rPr>
            <w:rStyle w:val="a3"/>
            <w:rFonts w:ascii="Arial Unicode MS" w:hAnsi="Arial Unicode MS" w:cs="新細明體"/>
            <w:b w:val="0"/>
            <w:color w:val="5F5F5F"/>
            <w:sz w:val="18"/>
            <w:szCs w:val="18"/>
            <w:lang w:val="zh-TW"/>
          </w:rPr>
          <w:t>§31</w:t>
        </w:r>
      </w:hyperlink>
      <w:r w:rsidR="00151C5E" w:rsidRPr="003E47D7">
        <w:rPr>
          <w:rFonts w:hint="eastAsia"/>
          <w:b w:val="0"/>
          <w:color w:val="5F5F5F"/>
          <w:sz w:val="18"/>
        </w:rPr>
        <w:t>、</w:t>
      </w:r>
      <w:hyperlink w:anchor="c32" w:history="1">
        <w:r w:rsidR="00151C5E">
          <w:rPr>
            <w:rStyle w:val="a3"/>
            <w:rFonts w:ascii="Arial Unicode MS" w:hAnsi="Arial Unicode MS" w:cs="新細明體"/>
            <w:b w:val="0"/>
            <w:color w:val="5F5F5F"/>
            <w:sz w:val="18"/>
            <w:szCs w:val="18"/>
            <w:lang w:val="zh-TW"/>
          </w:rPr>
          <w:t>§32</w:t>
        </w:r>
      </w:hyperlink>
      <w:r w:rsidR="00C46963" w:rsidRPr="003E47D7">
        <w:rPr>
          <w:rFonts w:hint="eastAsia"/>
          <w:b w:val="0"/>
          <w:color w:val="5F5F5F"/>
          <w:sz w:val="18"/>
        </w:rPr>
        <w:t>、</w:t>
      </w:r>
      <w:hyperlink w:anchor="c37" w:history="1">
        <w:r w:rsidR="00C46963">
          <w:rPr>
            <w:rStyle w:val="a3"/>
            <w:rFonts w:ascii="Arial Unicode MS" w:hAnsi="Arial Unicode MS" w:cs="新細明體"/>
            <w:b w:val="0"/>
            <w:color w:val="5F5F5F"/>
            <w:sz w:val="18"/>
            <w:szCs w:val="18"/>
            <w:lang w:val="zh-TW"/>
          </w:rPr>
          <w:t>§37</w:t>
        </w:r>
      </w:hyperlink>
      <w:r w:rsidR="00C46963" w:rsidRPr="00C46963">
        <w:rPr>
          <w:rFonts w:hint="eastAsia"/>
          <w:b w:val="0"/>
          <w:color w:val="5F5F5F"/>
          <w:sz w:val="18"/>
        </w:rPr>
        <w:t>；</w:t>
      </w:r>
      <w:r w:rsidR="00C46963" w:rsidRPr="00151C5E">
        <w:rPr>
          <w:rFonts w:hint="eastAsia"/>
          <w:b w:val="0"/>
          <w:color w:val="5F5F5F"/>
          <w:sz w:val="18"/>
        </w:rPr>
        <w:t>第</w:t>
      </w:r>
      <w:r w:rsidR="00151C5E" w:rsidRPr="00151C5E">
        <w:rPr>
          <w:rFonts w:hint="eastAsia"/>
          <w:b w:val="0"/>
          <w:color w:val="5F5F5F"/>
          <w:sz w:val="18"/>
        </w:rPr>
        <w:t>一項第一款</w:t>
      </w:r>
      <w:r w:rsidR="00C46963" w:rsidRPr="008A0D39">
        <w:rPr>
          <w:rFonts w:hint="eastAsia"/>
          <w:b w:val="0"/>
          <w:color w:val="5F5F5F"/>
          <w:sz w:val="18"/>
        </w:rPr>
        <w:t>~</w:t>
      </w:r>
      <w:hyperlink w:anchor="c36" w:history="1">
        <w:r w:rsidR="00151C5E">
          <w:rPr>
            <w:rStyle w:val="a3"/>
            <w:rFonts w:ascii="Arial Unicode MS" w:hAnsi="Arial Unicode MS" w:cs="新細明體"/>
            <w:b w:val="0"/>
            <w:color w:val="5F5F5F"/>
            <w:sz w:val="18"/>
            <w:szCs w:val="18"/>
            <w:lang w:val="zh-TW"/>
          </w:rPr>
          <w:t>§36</w:t>
        </w:r>
      </w:hyperlink>
      <w:r w:rsidR="001A5AEE" w:rsidRPr="00C46963">
        <w:rPr>
          <w:rFonts w:hint="eastAsia"/>
          <w:b w:val="0"/>
          <w:color w:val="5F5F5F"/>
          <w:sz w:val="18"/>
        </w:rPr>
        <w:t>；</w:t>
      </w:r>
      <w:r w:rsidR="001A5AEE" w:rsidRPr="001A5AEE">
        <w:rPr>
          <w:rFonts w:hint="eastAsia"/>
          <w:b w:val="0"/>
          <w:color w:val="5F5F5F"/>
          <w:sz w:val="18"/>
        </w:rPr>
        <w:t>第一項第三款</w:t>
      </w:r>
      <w:r w:rsidR="001A5AEE">
        <w:rPr>
          <w:rFonts w:ascii="新細明體" w:hAnsi="新細明體" w:hint="eastAsia"/>
          <w:b w:val="0"/>
          <w:color w:val="5F5F5F"/>
          <w:sz w:val="18"/>
        </w:rPr>
        <w:t>、</w:t>
      </w:r>
      <w:r w:rsidR="001A5AEE" w:rsidRPr="001A5AEE">
        <w:rPr>
          <w:rFonts w:hint="eastAsia"/>
          <w:b w:val="0"/>
          <w:color w:val="5F5F5F"/>
          <w:sz w:val="18"/>
          <w:szCs w:val="18"/>
          <w:lang w:val="zh-TW"/>
        </w:rPr>
        <w:t>第二項</w:t>
      </w:r>
      <w:r w:rsidR="001A5AEE" w:rsidRPr="008A0D39">
        <w:rPr>
          <w:rFonts w:hint="eastAsia"/>
          <w:b w:val="0"/>
          <w:color w:val="5F5F5F"/>
          <w:sz w:val="18"/>
        </w:rPr>
        <w:t>~</w:t>
      </w:r>
      <w:hyperlink w:anchor="c40" w:history="1">
        <w:r w:rsidR="001A5AEE">
          <w:rPr>
            <w:rStyle w:val="a3"/>
            <w:rFonts w:ascii="Arial Unicode MS" w:hAnsi="Arial Unicode MS" w:cs="新細明體"/>
            <w:b w:val="0"/>
            <w:color w:val="5F5F5F"/>
            <w:sz w:val="18"/>
            <w:szCs w:val="18"/>
            <w:lang w:val="zh-TW"/>
          </w:rPr>
          <w:t>§40</w:t>
        </w:r>
      </w:hyperlink>
      <w:r w:rsidR="00801604" w:rsidRPr="00C46963">
        <w:rPr>
          <w:rFonts w:hint="eastAsia"/>
          <w:b w:val="0"/>
          <w:color w:val="5F5F5F"/>
          <w:sz w:val="18"/>
        </w:rPr>
        <w:t>；</w:t>
      </w:r>
      <w:r w:rsidR="00801604" w:rsidRPr="00801604">
        <w:rPr>
          <w:rFonts w:hint="eastAsia"/>
          <w:b w:val="0"/>
          <w:color w:val="5F5F5F"/>
          <w:sz w:val="18"/>
        </w:rPr>
        <w:t>第三項或第四項</w:t>
      </w:r>
      <w:r w:rsidR="00801604" w:rsidRPr="008A0D39">
        <w:rPr>
          <w:rFonts w:hint="eastAsia"/>
          <w:b w:val="0"/>
          <w:color w:val="5F5F5F"/>
          <w:sz w:val="18"/>
        </w:rPr>
        <w:t>~</w:t>
      </w:r>
      <w:hyperlink w:anchor="c41" w:history="1">
        <w:r w:rsidR="00801604">
          <w:rPr>
            <w:rStyle w:val="a3"/>
            <w:rFonts w:ascii="Arial Unicode MS" w:hAnsi="Arial Unicode MS" w:cs="新細明體"/>
            <w:b w:val="0"/>
            <w:color w:val="5F5F5F"/>
            <w:sz w:val="18"/>
            <w:szCs w:val="18"/>
            <w:lang w:val="zh-TW"/>
          </w:rPr>
          <w:t>§41</w:t>
        </w:r>
      </w:hyperlink>
    </w:p>
    <w:p w14:paraId="362FB77C" w14:textId="132E20EE" w:rsidR="00D506B0" w:rsidRPr="00D506B0" w:rsidRDefault="00544714" w:rsidP="00070A89">
      <w:pPr>
        <w:ind w:left="142"/>
        <w:jc w:val="both"/>
        <w:rPr>
          <w:color w:val="17365D"/>
        </w:rPr>
      </w:pPr>
      <w:r>
        <w:rPr>
          <w:color w:val="404040"/>
          <w:sz w:val="18"/>
        </w:rPr>
        <w:t>﹝</w:t>
      </w:r>
      <w:r>
        <w:rPr>
          <w:color w:val="404040"/>
          <w:sz w:val="18"/>
        </w:rPr>
        <w:t>1</w:t>
      </w:r>
      <w:r>
        <w:rPr>
          <w:color w:val="404040"/>
          <w:sz w:val="18"/>
        </w:rPr>
        <w:t>﹞</w:t>
      </w:r>
      <w:r w:rsidR="00D506B0" w:rsidRPr="00D506B0">
        <w:rPr>
          <w:color w:val="17365D"/>
        </w:rPr>
        <w:t>任何人不得製造、輸入、販賣、供應、展示或廣告下列物品：</w:t>
      </w:r>
    </w:p>
    <w:p w14:paraId="6B82DD89" w14:textId="5EA6CC44" w:rsidR="00D506B0" w:rsidRPr="00D506B0" w:rsidRDefault="00D506B0" w:rsidP="00070A89">
      <w:pPr>
        <w:ind w:left="142"/>
        <w:jc w:val="both"/>
        <w:rPr>
          <w:color w:val="17365D"/>
        </w:rPr>
      </w:pPr>
      <w:r w:rsidRPr="00D506B0">
        <w:rPr>
          <w:color w:val="17365D"/>
        </w:rPr>
        <w:t xml:space="preserve">　　一、與菸品或菸品容器形狀近似之糖果、點心、玩具或其他物品。</w:t>
      </w:r>
    </w:p>
    <w:p w14:paraId="57CECF2C" w14:textId="08F5C402" w:rsidR="00D506B0" w:rsidRPr="00D506B0" w:rsidRDefault="00D506B0" w:rsidP="00070A89">
      <w:pPr>
        <w:ind w:left="142"/>
        <w:jc w:val="both"/>
        <w:rPr>
          <w:color w:val="17365D"/>
        </w:rPr>
      </w:pPr>
      <w:r w:rsidRPr="00D506B0">
        <w:rPr>
          <w:color w:val="17365D"/>
        </w:rPr>
        <w:t xml:space="preserve">　　二、類菸品或其組合元件。</w:t>
      </w:r>
    </w:p>
    <w:p w14:paraId="668C14EF" w14:textId="0782BADC" w:rsidR="00D506B0" w:rsidRPr="00D506B0" w:rsidRDefault="00D506B0" w:rsidP="00070A89">
      <w:pPr>
        <w:ind w:left="142"/>
        <w:jc w:val="both"/>
        <w:rPr>
          <w:color w:val="17365D"/>
        </w:rPr>
      </w:pPr>
      <w:r w:rsidRPr="00D506B0">
        <w:rPr>
          <w:color w:val="17365D"/>
        </w:rPr>
        <w:t xml:space="preserve">　　三、未依</w:t>
      </w:r>
      <w:hyperlink w:anchor="c7" w:history="1">
        <w:r w:rsidRPr="00CD756E">
          <w:rPr>
            <w:rStyle w:val="a3"/>
            <w:rFonts w:ascii="Times New Roman" w:hAnsi="Times New Roman"/>
          </w:rPr>
          <w:t>第七條</w:t>
        </w:r>
      </w:hyperlink>
      <w:r w:rsidRPr="00D506B0">
        <w:rPr>
          <w:color w:val="17365D"/>
        </w:rPr>
        <w:t>第一項或第二項規定，經核定通過健康風險評估審查之指定菸品或其必要之組合元件。</w:t>
      </w:r>
    </w:p>
    <w:p w14:paraId="10FD93DB" w14:textId="2C1BD70A" w:rsidR="00D506B0" w:rsidRPr="00D506B0" w:rsidRDefault="00544714" w:rsidP="00070A89">
      <w:pPr>
        <w:ind w:left="142"/>
        <w:jc w:val="both"/>
        <w:rPr>
          <w:color w:val="17365D"/>
        </w:rPr>
      </w:pPr>
      <w:r>
        <w:rPr>
          <w:color w:val="404040"/>
          <w:sz w:val="18"/>
        </w:rPr>
        <w:t>﹝</w:t>
      </w:r>
      <w:r>
        <w:rPr>
          <w:color w:val="404040"/>
          <w:sz w:val="18"/>
        </w:rPr>
        <w:t>2</w:t>
      </w:r>
      <w:r>
        <w:rPr>
          <w:color w:val="404040"/>
          <w:sz w:val="18"/>
        </w:rPr>
        <w:t>﹞</w:t>
      </w:r>
      <w:r w:rsidR="00D506B0" w:rsidRPr="00D506B0">
        <w:rPr>
          <w:color w:val="17365D"/>
        </w:rPr>
        <w:t>任何人不得使用類菸品及前項第三款之指定菸品。</w:t>
      </w:r>
    </w:p>
    <w:p w14:paraId="74489A35" w14:textId="1170EF99" w:rsidR="00D506B0" w:rsidRPr="00D506B0" w:rsidRDefault="00544714" w:rsidP="00070A89">
      <w:pPr>
        <w:ind w:left="142"/>
        <w:jc w:val="both"/>
        <w:rPr>
          <w:color w:val="17365D"/>
        </w:rPr>
      </w:pPr>
      <w:r>
        <w:rPr>
          <w:color w:val="404040"/>
          <w:sz w:val="18"/>
        </w:rPr>
        <w:t>﹝</w:t>
      </w:r>
      <w:r>
        <w:rPr>
          <w:color w:val="404040"/>
          <w:sz w:val="18"/>
        </w:rPr>
        <w:t>3</w:t>
      </w:r>
      <w:r>
        <w:rPr>
          <w:color w:val="404040"/>
          <w:sz w:val="18"/>
        </w:rPr>
        <w:t>﹞</w:t>
      </w:r>
      <w:r w:rsidR="00D506B0" w:rsidRPr="00D506B0">
        <w:rPr>
          <w:color w:val="17365D"/>
        </w:rPr>
        <w:t>主管機關辦理前二項所定事項之調查時，得要求相關機關、機構、團體、法人或個人，提供各該有關產品之製造、輸入、販賣、供應、展示、廣告及其他有關事項之文件、資料。被要求者不得規避、妨礙或拒絕。</w:t>
      </w:r>
    </w:p>
    <w:p w14:paraId="629F7FAE" w14:textId="6B20C5E9" w:rsidR="00D506B0" w:rsidRDefault="00544714" w:rsidP="00070A89">
      <w:pPr>
        <w:ind w:left="142"/>
        <w:jc w:val="both"/>
        <w:rPr>
          <w:color w:val="17365D"/>
        </w:rPr>
      </w:pPr>
      <w:r>
        <w:rPr>
          <w:color w:val="404040"/>
          <w:sz w:val="18"/>
        </w:rPr>
        <w:t>﹝</w:t>
      </w:r>
      <w:r>
        <w:rPr>
          <w:color w:val="404040"/>
          <w:sz w:val="18"/>
        </w:rPr>
        <w:t>4</w:t>
      </w:r>
      <w:r>
        <w:rPr>
          <w:color w:val="404040"/>
          <w:sz w:val="18"/>
        </w:rPr>
        <w:t>﹞</w:t>
      </w:r>
      <w:r w:rsidR="00D506B0" w:rsidRPr="00D506B0">
        <w:rPr>
          <w:color w:val="17365D"/>
        </w:rPr>
        <w:t>主管機關辦理</w:t>
      </w:r>
      <w:hyperlink w:anchor="c8" w:history="1">
        <w:r w:rsidR="00D506B0" w:rsidRPr="001D1B65">
          <w:rPr>
            <w:rStyle w:val="a3"/>
            <w:rFonts w:ascii="Times New Roman" w:hAnsi="Times New Roman"/>
          </w:rPr>
          <w:t>第八條</w:t>
        </w:r>
      </w:hyperlink>
      <w:r w:rsidR="00D506B0" w:rsidRPr="00D506B0">
        <w:rPr>
          <w:color w:val="17365D"/>
        </w:rPr>
        <w:t>或第</w:t>
      </w:r>
      <w:hyperlink w:anchor="c12" w:history="1">
        <w:r w:rsidR="00D506B0" w:rsidRPr="001D1B65">
          <w:rPr>
            <w:rStyle w:val="a3"/>
            <w:rFonts w:ascii="Times New Roman" w:hAnsi="Times New Roman"/>
          </w:rPr>
          <w:t>十二</w:t>
        </w:r>
      </w:hyperlink>
      <w:r w:rsidR="00D506B0" w:rsidRPr="00D506B0">
        <w:rPr>
          <w:color w:val="17365D"/>
        </w:rPr>
        <w:t>條所定事項之調查，得依前項規定辦理。</w:t>
      </w:r>
    </w:p>
    <w:p w14:paraId="5065A456" w14:textId="665E5EA4" w:rsidR="00AF7AC5" w:rsidRPr="00D506B0" w:rsidRDefault="00AF7AC5" w:rsidP="00D506B0">
      <w:pPr>
        <w:ind w:left="142"/>
        <w:rPr>
          <w:color w:val="17365D"/>
        </w:rPr>
      </w:pPr>
      <w:r w:rsidRPr="00FB1C42">
        <w:rPr>
          <w:rFonts w:ascii="Arial Unicode MS" w:hAnsi="Arial Unicode MS" w:hint="eastAsia"/>
          <w:color w:val="17365D"/>
          <w:sz w:val="18"/>
        </w:rPr>
        <w:t xml:space="preserve">　　　　</w:t>
      </w:r>
      <w:r w:rsidRPr="006F5AE0">
        <w:rPr>
          <w:rFonts w:ascii="Arial Unicode MS" w:hAnsi="Arial Unicode MS"/>
          <w:color w:val="808000"/>
          <w:sz w:val="18"/>
        </w:rPr>
        <w:t xml:space="preserve">　　　　　　　　　　　　　　　　　　　　　　　　　　　　　　　　　　　　　　　　　　　　　　</w:t>
      </w:r>
      <w:hyperlink w:anchor="c章節索引" w:history="1">
        <w:r w:rsidRPr="00FB1C42">
          <w:rPr>
            <w:rStyle w:val="a3"/>
            <w:rFonts w:hint="eastAsia"/>
            <w:sz w:val="18"/>
          </w:rPr>
          <w:t>回索引</w:t>
        </w:r>
      </w:hyperlink>
      <w:r>
        <w:rPr>
          <w:rFonts w:ascii="Arial Unicode MS" w:hAnsi="Arial Unicode MS" w:hint="eastAsia"/>
          <w:color w:val="808000"/>
          <w:sz w:val="18"/>
        </w:rPr>
        <w:t>〉〉</w:t>
      </w:r>
    </w:p>
    <w:p w14:paraId="1BF224E2" w14:textId="77777777" w:rsidR="00D506B0" w:rsidRPr="00D506B0" w:rsidRDefault="00D506B0" w:rsidP="00D506B0">
      <w:pPr>
        <w:pStyle w:val="1"/>
      </w:pPr>
      <w:bookmarkStart w:id="20" w:name="_第四章__特定人吸菸行為之禁止"/>
      <w:bookmarkEnd w:id="20"/>
      <w:r w:rsidRPr="00D506B0">
        <w:t>第四章　　特定人吸菸行為之禁止</w:t>
      </w:r>
    </w:p>
    <w:p w14:paraId="75C4C269" w14:textId="4DB0B836" w:rsidR="00D506B0" w:rsidRPr="00D506B0" w:rsidRDefault="00D506B0" w:rsidP="00D506B0">
      <w:pPr>
        <w:pStyle w:val="2"/>
      </w:pPr>
      <w:bookmarkStart w:id="21" w:name="c16"/>
      <w:bookmarkEnd w:id="21"/>
      <w:r w:rsidRPr="00D506B0">
        <w:t>第</w:t>
      </w:r>
      <w:r w:rsidRPr="00D506B0">
        <w:t>16</w:t>
      </w:r>
      <w:r w:rsidRPr="00D506B0">
        <w:t>條</w:t>
      </w:r>
      <w:r w:rsidR="00801604" w:rsidRPr="00D506B0">
        <w:rPr>
          <w:color w:val="17365D"/>
        </w:rPr>
        <w:t xml:space="preserve">　</w:t>
      </w:r>
      <w:r w:rsidR="00801604" w:rsidRPr="008A0D39">
        <w:rPr>
          <w:rFonts w:hint="eastAsia"/>
          <w:b w:val="0"/>
          <w:color w:val="5F5F5F"/>
          <w:sz w:val="18"/>
          <w:szCs w:val="18"/>
          <w:lang w:val="zh-TW"/>
        </w:rPr>
        <w:t>【相關罰則】</w:t>
      </w:r>
      <w:r w:rsidR="00801604" w:rsidRPr="003E47D7">
        <w:rPr>
          <w:rFonts w:hint="eastAsia"/>
          <w:b w:val="0"/>
          <w:color w:val="5F5F5F"/>
          <w:sz w:val="18"/>
        </w:rPr>
        <w:t>第一項</w:t>
      </w:r>
      <w:r w:rsidR="00801604">
        <w:rPr>
          <w:rFonts w:hint="eastAsia"/>
          <w:b w:val="0"/>
          <w:color w:val="5F5F5F"/>
          <w:sz w:val="18"/>
        </w:rPr>
        <w:t>~</w:t>
      </w:r>
      <w:hyperlink w:anchor="c42" w:history="1">
        <w:r w:rsidR="00801604">
          <w:rPr>
            <w:rStyle w:val="a3"/>
            <w:rFonts w:ascii="Arial Unicode MS" w:hAnsi="Arial Unicode MS" w:cs="新細明體"/>
            <w:b w:val="0"/>
            <w:color w:val="5F5F5F"/>
            <w:sz w:val="18"/>
            <w:szCs w:val="18"/>
            <w:lang w:val="zh-TW"/>
          </w:rPr>
          <w:t>§42</w:t>
        </w:r>
      </w:hyperlink>
    </w:p>
    <w:p w14:paraId="0691DE60" w14:textId="32086D12"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未滿二十歲之人及孕婦，不得吸菸。</w:t>
      </w:r>
    </w:p>
    <w:p w14:paraId="77E6BDAF" w14:textId="232D8BD9" w:rsidR="00D506B0" w:rsidRPr="00D506B0" w:rsidRDefault="00544714" w:rsidP="00D506B0">
      <w:pPr>
        <w:ind w:left="142"/>
        <w:rPr>
          <w:color w:val="17365D"/>
        </w:rPr>
      </w:pPr>
      <w:r>
        <w:rPr>
          <w:color w:val="404040"/>
          <w:sz w:val="18"/>
        </w:rPr>
        <w:t>﹝</w:t>
      </w:r>
      <w:r>
        <w:rPr>
          <w:color w:val="404040"/>
          <w:sz w:val="18"/>
        </w:rPr>
        <w:t>2</w:t>
      </w:r>
      <w:r>
        <w:rPr>
          <w:color w:val="404040"/>
          <w:sz w:val="18"/>
        </w:rPr>
        <w:t>﹞</w:t>
      </w:r>
      <w:r w:rsidR="00D506B0" w:rsidRPr="00D506B0">
        <w:rPr>
          <w:color w:val="17365D"/>
        </w:rPr>
        <w:t>父母、監護人或其他實際為照顧之人，應禁止未成年人吸菸。</w:t>
      </w:r>
    </w:p>
    <w:p w14:paraId="30C42A88" w14:textId="5F37066F" w:rsidR="00D506B0" w:rsidRPr="00D506B0" w:rsidRDefault="00D506B0" w:rsidP="00D506B0">
      <w:pPr>
        <w:pStyle w:val="2"/>
      </w:pPr>
      <w:bookmarkStart w:id="22" w:name="c17"/>
      <w:bookmarkEnd w:id="22"/>
      <w:r w:rsidRPr="00D506B0">
        <w:t>第</w:t>
      </w:r>
      <w:r w:rsidRPr="00D506B0">
        <w:t>17</w:t>
      </w:r>
      <w:r w:rsidRPr="00D506B0">
        <w:t>條</w:t>
      </w:r>
      <w:r w:rsidR="00C46963" w:rsidRPr="00D506B0">
        <w:rPr>
          <w:color w:val="17365D"/>
        </w:rPr>
        <w:t xml:space="preserve">　</w:t>
      </w:r>
      <w:r w:rsidR="00C46963" w:rsidRPr="008A0D39">
        <w:rPr>
          <w:rFonts w:hint="eastAsia"/>
          <w:b w:val="0"/>
          <w:color w:val="5F5F5F"/>
          <w:sz w:val="18"/>
          <w:szCs w:val="18"/>
          <w:lang w:val="zh-TW"/>
        </w:rPr>
        <w:t>【相關罰則】</w:t>
      </w:r>
      <w:r w:rsidR="00C46963" w:rsidRPr="003E47D7">
        <w:rPr>
          <w:rFonts w:hint="eastAsia"/>
          <w:b w:val="0"/>
          <w:color w:val="5F5F5F"/>
          <w:sz w:val="18"/>
        </w:rPr>
        <w:t>第一項</w:t>
      </w:r>
      <w:r w:rsidR="00C46963">
        <w:rPr>
          <w:rFonts w:hint="eastAsia"/>
          <w:b w:val="0"/>
          <w:color w:val="5F5F5F"/>
          <w:sz w:val="18"/>
        </w:rPr>
        <w:t>~</w:t>
      </w:r>
      <w:hyperlink w:anchor="c37" w:history="1">
        <w:r w:rsidR="00C46963">
          <w:rPr>
            <w:rStyle w:val="a3"/>
            <w:rFonts w:ascii="Arial Unicode MS" w:hAnsi="Arial Unicode MS" w:cs="新細明體"/>
            <w:b w:val="0"/>
            <w:color w:val="5F5F5F"/>
            <w:sz w:val="18"/>
            <w:szCs w:val="18"/>
            <w:lang w:val="zh-TW"/>
          </w:rPr>
          <w:t>§37</w:t>
        </w:r>
      </w:hyperlink>
    </w:p>
    <w:p w14:paraId="53395750" w14:textId="1D159294" w:rsidR="00D506B0" w:rsidRPr="00D506B0" w:rsidRDefault="00544714" w:rsidP="00070A89">
      <w:pPr>
        <w:ind w:left="142"/>
        <w:jc w:val="both"/>
        <w:rPr>
          <w:color w:val="17365D"/>
        </w:rPr>
      </w:pPr>
      <w:r>
        <w:rPr>
          <w:color w:val="404040"/>
          <w:sz w:val="18"/>
        </w:rPr>
        <w:t>﹝</w:t>
      </w:r>
      <w:r>
        <w:rPr>
          <w:color w:val="404040"/>
          <w:sz w:val="18"/>
        </w:rPr>
        <w:t>1</w:t>
      </w:r>
      <w:r>
        <w:rPr>
          <w:color w:val="404040"/>
          <w:sz w:val="18"/>
        </w:rPr>
        <w:t>﹞</w:t>
      </w:r>
      <w:r w:rsidR="00D506B0" w:rsidRPr="00D506B0">
        <w:rPr>
          <w:color w:val="17365D"/>
        </w:rPr>
        <w:t>任何人不得供應菸品、指定菸品必要之組合元件予未滿二十歲之人，亦不得以強迫、引誘或其他方式使孕婦或未滿二十歲之人吸菸。</w:t>
      </w:r>
    </w:p>
    <w:p w14:paraId="4832850B" w14:textId="4875FE5A" w:rsidR="00D506B0" w:rsidRDefault="00544714" w:rsidP="00070A89">
      <w:pPr>
        <w:ind w:left="142"/>
        <w:jc w:val="both"/>
        <w:rPr>
          <w:color w:val="17365D"/>
        </w:rPr>
      </w:pPr>
      <w:r>
        <w:rPr>
          <w:color w:val="404040"/>
          <w:sz w:val="18"/>
        </w:rPr>
        <w:t>﹝</w:t>
      </w:r>
      <w:r>
        <w:rPr>
          <w:color w:val="404040"/>
          <w:sz w:val="18"/>
        </w:rPr>
        <w:t>2</w:t>
      </w:r>
      <w:r>
        <w:rPr>
          <w:color w:val="404040"/>
          <w:sz w:val="18"/>
        </w:rPr>
        <w:t>﹞</w:t>
      </w:r>
      <w:r w:rsidR="00D506B0" w:rsidRPr="00D506B0">
        <w:rPr>
          <w:color w:val="17365D"/>
        </w:rPr>
        <w:t>前項供應者屬菸品販賣業，且有難以辨識消費者之年齡情事時，應要求其出示足資證明年齡之文件；消費者拒絕時，應不予販售。</w:t>
      </w:r>
    </w:p>
    <w:p w14:paraId="71ABB03D" w14:textId="00AB4630" w:rsidR="00544714" w:rsidRPr="00D506B0" w:rsidRDefault="00AF7AC5" w:rsidP="00D506B0">
      <w:pPr>
        <w:ind w:left="142"/>
        <w:rPr>
          <w:color w:val="17365D"/>
        </w:rPr>
      </w:pPr>
      <w:r w:rsidRPr="00FB1C42">
        <w:rPr>
          <w:rFonts w:ascii="Arial Unicode MS" w:hAnsi="Arial Unicode MS" w:hint="eastAsia"/>
          <w:color w:val="17365D"/>
          <w:sz w:val="18"/>
        </w:rPr>
        <w:t xml:space="preserve">　　　　</w:t>
      </w:r>
      <w:r w:rsidRPr="006F5AE0">
        <w:rPr>
          <w:rFonts w:ascii="Arial Unicode MS" w:hAnsi="Arial Unicode MS"/>
          <w:color w:val="808000"/>
          <w:sz w:val="18"/>
        </w:rPr>
        <w:t xml:space="preserve">　　　　　　　　　　　　　　　　　　　　　　　　　　　　　　　　　　　　　　　　　　　　　　</w:t>
      </w:r>
      <w:hyperlink w:anchor="c章節索引" w:history="1">
        <w:r w:rsidRPr="00FB1C42">
          <w:rPr>
            <w:rStyle w:val="a3"/>
            <w:rFonts w:hint="eastAsia"/>
            <w:sz w:val="18"/>
          </w:rPr>
          <w:t>回索引</w:t>
        </w:r>
      </w:hyperlink>
      <w:r>
        <w:rPr>
          <w:rFonts w:ascii="Arial Unicode MS" w:hAnsi="Arial Unicode MS" w:hint="eastAsia"/>
          <w:color w:val="808000"/>
          <w:sz w:val="18"/>
        </w:rPr>
        <w:t>〉〉</w:t>
      </w:r>
    </w:p>
    <w:p w14:paraId="5526C4C5" w14:textId="77777777" w:rsidR="00D506B0" w:rsidRPr="00D506B0" w:rsidRDefault="00D506B0" w:rsidP="00D506B0">
      <w:pPr>
        <w:pStyle w:val="1"/>
      </w:pPr>
      <w:bookmarkStart w:id="23" w:name="_第五章__吸菸場所之限制"/>
      <w:bookmarkEnd w:id="23"/>
      <w:r w:rsidRPr="00D506B0">
        <w:lastRenderedPageBreak/>
        <w:t>第五章　　吸菸場所之限制</w:t>
      </w:r>
    </w:p>
    <w:p w14:paraId="567EDC3E" w14:textId="7ED2CF11" w:rsidR="00D506B0" w:rsidRPr="00D506B0" w:rsidRDefault="00D506B0" w:rsidP="00D506B0">
      <w:pPr>
        <w:pStyle w:val="2"/>
      </w:pPr>
      <w:bookmarkStart w:id="24" w:name="c18"/>
      <w:bookmarkEnd w:id="24"/>
      <w:r w:rsidRPr="00D506B0">
        <w:t>第</w:t>
      </w:r>
      <w:r w:rsidRPr="00D506B0">
        <w:t>18</w:t>
      </w:r>
      <w:r w:rsidRPr="00D506B0">
        <w:t>條</w:t>
      </w:r>
      <w:r w:rsidR="001A5AEE" w:rsidRPr="00D506B0">
        <w:rPr>
          <w:color w:val="17365D"/>
        </w:rPr>
        <w:t xml:space="preserve">　</w:t>
      </w:r>
      <w:r w:rsidR="001A5AEE" w:rsidRPr="008A0D39">
        <w:rPr>
          <w:rFonts w:hint="eastAsia"/>
          <w:b w:val="0"/>
          <w:color w:val="5F5F5F"/>
          <w:sz w:val="18"/>
          <w:szCs w:val="18"/>
          <w:lang w:val="zh-TW"/>
        </w:rPr>
        <w:t>【相關罰則】</w:t>
      </w:r>
      <w:r w:rsidR="001A5AEE" w:rsidRPr="001A5AEE">
        <w:rPr>
          <w:rFonts w:hint="eastAsia"/>
          <w:b w:val="0"/>
          <w:color w:val="5F5F5F"/>
          <w:sz w:val="18"/>
          <w:szCs w:val="18"/>
          <w:lang w:val="zh-TW"/>
        </w:rPr>
        <w:t>第一項</w:t>
      </w:r>
      <w:r w:rsidR="001A5AEE">
        <w:rPr>
          <w:rFonts w:ascii="新細明體" w:hAnsi="新細明體" w:hint="eastAsia"/>
          <w:b w:val="0"/>
          <w:color w:val="5F5F5F"/>
          <w:sz w:val="18"/>
          <w:szCs w:val="18"/>
          <w:lang w:val="zh-TW"/>
        </w:rPr>
        <w:t>、</w:t>
      </w:r>
      <w:r w:rsidR="001A5AEE" w:rsidRPr="001A5AEE">
        <w:rPr>
          <w:rFonts w:hint="eastAsia"/>
          <w:b w:val="0"/>
          <w:color w:val="5F5F5F"/>
          <w:sz w:val="18"/>
          <w:szCs w:val="18"/>
          <w:lang w:val="zh-TW"/>
        </w:rPr>
        <w:t>第二項</w:t>
      </w:r>
      <w:r w:rsidR="001A5AEE" w:rsidRPr="008A0D39">
        <w:rPr>
          <w:rFonts w:hint="eastAsia"/>
          <w:b w:val="0"/>
          <w:color w:val="5F5F5F"/>
          <w:sz w:val="18"/>
        </w:rPr>
        <w:t>~</w:t>
      </w:r>
      <w:hyperlink w:anchor="c40" w:history="1">
        <w:r w:rsidR="001A5AEE">
          <w:rPr>
            <w:rStyle w:val="a3"/>
            <w:rFonts w:ascii="Arial Unicode MS" w:hAnsi="Arial Unicode MS" w:cs="新細明體"/>
            <w:b w:val="0"/>
            <w:color w:val="5F5F5F"/>
            <w:sz w:val="18"/>
            <w:szCs w:val="18"/>
            <w:lang w:val="zh-TW"/>
          </w:rPr>
          <w:t>§40</w:t>
        </w:r>
      </w:hyperlink>
    </w:p>
    <w:p w14:paraId="50A848A2" w14:textId="4FB8BF82" w:rsidR="00D506B0" w:rsidRPr="00D506B0" w:rsidRDefault="00544714" w:rsidP="00070A89">
      <w:pPr>
        <w:ind w:left="142"/>
        <w:jc w:val="both"/>
        <w:rPr>
          <w:color w:val="17365D"/>
        </w:rPr>
      </w:pPr>
      <w:r>
        <w:rPr>
          <w:color w:val="404040"/>
          <w:sz w:val="18"/>
        </w:rPr>
        <w:t>﹝</w:t>
      </w:r>
      <w:r>
        <w:rPr>
          <w:color w:val="404040"/>
          <w:sz w:val="18"/>
        </w:rPr>
        <w:t>1</w:t>
      </w:r>
      <w:r>
        <w:rPr>
          <w:color w:val="404040"/>
          <w:sz w:val="18"/>
        </w:rPr>
        <w:t>﹞</w:t>
      </w:r>
      <w:r w:rsidR="00D506B0" w:rsidRPr="00D506B0">
        <w:rPr>
          <w:color w:val="17365D"/>
        </w:rPr>
        <w:t>下列場所全面禁止吸菸：</w:t>
      </w:r>
    </w:p>
    <w:p w14:paraId="4322862E" w14:textId="61531053" w:rsidR="00D506B0" w:rsidRPr="00D506B0" w:rsidRDefault="00D506B0" w:rsidP="00070A89">
      <w:pPr>
        <w:ind w:left="142"/>
        <w:jc w:val="both"/>
        <w:rPr>
          <w:color w:val="17365D"/>
        </w:rPr>
      </w:pPr>
      <w:r w:rsidRPr="00D506B0">
        <w:rPr>
          <w:color w:val="17365D"/>
        </w:rPr>
        <w:t xml:space="preserve">　　一、各級學校、幼兒園、托嬰中心、居家式托育服務場所及其他供兒童及少年教育或活動為主要目的之場所。</w:t>
      </w:r>
    </w:p>
    <w:p w14:paraId="0D5FE554" w14:textId="61E98F50" w:rsidR="00D506B0" w:rsidRPr="00D506B0" w:rsidRDefault="00D506B0" w:rsidP="00070A89">
      <w:pPr>
        <w:ind w:left="142"/>
        <w:jc w:val="both"/>
        <w:rPr>
          <w:color w:val="17365D"/>
        </w:rPr>
      </w:pPr>
      <w:r w:rsidRPr="00D506B0">
        <w:rPr>
          <w:color w:val="17365D"/>
        </w:rPr>
        <w:t xml:space="preserve">　　二、圖書館、博物館、美術館及其他文化或社會教育機構所在之室內場所。</w:t>
      </w:r>
    </w:p>
    <w:p w14:paraId="5BCDB15B" w14:textId="26AAA987" w:rsidR="00D506B0" w:rsidRPr="00D506B0" w:rsidRDefault="00D506B0" w:rsidP="00070A89">
      <w:pPr>
        <w:ind w:left="142"/>
        <w:jc w:val="both"/>
        <w:rPr>
          <w:color w:val="17365D"/>
        </w:rPr>
      </w:pPr>
      <w:r w:rsidRPr="00D506B0">
        <w:rPr>
          <w:color w:val="17365D"/>
        </w:rPr>
        <w:t xml:space="preserve">　　三、醫療機構、護理機構、其他醫事機構及社會福利機構所在場所。但老人福利機構之室外場所與設有獨立空調及獨立隔間之室內吸菸室，不在此限。</w:t>
      </w:r>
    </w:p>
    <w:p w14:paraId="6637569D" w14:textId="4C6DF8A2" w:rsidR="00D506B0" w:rsidRPr="00D506B0" w:rsidRDefault="00D506B0" w:rsidP="00070A89">
      <w:pPr>
        <w:ind w:left="142"/>
        <w:jc w:val="both"/>
        <w:rPr>
          <w:color w:val="17365D"/>
        </w:rPr>
      </w:pPr>
      <w:r w:rsidRPr="00D506B0">
        <w:rPr>
          <w:color w:val="17365D"/>
        </w:rPr>
        <w:t xml:space="preserve">　　四、政府機關及公營事業機構所在之室內場所。</w:t>
      </w:r>
    </w:p>
    <w:p w14:paraId="282A9449" w14:textId="35356B94" w:rsidR="00D506B0" w:rsidRPr="00D506B0" w:rsidRDefault="00D506B0" w:rsidP="00070A89">
      <w:pPr>
        <w:ind w:left="142"/>
        <w:jc w:val="both"/>
        <w:rPr>
          <w:color w:val="17365D"/>
        </w:rPr>
      </w:pPr>
      <w:r w:rsidRPr="00D506B0">
        <w:rPr>
          <w:color w:val="17365D"/>
        </w:rPr>
        <w:t xml:space="preserve">　　五、大眾運輸工具、計程車、遊覽車、車站及旅客等候室。</w:t>
      </w:r>
    </w:p>
    <w:p w14:paraId="5A9EE872" w14:textId="320645F4" w:rsidR="00D506B0" w:rsidRPr="00D506B0" w:rsidRDefault="00D506B0" w:rsidP="00070A89">
      <w:pPr>
        <w:ind w:left="142"/>
        <w:jc w:val="both"/>
        <w:rPr>
          <w:color w:val="17365D"/>
        </w:rPr>
      </w:pPr>
      <w:r w:rsidRPr="00D506B0">
        <w:rPr>
          <w:color w:val="17365D"/>
        </w:rPr>
        <w:t xml:space="preserve">　　六、製造、儲存或販賣易燃易爆物品之場所。</w:t>
      </w:r>
    </w:p>
    <w:p w14:paraId="7648CC9C" w14:textId="31DD4FB0" w:rsidR="00D506B0" w:rsidRPr="00D506B0" w:rsidRDefault="00D506B0" w:rsidP="00070A89">
      <w:pPr>
        <w:ind w:left="142"/>
        <w:jc w:val="both"/>
        <w:rPr>
          <w:color w:val="17365D"/>
        </w:rPr>
      </w:pPr>
      <w:r w:rsidRPr="00D506B0">
        <w:rPr>
          <w:color w:val="17365D"/>
        </w:rPr>
        <w:t xml:space="preserve">　　七、金融機構、郵局及電信事業之營業場所。</w:t>
      </w:r>
    </w:p>
    <w:p w14:paraId="2EF6744C" w14:textId="45106A50" w:rsidR="00D506B0" w:rsidRPr="00D506B0" w:rsidRDefault="00D506B0" w:rsidP="00070A89">
      <w:pPr>
        <w:ind w:left="142"/>
        <w:jc w:val="both"/>
        <w:rPr>
          <w:color w:val="17365D"/>
        </w:rPr>
      </w:pPr>
      <w:r w:rsidRPr="00D506B0">
        <w:rPr>
          <w:color w:val="17365D"/>
        </w:rPr>
        <w:t xml:space="preserve">　　八、供室內體育、運動或健身之場所。</w:t>
      </w:r>
    </w:p>
    <w:p w14:paraId="680E8DC1" w14:textId="0EB74345" w:rsidR="00D506B0" w:rsidRPr="00D506B0" w:rsidRDefault="00D506B0" w:rsidP="00070A89">
      <w:pPr>
        <w:ind w:left="142"/>
        <w:jc w:val="both"/>
        <w:rPr>
          <w:color w:val="17365D"/>
        </w:rPr>
      </w:pPr>
      <w:r w:rsidRPr="00D506B0">
        <w:rPr>
          <w:color w:val="17365D"/>
        </w:rPr>
        <w:t xml:space="preserve">　　九、教室、圖書室、實驗室、表演廳、禮堂、展覽室、會議廳（室）及電梯廂內。</w:t>
      </w:r>
    </w:p>
    <w:p w14:paraId="52F0737D" w14:textId="353464B9" w:rsidR="00D506B0" w:rsidRPr="00D506B0" w:rsidRDefault="00D506B0" w:rsidP="00070A89">
      <w:pPr>
        <w:ind w:left="142"/>
        <w:jc w:val="both"/>
        <w:rPr>
          <w:color w:val="17365D"/>
        </w:rPr>
      </w:pPr>
      <w:r w:rsidRPr="00D506B0">
        <w:rPr>
          <w:color w:val="17365D"/>
        </w:rPr>
        <w:t xml:space="preserve">　　十、歌劇院、電影院、視聽歌唱業或資訊休閒業及其他供公眾休閒娛樂之室內場所。</w:t>
      </w:r>
    </w:p>
    <w:p w14:paraId="1A5B4704" w14:textId="0A6CF8E3" w:rsidR="00D506B0" w:rsidRPr="00D506B0" w:rsidRDefault="00D506B0" w:rsidP="00070A89">
      <w:pPr>
        <w:ind w:left="142"/>
        <w:jc w:val="both"/>
        <w:rPr>
          <w:color w:val="17365D"/>
        </w:rPr>
      </w:pPr>
      <w:r w:rsidRPr="00D506B0">
        <w:rPr>
          <w:color w:val="17365D"/>
        </w:rPr>
        <w:t xml:space="preserve">　　十一、旅館、商場、餐飲店、酒吧、夜店或其他供公眾消費之室內場所。但於該場所內設有獨立空調及獨立隔間之室內吸菸室或雪茄館，不在此限。</w:t>
      </w:r>
    </w:p>
    <w:p w14:paraId="758E20B3" w14:textId="137333D0" w:rsidR="00D506B0" w:rsidRPr="00D506B0" w:rsidRDefault="00D506B0" w:rsidP="00070A89">
      <w:pPr>
        <w:ind w:left="142"/>
        <w:jc w:val="both"/>
        <w:rPr>
          <w:color w:val="17365D"/>
        </w:rPr>
      </w:pPr>
      <w:r w:rsidRPr="00D506B0">
        <w:rPr>
          <w:color w:val="17365D"/>
        </w:rPr>
        <w:t xml:space="preserve">　　十二、三人以上共用之室內工作場所。</w:t>
      </w:r>
    </w:p>
    <w:p w14:paraId="7BBA7451" w14:textId="5FA1F7BB" w:rsidR="00D506B0" w:rsidRPr="00D506B0" w:rsidRDefault="00D506B0" w:rsidP="00070A89">
      <w:pPr>
        <w:ind w:left="142"/>
        <w:jc w:val="both"/>
        <w:rPr>
          <w:color w:val="17365D"/>
        </w:rPr>
      </w:pPr>
      <w:r w:rsidRPr="00D506B0">
        <w:rPr>
          <w:color w:val="17365D"/>
        </w:rPr>
        <w:t xml:space="preserve">　　十三、其他供公共使用之室內場所與經各級主管機關公告指定之場所及交通工具。</w:t>
      </w:r>
    </w:p>
    <w:p w14:paraId="053FF74F" w14:textId="33077CF8" w:rsidR="00D506B0" w:rsidRPr="00D506B0" w:rsidRDefault="00544714" w:rsidP="00070A89">
      <w:pPr>
        <w:ind w:left="142"/>
        <w:jc w:val="both"/>
        <w:rPr>
          <w:color w:val="17365D"/>
        </w:rPr>
      </w:pPr>
      <w:r>
        <w:rPr>
          <w:color w:val="404040"/>
          <w:sz w:val="18"/>
        </w:rPr>
        <w:t>﹝</w:t>
      </w:r>
      <w:r>
        <w:rPr>
          <w:color w:val="404040"/>
          <w:sz w:val="18"/>
        </w:rPr>
        <w:t>2</w:t>
      </w:r>
      <w:r>
        <w:rPr>
          <w:color w:val="404040"/>
          <w:sz w:val="18"/>
        </w:rPr>
        <w:t>﹞</w:t>
      </w:r>
      <w:r w:rsidR="00D506B0" w:rsidRPr="00D506B0">
        <w:rPr>
          <w:color w:val="17365D"/>
        </w:rPr>
        <w:t>前項所定禁止吸菸之場所，應於所有入口處設置明顯禁菸標示，並不得供應與吸菸有關之器物。</w:t>
      </w:r>
    </w:p>
    <w:p w14:paraId="7CDDEA7F" w14:textId="6C4EE5F0" w:rsidR="00D506B0" w:rsidRPr="00D506B0" w:rsidRDefault="00544714" w:rsidP="00070A89">
      <w:pPr>
        <w:ind w:left="142"/>
        <w:jc w:val="both"/>
        <w:rPr>
          <w:color w:val="17365D"/>
        </w:rPr>
      </w:pPr>
      <w:r>
        <w:rPr>
          <w:color w:val="404040"/>
          <w:sz w:val="18"/>
        </w:rPr>
        <w:t>﹝</w:t>
      </w:r>
      <w:r>
        <w:rPr>
          <w:color w:val="404040"/>
          <w:sz w:val="18"/>
        </w:rPr>
        <w:t>3</w:t>
      </w:r>
      <w:r>
        <w:rPr>
          <w:color w:val="404040"/>
          <w:sz w:val="18"/>
        </w:rPr>
        <w:t>﹞</w:t>
      </w:r>
      <w:r w:rsidR="00D506B0" w:rsidRPr="00D506B0">
        <w:rPr>
          <w:color w:val="17365D"/>
        </w:rPr>
        <w:t>第一項第三款及第十一款但書之室內吸菸室，其面積、設施、設備及其他相關事項之</w:t>
      </w:r>
      <w:hyperlink r:id="rId28" w:history="1">
        <w:r w:rsidR="00D506B0" w:rsidRPr="00467F59">
          <w:rPr>
            <w:rStyle w:val="a3"/>
            <w:rFonts w:ascii="Times New Roman" w:hAnsi="Times New Roman"/>
          </w:rPr>
          <w:t>設置辦法</w:t>
        </w:r>
      </w:hyperlink>
      <w:r w:rsidR="00D506B0" w:rsidRPr="00D506B0">
        <w:rPr>
          <w:color w:val="17365D"/>
        </w:rPr>
        <w:t>，由中央主管機關定之。</w:t>
      </w:r>
    </w:p>
    <w:p w14:paraId="70A45B8B" w14:textId="3F9178F9" w:rsidR="00D506B0" w:rsidRPr="00D506B0" w:rsidRDefault="00D506B0" w:rsidP="00D506B0">
      <w:pPr>
        <w:pStyle w:val="2"/>
      </w:pPr>
      <w:bookmarkStart w:id="25" w:name="c19"/>
      <w:bookmarkEnd w:id="25"/>
      <w:r w:rsidRPr="00D506B0">
        <w:t>第</w:t>
      </w:r>
      <w:r w:rsidRPr="00D506B0">
        <w:t>19</w:t>
      </w:r>
      <w:r w:rsidRPr="00D506B0">
        <w:t>條</w:t>
      </w:r>
      <w:r w:rsidR="001A5AEE" w:rsidRPr="00D506B0">
        <w:rPr>
          <w:color w:val="17365D"/>
        </w:rPr>
        <w:t xml:space="preserve">　</w:t>
      </w:r>
      <w:r w:rsidR="001A5AEE" w:rsidRPr="008A0D39">
        <w:rPr>
          <w:rFonts w:hint="eastAsia"/>
          <w:b w:val="0"/>
          <w:color w:val="5F5F5F"/>
          <w:sz w:val="18"/>
          <w:szCs w:val="18"/>
          <w:lang w:val="zh-TW"/>
        </w:rPr>
        <w:t>【相關罰則】</w:t>
      </w:r>
      <w:r w:rsidR="001A5AEE" w:rsidRPr="001A5AEE">
        <w:rPr>
          <w:rFonts w:hint="eastAsia"/>
          <w:b w:val="0"/>
          <w:color w:val="5F5F5F"/>
          <w:sz w:val="18"/>
          <w:szCs w:val="18"/>
          <w:lang w:val="zh-TW"/>
        </w:rPr>
        <w:t>第一項</w:t>
      </w:r>
      <w:r w:rsidR="001A5AEE">
        <w:rPr>
          <w:rFonts w:ascii="新細明體" w:hAnsi="新細明體" w:hint="eastAsia"/>
          <w:b w:val="0"/>
          <w:color w:val="5F5F5F"/>
          <w:sz w:val="18"/>
          <w:szCs w:val="18"/>
          <w:lang w:val="zh-TW"/>
        </w:rPr>
        <w:t>、</w:t>
      </w:r>
      <w:r w:rsidR="001A5AEE" w:rsidRPr="001A5AEE">
        <w:rPr>
          <w:rFonts w:hint="eastAsia"/>
          <w:b w:val="0"/>
          <w:color w:val="5F5F5F"/>
          <w:sz w:val="18"/>
          <w:szCs w:val="18"/>
          <w:lang w:val="zh-TW"/>
        </w:rPr>
        <w:t>第二項</w:t>
      </w:r>
      <w:r w:rsidR="001A5AEE">
        <w:rPr>
          <w:rFonts w:ascii="新細明體" w:hAnsi="新細明體" w:hint="eastAsia"/>
          <w:b w:val="0"/>
          <w:color w:val="5F5F5F"/>
          <w:sz w:val="18"/>
          <w:szCs w:val="18"/>
          <w:lang w:val="zh-TW"/>
        </w:rPr>
        <w:t>、</w:t>
      </w:r>
      <w:r w:rsidR="001A5AEE" w:rsidRPr="001A5AEE">
        <w:rPr>
          <w:rFonts w:ascii="新細明體" w:hAnsi="新細明體" w:hint="eastAsia"/>
          <w:b w:val="0"/>
          <w:color w:val="5F5F5F"/>
          <w:sz w:val="18"/>
          <w:szCs w:val="18"/>
          <w:lang w:val="zh-TW"/>
        </w:rPr>
        <w:t>第三項</w:t>
      </w:r>
      <w:r w:rsidR="001A5AEE" w:rsidRPr="008A0D39">
        <w:rPr>
          <w:rFonts w:hint="eastAsia"/>
          <w:b w:val="0"/>
          <w:color w:val="5F5F5F"/>
          <w:sz w:val="18"/>
        </w:rPr>
        <w:t>~</w:t>
      </w:r>
      <w:hyperlink w:anchor="c40" w:history="1">
        <w:r w:rsidR="001A5AEE">
          <w:rPr>
            <w:rStyle w:val="a3"/>
            <w:rFonts w:ascii="Arial Unicode MS" w:hAnsi="Arial Unicode MS" w:cs="新細明體"/>
            <w:b w:val="0"/>
            <w:color w:val="5F5F5F"/>
            <w:sz w:val="18"/>
            <w:szCs w:val="18"/>
            <w:lang w:val="zh-TW"/>
          </w:rPr>
          <w:t>§40</w:t>
        </w:r>
      </w:hyperlink>
    </w:p>
    <w:p w14:paraId="0EA6BE9B" w14:textId="67D683BD" w:rsidR="00D506B0" w:rsidRPr="00D506B0" w:rsidRDefault="00544714" w:rsidP="00070A89">
      <w:pPr>
        <w:ind w:left="142"/>
        <w:jc w:val="both"/>
        <w:rPr>
          <w:color w:val="17365D"/>
        </w:rPr>
      </w:pPr>
      <w:r>
        <w:rPr>
          <w:color w:val="404040"/>
          <w:sz w:val="18"/>
        </w:rPr>
        <w:t>﹝</w:t>
      </w:r>
      <w:r>
        <w:rPr>
          <w:color w:val="404040"/>
          <w:sz w:val="18"/>
        </w:rPr>
        <w:t>1</w:t>
      </w:r>
      <w:r>
        <w:rPr>
          <w:color w:val="404040"/>
          <w:sz w:val="18"/>
        </w:rPr>
        <w:t>﹞</w:t>
      </w:r>
      <w:r w:rsidR="00D506B0" w:rsidRPr="00D506B0">
        <w:rPr>
          <w:color w:val="17365D"/>
        </w:rPr>
        <w:t>下列場所，除吸菸區外，不得吸菸；未設吸菸區者，全面禁止吸菸：</w:t>
      </w:r>
    </w:p>
    <w:p w14:paraId="29ED73D0" w14:textId="0DDE9E76" w:rsidR="00D506B0" w:rsidRPr="00D506B0" w:rsidRDefault="00D506B0" w:rsidP="00070A89">
      <w:pPr>
        <w:ind w:left="142"/>
        <w:jc w:val="both"/>
        <w:rPr>
          <w:color w:val="17365D"/>
        </w:rPr>
      </w:pPr>
      <w:r w:rsidRPr="00D506B0">
        <w:rPr>
          <w:color w:val="17365D"/>
        </w:rPr>
        <w:t xml:space="preserve">　　一、圖書館、博物館、美術館及其他文化或社會教育機構所在之室外場所。</w:t>
      </w:r>
    </w:p>
    <w:p w14:paraId="07D56C9D" w14:textId="1836A89C" w:rsidR="00D506B0" w:rsidRPr="00D506B0" w:rsidRDefault="00D506B0" w:rsidP="00070A89">
      <w:pPr>
        <w:ind w:left="142"/>
        <w:jc w:val="both"/>
        <w:rPr>
          <w:color w:val="17365D"/>
        </w:rPr>
      </w:pPr>
      <w:r w:rsidRPr="00D506B0">
        <w:rPr>
          <w:color w:val="17365D"/>
        </w:rPr>
        <w:t xml:space="preserve">　　二、室外體育場、游泳池或其他供公眾休閒娛樂之室外場所。</w:t>
      </w:r>
    </w:p>
    <w:p w14:paraId="22811948" w14:textId="07D566F2" w:rsidR="00D506B0" w:rsidRPr="00D506B0" w:rsidRDefault="00D506B0" w:rsidP="00070A89">
      <w:pPr>
        <w:ind w:left="142"/>
        <w:jc w:val="both"/>
        <w:rPr>
          <w:color w:val="17365D"/>
        </w:rPr>
      </w:pPr>
      <w:r w:rsidRPr="00D506B0">
        <w:rPr>
          <w:color w:val="17365D"/>
        </w:rPr>
        <w:t xml:space="preserve">　　三、老人福利機構所在之室外場所。</w:t>
      </w:r>
    </w:p>
    <w:p w14:paraId="00C77797" w14:textId="0CD525BA" w:rsidR="00D506B0" w:rsidRPr="00D506B0" w:rsidRDefault="00D506B0" w:rsidP="00070A89">
      <w:pPr>
        <w:ind w:left="142"/>
        <w:jc w:val="both"/>
        <w:rPr>
          <w:color w:val="17365D"/>
        </w:rPr>
      </w:pPr>
      <w:r w:rsidRPr="00D506B0">
        <w:rPr>
          <w:color w:val="17365D"/>
        </w:rPr>
        <w:t xml:space="preserve">　　四、其他經各級主管機關公告指定之場所及交通工具。</w:t>
      </w:r>
    </w:p>
    <w:p w14:paraId="5FBBAC15" w14:textId="020AFD43" w:rsidR="00D506B0" w:rsidRPr="00D506B0" w:rsidRDefault="00544714" w:rsidP="00070A89">
      <w:pPr>
        <w:ind w:left="142"/>
        <w:jc w:val="both"/>
        <w:rPr>
          <w:color w:val="17365D"/>
        </w:rPr>
      </w:pPr>
      <w:r>
        <w:rPr>
          <w:color w:val="404040"/>
          <w:sz w:val="18"/>
        </w:rPr>
        <w:t>﹝</w:t>
      </w:r>
      <w:r>
        <w:rPr>
          <w:color w:val="404040"/>
          <w:sz w:val="18"/>
        </w:rPr>
        <w:t>2</w:t>
      </w:r>
      <w:r>
        <w:rPr>
          <w:color w:val="404040"/>
          <w:sz w:val="18"/>
        </w:rPr>
        <w:t>﹞</w:t>
      </w:r>
      <w:r w:rsidR="00D506B0" w:rsidRPr="00D506B0">
        <w:rPr>
          <w:color w:val="17365D"/>
        </w:rPr>
        <w:t>前項所定場所，應於所有入口處及其他適當地點，設置明顯禁菸標示或除吸菸區外不得吸菸意旨之標示；且除吸菸區外，不得供應與吸菸有關之器物。</w:t>
      </w:r>
    </w:p>
    <w:p w14:paraId="5EBF1E00" w14:textId="24EAECBE" w:rsidR="00D506B0" w:rsidRPr="00D506B0" w:rsidRDefault="00544714" w:rsidP="00070A89">
      <w:pPr>
        <w:ind w:left="142"/>
        <w:jc w:val="both"/>
        <w:rPr>
          <w:color w:val="17365D"/>
        </w:rPr>
      </w:pPr>
      <w:r>
        <w:rPr>
          <w:color w:val="404040"/>
          <w:sz w:val="18"/>
        </w:rPr>
        <w:t>﹝</w:t>
      </w:r>
      <w:r>
        <w:rPr>
          <w:color w:val="404040"/>
          <w:sz w:val="18"/>
        </w:rPr>
        <w:t>3</w:t>
      </w:r>
      <w:r>
        <w:rPr>
          <w:color w:val="404040"/>
          <w:sz w:val="18"/>
        </w:rPr>
        <w:t>﹞</w:t>
      </w:r>
      <w:r w:rsidR="00D506B0" w:rsidRPr="00D506B0">
        <w:rPr>
          <w:color w:val="17365D"/>
        </w:rPr>
        <w:t>第一項吸菸區之設置，應符合下列規定：</w:t>
      </w:r>
    </w:p>
    <w:p w14:paraId="3B27B464" w14:textId="7947CB72" w:rsidR="00D506B0" w:rsidRPr="00D506B0" w:rsidRDefault="00D506B0" w:rsidP="00070A89">
      <w:pPr>
        <w:ind w:left="142"/>
        <w:jc w:val="both"/>
        <w:rPr>
          <w:color w:val="17365D"/>
        </w:rPr>
      </w:pPr>
      <w:r w:rsidRPr="00D506B0">
        <w:rPr>
          <w:color w:val="17365D"/>
        </w:rPr>
        <w:t xml:space="preserve">　　一、吸菸區應有明顯之標示。</w:t>
      </w:r>
    </w:p>
    <w:p w14:paraId="2DA37514" w14:textId="19681A6D" w:rsidR="00D506B0" w:rsidRPr="00D506B0" w:rsidRDefault="00D506B0" w:rsidP="00070A89">
      <w:pPr>
        <w:ind w:left="142"/>
        <w:jc w:val="both"/>
        <w:rPr>
          <w:color w:val="17365D"/>
        </w:rPr>
      </w:pPr>
      <w:r w:rsidRPr="00D506B0">
        <w:rPr>
          <w:color w:val="17365D"/>
        </w:rPr>
        <w:t xml:space="preserve">　　二、吸菸區之面積不得大於該場所室外面積二分之一，且不得設於人員往來必經之處。</w:t>
      </w:r>
    </w:p>
    <w:p w14:paraId="72CF3F0E" w14:textId="77777777" w:rsidR="00D506B0" w:rsidRPr="00D506B0" w:rsidRDefault="00D506B0" w:rsidP="00D506B0">
      <w:pPr>
        <w:pStyle w:val="2"/>
      </w:pPr>
      <w:bookmarkStart w:id="26" w:name="c20"/>
      <w:bookmarkEnd w:id="26"/>
      <w:r w:rsidRPr="00D506B0">
        <w:t>第</w:t>
      </w:r>
      <w:r w:rsidRPr="00D506B0">
        <w:t>20</w:t>
      </w:r>
      <w:r w:rsidRPr="00D506B0">
        <w:t>條</w:t>
      </w:r>
    </w:p>
    <w:p w14:paraId="13B2DE2C" w14:textId="24451C65" w:rsidR="00D506B0" w:rsidRPr="00544714" w:rsidRDefault="00544714" w:rsidP="00070A89">
      <w:pPr>
        <w:ind w:left="142"/>
        <w:jc w:val="both"/>
        <w:rPr>
          <w:color w:val="17365D"/>
        </w:rPr>
      </w:pPr>
      <w:r w:rsidRPr="00544714">
        <w:rPr>
          <w:color w:val="404040"/>
          <w:sz w:val="18"/>
        </w:rPr>
        <w:t>﹝</w:t>
      </w:r>
      <w:r w:rsidRPr="00544714">
        <w:rPr>
          <w:color w:val="404040"/>
          <w:sz w:val="18"/>
        </w:rPr>
        <w:t>1</w:t>
      </w:r>
      <w:r w:rsidRPr="00544714">
        <w:rPr>
          <w:color w:val="404040"/>
          <w:sz w:val="18"/>
        </w:rPr>
        <w:t>﹞</w:t>
      </w:r>
      <w:r w:rsidR="00D506B0" w:rsidRPr="00544714">
        <w:rPr>
          <w:color w:val="17365D"/>
        </w:rPr>
        <w:t>第</w:t>
      </w:r>
      <w:hyperlink w:anchor="c18" w:history="1">
        <w:r w:rsidR="00D506B0" w:rsidRPr="00F66FF1">
          <w:rPr>
            <w:rStyle w:val="a3"/>
            <w:rFonts w:ascii="Times New Roman" w:hAnsi="Times New Roman"/>
          </w:rPr>
          <w:t>十八</w:t>
        </w:r>
      </w:hyperlink>
      <w:r w:rsidR="00D506B0" w:rsidRPr="00544714">
        <w:rPr>
          <w:color w:val="17365D"/>
        </w:rPr>
        <w:t>條第一項及前條第一項以外之場所，經所有人、負責人或管理人指定禁止吸菸者，不得吸菸。</w:t>
      </w:r>
    </w:p>
    <w:p w14:paraId="5001E89E" w14:textId="4B52C943" w:rsidR="00D506B0" w:rsidRPr="00D506B0" w:rsidRDefault="00544714" w:rsidP="00070A89">
      <w:pPr>
        <w:ind w:left="142"/>
        <w:jc w:val="both"/>
        <w:rPr>
          <w:color w:val="17365D"/>
        </w:rPr>
      </w:pPr>
      <w:r>
        <w:rPr>
          <w:color w:val="404040"/>
          <w:sz w:val="18"/>
        </w:rPr>
        <w:t>﹝</w:t>
      </w:r>
      <w:r>
        <w:rPr>
          <w:color w:val="404040"/>
          <w:sz w:val="18"/>
        </w:rPr>
        <w:t>2</w:t>
      </w:r>
      <w:r>
        <w:rPr>
          <w:color w:val="404040"/>
          <w:sz w:val="18"/>
        </w:rPr>
        <w:t>﹞</w:t>
      </w:r>
      <w:r w:rsidR="00D506B0" w:rsidRPr="00D506B0">
        <w:rPr>
          <w:color w:val="17365D"/>
        </w:rPr>
        <w:t>孕婦或未滿三歲兒童在場之室內場所，不得吸菸。</w:t>
      </w:r>
    </w:p>
    <w:p w14:paraId="2580C5AD" w14:textId="77777777" w:rsidR="00D506B0" w:rsidRPr="00D506B0" w:rsidRDefault="00D506B0" w:rsidP="00D506B0">
      <w:pPr>
        <w:pStyle w:val="2"/>
      </w:pPr>
      <w:bookmarkStart w:id="27" w:name="c21"/>
      <w:bookmarkEnd w:id="27"/>
      <w:r w:rsidRPr="00D506B0">
        <w:t>第</w:t>
      </w:r>
      <w:r w:rsidRPr="00D506B0">
        <w:t>21</w:t>
      </w:r>
      <w:r w:rsidRPr="00D506B0">
        <w:t>條</w:t>
      </w:r>
    </w:p>
    <w:p w14:paraId="3734716D" w14:textId="723E200D"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於第</w:t>
      </w:r>
      <w:hyperlink w:anchor="c18" w:history="1">
        <w:r w:rsidR="00F66FF1" w:rsidRPr="00F66FF1">
          <w:rPr>
            <w:rStyle w:val="a3"/>
            <w:rFonts w:ascii="Times New Roman" w:hAnsi="Times New Roman"/>
          </w:rPr>
          <w:t>十八</w:t>
        </w:r>
      </w:hyperlink>
      <w:r w:rsidR="00D506B0" w:rsidRPr="00D506B0">
        <w:rPr>
          <w:color w:val="17365D"/>
        </w:rPr>
        <w:t>條或第</w:t>
      </w:r>
      <w:hyperlink w:anchor="c19" w:history="1">
        <w:r w:rsidR="00D506B0" w:rsidRPr="00F66FF1">
          <w:rPr>
            <w:rStyle w:val="a3"/>
            <w:rFonts w:ascii="Times New Roman" w:hAnsi="Times New Roman"/>
          </w:rPr>
          <w:t>十九</w:t>
        </w:r>
      </w:hyperlink>
      <w:r w:rsidR="00D506B0" w:rsidRPr="00D506B0">
        <w:rPr>
          <w:color w:val="17365D"/>
        </w:rPr>
        <w:t>條禁止吸菸場所吸菸或未滿二十歲之人進入吸菸區，該場所負責人或從業人員應予勸</w:t>
      </w:r>
      <w:r w:rsidR="00D506B0" w:rsidRPr="00D506B0">
        <w:rPr>
          <w:color w:val="17365D"/>
        </w:rPr>
        <w:lastRenderedPageBreak/>
        <w:t>阻；在場之其他人亦得予勸阻。</w:t>
      </w:r>
    </w:p>
    <w:p w14:paraId="380A4E29" w14:textId="15E55478" w:rsidR="00D506B0" w:rsidRPr="00D506B0" w:rsidRDefault="00D506B0" w:rsidP="00D506B0">
      <w:pPr>
        <w:pStyle w:val="2"/>
      </w:pPr>
      <w:bookmarkStart w:id="28" w:name="c22"/>
      <w:bookmarkEnd w:id="28"/>
      <w:r w:rsidRPr="00D506B0">
        <w:t>第</w:t>
      </w:r>
      <w:r w:rsidRPr="00D506B0">
        <w:t>22</w:t>
      </w:r>
      <w:r w:rsidRPr="00D506B0">
        <w:t>條</w:t>
      </w:r>
      <w:r w:rsidR="00801604" w:rsidRPr="008A0D39">
        <w:rPr>
          <w:rFonts w:hint="eastAsia"/>
          <w:b w:val="0"/>
          <w:color w:val="5F5F5F"/>
          <w:sz w:val="18"/>
          <w:szCs w:val="18"/>
          <w:lang w:val="zh-TW"/>
        </w:rPr>
        <w:t>【相關罰則】</w:t>
      </w:r>
      <w:hyperlink w:anchor="c41" w:history="1">
        <w:r w:rsidR="00801604">
          <w:rPr>
            <w:rStyle w:val="a3"/>
            <w:rFonts w:ascii="Arial Unicode MS" w:hAnsi="Arial Unicode MS" w:cs="新細明體"/>
            <w:b w:val="0"/>
            <w:color w:val="5F5F5F"/>
            <w:sz w:val="18"/>
            <w:szCs w:val="18"/>
            <w:lang w:val="zh-TW"/>
          </w:rPr>
          <w:t>§41</w:t>
        </w:r>
      </w:hyperlink>
    </w:p>
    <w:p w14:paraId="25B0845D" w14:textId="32BC817E" w:rsid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直轄市、縣（市）主管機關對第</w:t>
      </w:r>
      <w:hyperlink w:anchor="c18" w:history="1">
        <w:r w:rsidR="00F66FF1" w:rsidRPr="00F66FF1">
          <w:rPr>
            <w:rStyle w:val="a3"/>
            <w:rFonts w:ascii="Times New Roman" w:hAnsi="Times New Roman"/>
          </w:rPr>
          <w:t>十八</w:t>
        </w:r>
      </w:hyperlink>
      <w:r w:rsidR="00D506B0" w:rsidRPr="00D506B0">
        <w:rPr>
          <w:color w:val="17365D"/>
        </w:rPr>
        <w:t>條、第</w:t>
      </w:r>
      <w:hyperlink w:anchor="c19" w:history="1">
        <w:r w:rsidR="00F66FF1" w:rsidRPr="00F66FF1">
          <w:rPr>
            <w:rStyle w:val="a3"/>
            <w:rFonts w:ascii="Times New Roman" w:hAnsi="Times New Roman"/>
          </w:rPr>
          <w:t>十九</w:t>
        </w:r>
      </w:hyperlink>
      <w:r w:rsidR="00D506B0" w:rsidRPr="00D506B0">
        <w:rPr>
          <w:color w:val="17365D"/>
        </w:rPr>
        <w:t>條規定之禁止吸菸場所與吸菸區之設置及管理事項，應定期派員檢查；場所負責人或從業人員不得規避、妨礙或拒絕。</w:t>
      </w:r>
    </w:p>
    <w:p w14:paraId="142DDE07" w14:textId="698DC1BD" w:rsidR="00544714" w:rsidRPr="00544714" w:rsidRDefault="00AF7AC5" w:rsidP="00D506B0">
      <w:pPr>
        <w:ind w:left="142"/>
        <w:rPr>
          <w:color w:val="17365D"/>
        </w:rPr>
      </w:pPr>
      <w:r w:rsidRPr="00FB1C42">
        <w:rPr>
          <w:rFonts w:ascii="Arial Unicode MS" w:hAnsi="Arial Unicode MS" w:hint="eastAsia"/>
          <w:color w:val="17365D"/>
          <w:sz w:val="18"/>
        </w:rPr>
        <w:t xml:space="preserve">　　　　</w:t>
      </w:r>
      <w:r w:rsidRPr="006F5AE0">
        <w:rPr>
          <w:rFonts w:ascii="Arial Unicode MS" w:hAnsi="Arial Unicode MS"/>
          <w:color w:val="808000"/>
          <w:sz w:val="18"/>
        </w:rPr>
        <w:t xml:space="preserve">　　　　　　　　　　　　　　　　　　　　　　　　　　　　　　　　　　　　　　　　　　　　　　</w:t>
      </w:r>
      <w:hyperlink w:anchor="c章節索引" w:history="1">
        <w:r w:rsidRPr="00FB1C42">
          <w:rPr>
            <w:rStyle w:val="a3"/>
            <w:rFonts w:hint="eastAsia"/>
            <w:sz w:val="18"/>
          </w:rPr>
          <w:t>回索引</w:t>
        </w:r>
      </w:hyperlink>
      <w:r>
        <w:rPr>
          <w:rFonts w:ascii="Arial Unicode MS" w:hAnsi="Arial Unicode MS" w:hint="eastAsia"/>
          <w:color w:val="808000"/>
          <w:sz w:val="18"/>
        </w:rPr>
        <w:t>〉〉</w:t>
      </w:r>
    </w:p>
    <w:p w14:paraId="7FD2BA53" w14:textId="77777777" w:rsidR="00D506B0" w:rsidRPr="00D506B0" w:rsidRDefault="00D506B0" w:rsidP="00D506B0">
      <w:pPr>
        <w:pStyle w:val="1"/>
      </w:pPr>
      <w:bookmarkStart w:id="29" w:name="_第六章__菸害防制教育及宣導"/>
      <w:bookmarkEnd w:id="29"/>
      <w:r w:rsidRPr="00D506B0">
        <w:t>第六章　　菸害防制教育及宣導</w:t>
      </w:r>
    </w:p>
    <w:p w14:paraId="1208AF9C" w14:textId="77777777" w:rsidR="00D506B0" w:rsidRPr="00D506B0" w:rsidRDefault="00D506B0" w:rsidP="00D506B0">
      <w:pPr>
        <w:pStyle w:val="2"/>
      </w:pPr>
      <w:bookmarkStart w:id="30" w:name="c23"/>
      <w:bookmarkEnd w:id="30"/>
      <w:r w:rsidRPr="00D506B0">
        <w:t>第</w:t>
      </w:r>
      <w:r w:rsidRPr="00D506B0">
        <w:t>23</w:t>
      </w:r>
      <w:r w:rsidRPr="00D506B0">
        <w:t>條</w:t>
      </w:r>
    </w:p>
    <w:p w14:paraId="6E905C75" w14:textId="6810CEBC"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各機關學校應積極辦理菸害防制教育及宣導。</w:t>
      </w:r>
    </w:p>
    <w:p w14:paraId="73A34010" w14:textId="77777777" w:rsidR="00D506B0" w:rsidRPr="00D506B0" w:rsidRDefault="00D506B0" w:rsidP="00D506B0">
      <w:pPr>
        <w:pStyle w:val="2"/>
      </w:pPr>
      <w:bookmarkStart w:id="31" w:name="c24"/>
      <w:bookmarkEnd w:id="31"/>
      <w:r w:rsidRPr="00D506B0">
        <w:t>第</w:t>
      </w:r>
      <w:r w:rsidRPr="00D506B0">
        <w:t>24</w:t>
      </w:r>
      <w:r w:rsidRPr="00D506B0">
        <w:t>條</w:t>
      </w:r>
    </w:p>
    <w:p w14:paraId="5B9C1C41" w14:textId="38C6D7F7"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中央主管機關得指定醫事機構及公益團體提供戒菸服務，並得予以補助。</w:t>
      </w:r>
    </w:p>
    <w:p w14:paraId="5EEF8B54" w14:textId="001EF36D" w:rsidR="00D506B0" w:rsidRPr="00D506B0" w:rsidRDefault="00544714" w:rsidP="00D506B0">
      <w:pPr>
        <w:ind w:left="142"/>
        <w:rPr>
          <w:color w:val="17365D"/>
        </w:rPr>
      </w:pPr>
      <w:r>
        <w:rPr>
          <w:color w:val="404040"/>
          <w:sz w:val="18"/>
        </w:rPr>
        <w:t>﹝</w:t>
      </w:r>
      <w:r>
        <w:rPr>
          <w:color w:val="404040"/>
          <w:sz w:val="18"/>
        </w:rPr>
        <w:t>2</w:t>
      </w:r>
      <w:r>
        <w:rPr>
          <w:color w:val="404040"/>
          <w:sz w:val="18"/>
        </w:rPr>
        <w:t>﹞</w:t>
      </w:r>
      <w:r w:rsidR="00D506B0" w:rsidRPr="00D506B0">
        <w:rPr>
          <w:color w:val="17365D"/>
        </w:rPr>
        <w:t>各級主管機關得對前項績優醫事機構及公益團體予以獎勵。</w:t>
      </w:r>
    </w:p>
    <w:p w14:paraId="02944E06" w14:textId="61B59E43" w:rsidR="00D506B0" w:rsidRPr="00D506B0" w:rsidRDefault="00544714" w:rsidP="00D506B0">
      <w:pPr>
        <w:ind w:left="142"/>
        <w:rPr>
          <w:color w:val="17365D"/>
        </w:rPr>
      </w:pPr>
      <w:r>
        <w:rPr>
          <w:color w:val="404040"/>
          <w:sz w:val="18"/>
        </w:rPr>
        <w:t>﹝</w:t>
      </w:r>
      <w:r>
        <w:rPr>
          <w:color w:val="404040"/>
          <w:sz w:val="18"/>
        </w:rPr>
        <w:t>3</w:t>
      </w:r>
      <w:r>
        <w:rPr>
          <w:color w:val="404040"/>
          <w:sz w:val="18"/>
        </w:rPr>
        <w:t>﹞</w:t>
      </w:r>
      <w:r w:rsidR="00D506B0" w:rsidRPr="00D506B0">
        <w:rPr>
          <w:color w:val="17365D"/>
        </w:rPr>
        <w:t>第一項受指定醫事機構、公益團體之資格、得辦理之服務範圍、補助之方式及其他相關事項之</w:t>
      </w:r>
      <w:hyperlink r:id="rId29" w:history="1">
        <w:r w:rsidR="00D506B0" w:rsidRPr="008A20D0">
          <w:rPr>
            <w:rStyle w:val="a3"/>
            <w:rFonts w:ascii="Times New Roman" w:hAnsi="Times New Roman"/>
          </w:rPr>
          <w:t>辦法</w:t>
        </w:r>
      </w:hyperlink>
      <w:r w:rsidR="00D506B0" w:rsidRPr="00D506B0">
        <w:rPr>
          <w:color w:val="17365D"/>
        </w:rPr>
        <w:t>，由中央主管機關定之。</w:t>
      </w:r>
    </w:p>
    <w:p w14:paraId="47EC5395" w14:textId="77777777" w:rsidR="00D506B0" w:rsidRPr="00D506B0" w:rsidRDefault="00D506B0" w:rsidP="00D506B0">
      <w:pPr>
        <w:pStyle w:val="2"/>
      </w:pPr>
      <w:bookmarkStart w:id="32" w:name="c25"/>
      <w:bookmarkEnd w:id="32"/>
      <w:r w:rsidRPr="00D506B0">
        <w:t>第</w:t>
      </w:r>
      <w:r w:rsidRPr="00D506B0">
        <w:t>25</w:t>
      </w:r>
      <w:r w:rsidRPr="00D506B0">
        <w:t>條</w:t>
      </w:r>
    </w:p>
    <w:p w14:paraId="27D70899" w14:textId="39240FB3" w:rsid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電視節目、視聽歌唱、戲劇表演、運動表演或其他表演，不得特別強調吸菸之形象。</w:t>
      </w:r>
    </w:p>
    <w:p w14:paraId="377B0EA2" w14:textId="4302BBC0" w:rsidR="00544714" w:rsidRPr="00544714" w:rsidRDefault="00AF7AC5" w:rsidP="00D506B0">
      <w:pPr>
        <w:ind w:left="142"/>
        <w:rPr>
          <w:color w:val="17365D"/>
        </w:rPr>
      </w:pPr>
      <w:r w:rsidRPr="00FB1C42">
        <w:rPr>
          <w:rFonts w:ascii="Arial Unicode MS" w:hAnsi="Arial Unicode MS" w:hint="eastAsia"/>
          <w:color w:val="17365D"/>
          <w:sz w:val="18"/>
        </w:rPr>
        <w:t xml:space="preserve">　　　　</w:t>
      </w:r>
      <w:r w:rsidRPr="006F5AE0">
        <w:rPr>
          <w:rFonts w:ascii="Arial Unicode MS" w:hAnsi="Arial Unicode MS"/>
          <w:color w:val="808000"/>
          <w:sz w:val="18"/>
        </w:rPr>
        <w:t xml:space="preserve">　　　　　　　　　　　　　　　　　　　　　　　　　　　　　　　　　　　　　　　　　　　　　　</w:t>
      </w:r>
      <w:hyperlink w:anchor="c章節索引" w:history="1">
        <w:r w:rsidRPr="00FB1C42">
          <w:rPr>
            <w:rStyle w:val="a3"/>
            <w:rFonts w:hint="eastAsia"/>
            <w:sz w:val="18"/>
          </w:rPr>
          <w:t>回索引</w:t>
        </w:r>
      </w:hyperlink>
      <w:r>
        <w:rPr>
          <w:rFonts w:ascii="Arial Unicode MS" w:hAnsi="Arial Unicode MS" w:hint="eastAsia"/>
          <w:color w:val="808000"/>
          <w:sz w:val="18"/>
        </w:rPr>
        <w:t>〉〉</w:t>
      </w:r>
    </w:p>
    <w:p w14:paraId="7F71A022" w14:textId="77777777" w:rsidR="00D506B0" w:rsidRPr="00D506B0" w:rsidRDefault="00D506B0" w:rsidP="00D506B0">
      <w:pPr>
        <w:pStyle w:val="1"/>
      </w:pPr>
      <w:bookmarkStart w:id="33" w:name="_第七章__罰則"/>
      <w:bookmarkEnd w:id="33"/>
      <w:r w:rsidRPr="00D506B0">
        <w:t>第七章　　罰則</w:t>
      </w:r>
    </w:p>
    <w:p w14:paraId="0EF71A35" w14:textId="77777777" w:rsidR="00D506B0" w:rsidRPr="00D506B0" w:rsidRDefault="00D506B0" w:rsidP="00D506B0">
      <w:pPr>
        <w:pStyle w:val="2"/>
      </w:pPr>
      <w:bookmarkStart w:id="34" w:name="c26"/>
      <w:bookmarkEnd w:id="34"/>
      <w:r w:rsidRPr="00D506B0">
        <w:t>第</w:t>
      </w:r>
      <w:r w:rsidRPr="00D506B0">
        <w:t>26</w:t>
      </w:r>
      <w:r w:rsidRPr="00D506B0">
        <w:t>條</w:t>
      </w:r>
    </w:p>
    <w:p w14:paraId="3E164E3B" w14:textId="3CAEBB79"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製造或輸入業者，有下列情形之一者，處新臺幣一千萬元以上五千萬元以下罰鍰，並令其限期改善、回收、銷毀或退運；屆期未改善、回收、銷毀或退運者，按次處罰：</w:t>
      </w:r>
    </w:p>
    <w:p w14:paraId="113B726B" w14:textId="5E2186B0" w:rsidR="00D506B0" w:rsidRPr="00D506B0" w:rsidRDefault="00D506B0" w:rsidP="00D506B0">
      <w:pPr>
        <w:ind w:left="142"/>
        <w:rPr>
          <w:color w:val="17365D"/>
        </w:rPr>
      </w:pPr>
      <w:r w:rsidRPr="00D506B0">
        <w:rPr>
          <w:color w:val="17365D"/>
        </w:rPr>
        <w:t xml:space="preserve">　　一、違反第</w:t>
      </w:r>
      <w:hyperlink w:anchor="c15" w:history="1">
        <w:r w:rsidRPr="00F66FF1">
          <w:rPr>
            <w:rStyle w:val="a3"/>
            <w:rFonts w:ascii="Times New Roman" w:hAnsi="Times New Roman"/>
          </w:rPr>
          <w:t>十五</w:t>
        </w:r>
      </w:hyperlink>
      <w:r w:rsidRPr="00D506B0">
        <w:rPr>
          <w:color w:val="17365D"/>
        </w:rPr>
        <w:t>條第一項第二款規定，製造、輸入類菸品或其組合元件。</w:t>
      </w:r>
    </w:p>
    <w:p w14:paraId="325CE997" w14:textId="0C0DFE99" w:rsidR="00D506B0" w:rsidRPr="00D506B0" w:rsidRDefault="00D506B0" w:rsidP="00D506B0">
      <w:pPr>
        <w:ind w:left="142"/>
        <w:rPr>
          <w:color w:val="17365D"/>
        </w:rPr>
      </w:pPr>
      <w:r w:rsidRPr="00D506B0">
        <w:rPr>
          <w:color w:val="17365D"/>
        </w:rPr>
        <w:t xml:space="preserve">　　二、違反第</w:t>
      </w:r>
      <w:hyperlink w:anchor="c15" w:history="1">
        <w:r w:rsidR="00F66FF1" w:rsidRPr="00F66FF1">
          <w:rPr>
            <w:rStyle w:val="a3"/>
            <w:rFonts w:ascii="Times New Roman" w:hAnsi="Times New Roman"/>
          </w:rPr>
          <w:t>十五</w:t>
        </w:r>
      </w:hyperlink>
      <w:r w:rsidRPr="00D506B0">
        <w:rPr>
          <w:color w:val="17365D"/>
        </w:rPr>
        <w:t>條第一項第三款規定，製造、輸入指定菸品或其必要之組合元件。</w:t>
      </w:r>
    </w:p>
    <w:p w14:paraId="7211A31F" w14:textId="33AEB4C8" w:rsidR="00D506B0" w:rsidRPr="00D506B0" w:rsidRDefault="00544714" w:rsidP="00D506B0">
      <w:pPr>
        <w:ind w:left="142"/>
        <w:rPr>
          <w:color w:val="17365D"/>
        </w:rPr>
      </w:pPr>
      <w:r>
        <w:rPr>
          <w:color w:val="404040"/>
          <w:sz w:val="18"/>
        </w:rPr>
        <w:t>﹝</w:t>
      </w:r>
      <w:r>
        <w:rPr>
          <w:color w:val="404040"/>
          <w:sz w:val="18"/>
        </w:rPr>
        <w:t>2</w:t>
      </w:r>
      <w:r>
        <w:rPr>
          <w:color w:val="404040"/>
          <w:sz w:val="18"/>
        </w:rPr>
        <w:t>﹞</w:t>
      </w:r>
      <w:r w:rsidR="00D506B0" w:rsidRPr="00D506B0">
        <w:rPr>
          <w:color w:val="17365D"/>
        </w:rPr>
        <w:t>製造或輸入業者以外之人，有前項各款情形之一者，處新臺幣五萬元以上五百萬元以下罰鍰，並令其限期改善、回收、銷毀或退運；屆期未改善、回收、銷毀或退運者，按次處罰。</w:t>
      </w:r>
    </w:p>
    <w:p w14:paraId="18551D2A" w14:textId="77777777" w:rsidR="00D506B0" w:rsidRPr="00D506B0" w:rsidRDefault="00D506B0" w:rsidP="00D506B0">
      <w:pPr>
        <w:pStyle w:val="2"/>
      </w:pPr>
      <w:bookmarkStart w:id="35" w:name="c27"/>
      <w:bookmarkEnd w:id="35"/>
      <w:r w:rsidRPr="00D506B0">
        <w:t>第</w:t>
      </w:r>
      <w:r w:rsidRPr="00D506B0">
        <w:t>27</w:t>
      </w:r>
      <w:r w:rsidRPr="00D506B0">
        <w:t>條</w:t>
      </w:r>
    </w:p>
    <w:p w14:paraId="0A8CE86C" w14:textId="53E3A094"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製造或輸入業者，有下列情形之一者，處新臺幣一千萬元以上五千萬元以下罰鍰，並令其限期改善；屆期未改善者，按次處罰：</w:t>
      </w:r>
    </w:p>
    <w:p w14:paraId="25646211" w14:textId="52440869" w:rsidR="00D506B0" w:rsidRPr="00D506B0" w:rsidRDefault="00D506B0" w:rsidP="00D506B0">
      <w:pPr>
        <w:ind w:left="142"/>
        <w:rPr>
          <w:color w:val="17365D"/>
        </w:rPr>
      </w:pPr>
      <w:r w:rsidRPr="00D506B0">
        <w:rPr>
          <w:color w:val="17365D"/>
        </w:rPr>
        <w:t xml:space="preserve">　　一、違反第</w:t>
      </w:r>
      <w:hyperlink w:anchor="c15" w:history="1">
        <w:r w:rsidR="00F66FF1" w:rsidRPr="00F66FF1">
          <w:rPr>
            <w:rStyle w:val="a3"/>
            <w:rFonts w:ascii="Times New Roman" w:hAnsi="Times New Roman"/>
          </w:rPr>
          <w:t>十五</w:t>
        </w:r>
      </w:hyperlink>
      <w:r w:rsidRPr="00D506B0">
        <w:rPr>
          <w:color w:val="17365D"/>
        </w:rPr>
        <w:t>條第一項第二款規定，廣告類菸品或其組合元件。</w:t>
      </w:r>
    </w:p>
    <w:p w14:paraId="419A2E87" w14:textId="176E618B" w:rsidR="00D506B0" w:rsidRPr="00D506B0" w:rsidRDefault="00D506B0" w:rsidP="00D506B0">
      <w:pPr>
        <w:ind w:left="142"/>
        <w:rPr>
          <w:color w:val="17365D"/>
        </w:rPr>
      </w:pPr>
      <w:r w:rsidRPr="00D506B0">
        <w:rPr>
          <w:color w:val="17365D"/>
        </w:rPr>
        <w:t xml:space="preserve">　　二、違反第</w:t>
      </w:r>
      <w:hyperlink w:anchor="c15" w:history="1">
        <w:r w:rsidR="00F66FF1" w:rsidRPr="00F66FF1">
          <w:rPr>
            <w:rStyle w:val="a3"/>
            <w:rFonts w:ascii="Times New Roman" w:hAnsi="Times New Roman"/>
          </w:rPr>
          <w:t>十五</w:t>
        </w:r>
      </w:hyperlink>
      <w:r w:rsidRPr="00D506B0">
        <w:rPr>
          <w:color w:val="17365D"/>
        </w:rPr>
        <w:t>條第一項第三款規定，廣告指定菸品或其必要之組合元件。</w:t>
      </w:r>
    </w:p>
    <w:p w14:paraId="5AF0FB93" w14:textId="77777777" w:rsidR="00D506B0" w:rsidRPr="00D506B0" w:rsidRDefault="00D506B0" w:rsidP="00D506B0">
      <w:pPr>
        <w:pStyle w:val="2"/>
      </w:pPr>
      <w:bookmarkStart w:id="36" w:name="c28"/>
      <w:bookmarkEnd w:id="36"/>
      <w:r w:rsidRPr="00D506B0">
        <w:t>第</w:t>
      </w:r>
      <w:r w:rsidRPr="00D506B0">
        <w:t>28</w:t>
      </w:r>
      <w:r w:rsidRPr="00D506B0">
        <w:t>條</w:t>
      </w:r>
    </w:p>
    <w:p w14:paraId="04D64CCE" w14:textId="303B62B5" w:rsidR="00D506B0" w:rsidRPr="00D506B0" w:rsidRDefault="00544714" w:rsidP="006312C5">
      <w:pPr>
        <w:ind w:left="142"/>
        <w:jc w:val="both"/>
        <w:rPr>
          <w:color w:val="17365D"/>
        </w:rPr>
      </w:pPr>
      <w:r>
        <w:rPr>
          <w:color w:val="404040"/>
          <w:sz w:val="18"/>
        </w:rPr>
        <w:t>﹝</w:t>
      </w:r>
      <w:r>
        <w:rPr>
          <w:color w:val="404040"/>
          <w:sz w:val="18"/>
        </w:rPr>
        <w:t>1</w:t>
      </w:r>
      <w:r>
        <w:rPr>
          <w:color w:val="404040"/>
          <w:sz w:val="18"/>
        </w:rPr>
        <w:t>﹞</w:t>
      </w:r>
      <w:r w:rsidR="00D506B0" w:rsidRPr="00D506B0">
        <w:rPr>
          <w:color w:val="17365D"/>
        </w:rPr>
        <w:t>菸品製造或輸入業者，違反第</w:t>
      </w:r>
      <w:hyperlink w:anchor="c12" w:history="1">
        <w:r w:rsidR="00D506B0" w:rsidRPr="00F66FF1">
          <w:rPr>
            <w:rStyle w:val="a3"/>
            <w:rFonts w:ascii="Times New Roman" w:hAnsi="Times New Roman"/>
          </w:rPr>
          <w:t>十二</w:t>
        </w:r>
      </w:hyperlink>
      <w:r w:rsidR="00D506B0" w:rsidRPr="00D506B0">
        <w:rPr>
          <w:color w:val="17365D"/>
        </w:rPr>
        <w:t>條各款促銷或廣告方式規定之一者，處新臺幣五百萬元以上二千五百萬元以下罰鍰，並令其限期改善；屆期未改善者，按次處罰。</w:t>
      </w:r>
    </w:p>
    <w:p w14:paraId="3B4CB972" w14:textId="77777777" w:rsidR="00D506B0" w:rsidRPr="00D506B0" w:rsidRDefault="00D506B0" w:rsidP="00D506B0">
      <w:pPr>
        <w:pStyle w:val="2"/>
      </w:pPr>
      <w:bookmarkStart w:id="37" w:name="c29"/>
      <w:bookmarkEnd w:id="37"/>
      <w:r w:rsidRPr="00D506B0">
        <w:t>第</w:t>
      </w:r>
      <w:r w:rsidRPr="00D506B0">
        <w:t>29</w:t>
      </w:r>
      <w:r w:rsidRPr="00D506B0">
        <w:t>條</w:t>
      </w:r>
    </w:p>
    <w:p w14:paraId="68B79D54" w14:textId="5D7E660A"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菸品製造或輸入業者，有下列情形之一者，處新臺幣一百萬元以上五百萬元以下罰鍰，並令其限期回收或退運；屆期未回收或退運者，按次處罰，違規之菸品沒入並銷毀之：</w:t>
      </w:r>
    </w:p>
    <w:p w14:paraId="297D8B02" w14:textId="617EE08C" w:rsidR="00D506B0" w:rsidRPr="00D506B0" w:rsidRDefault="00D506B0" w:rsidP="00D506B0">
      <w:pPr>
        <w:ind w:left="142"/>
        <w:rPr>
          <w:color w:val="17365D"/>
        </w:rPr>
      </w:pPr>
      <w:r w:rsidRPr="00D506B0">
        <w:rPr>
          <w:color w:val="17365D"/>
        </w:rPr>
        <w:t xml:space="preserve">　　一、未於中央主管機關依</w:t>
      </w:r>
      <w:hyperlink w:anchor="c7" w:history="1">
        <w:r w:rsidRPr="009F50D4">
          <w:rPr>
            <w:rStyle w:val="a3"/>
            <w:rFonts w:ascii="Times New Roman" w:hAnsi="Times New Roman"/>
          </w:rPr>
          <w:t>第七條</w:t>
        </w:r>
      </w:hyperlink>
      <w:r w:rsidRPr="00D506B0">
        <w:rPr>
          <w:color w:val="17365D"/>
        </w:rPr>
        <w:t>第二項所定期限，回收或銷毀該指定菸品。</w:t>
      </w:r>
    </w:p>
    <w:p w14:paraId="5A1AA4B8" w14:textId="25209D3A" w:rsidR="00D506B0" w:rsidRPr="00D506B0" w:rsidRDefault="00D506B0" w:rsidP="00D506B0">
      <w:pPr>
        <w:ind w:left="142"/>
        <w:rPr>
          <w:color w:val="17365D"/>
        </w:rPr>
      </w:pPr>
      <w:r w:rsidRPr="00D506B0">
        <w:rPr>
          <w:color w:val="17365D"/>
        </w:rPr>
        <w:lastRenderedPageBreak/>
        <w:t xml:space="preserve">　　二、違反</w:t>
      </w:r>
      <w:hyperlink w:anchor="c9" w:history="1">
        <w:r w:rsidRPr="009F50D4">
          <w:rPr>
            <w:rStyle w:val="a3"/>
            <w:rFonts w:ascii="Times New Roman" w:hAnsi="Times New Roman"/>
          </w:rPr>
          <w:t>第九條</w:t>
        </w:r>
      </w:hyperlink>
      <w:r w:rsidRPr="00D506B0">
        <w:rPr>
          <w:color w:val="17365D"/>
        </w:rPr>
        <w:t>第一項不得使用或加註文字或標示之規定。</w:t>
      </w:r>
    </w:p>
    <w:p w14:paraId="3F80E3E0" w14:textId="1A338F60" w:rsidR="00D506B0" w:rsidRPr="00D506B0" w:rsidRDefault="00D506B0" w:rsidP="00D506B0">
      <w:pPr>
        <w:ind w:left="142"/>
        <w:rPr>
          <w:color w:val="17365D"/>
        </w:rPr>
      </w:pPr>
      <w:r w:rsidRPr="00D506B0">
        <w:rPr>
          <w:color w:val="17365D"/>
        </w:rPr>
        <w:t xml:space="preserve">　　三、違反</w:t>
      </w:r>
      <w:hyperlink w:anchor="c9" w:history="1">
        <w:r w:rsidR="009F50D4" w:rsidRPr="009F50D4">
          <w:rPr>
            <w:rStyle w:val="a3"/>
            <w:rFonts w:ascii="Times New Roman" w:hAnsi="Times New Roman"/>
          </w:rPr>
          <w:t>第九條</w:t>
        </w:r>
      </w:hyperlink>
      <w:r w:rsidRPr="00D506B0">
        <w:rPr>
          <w:color w:val="17365D"/>
        </w:rPr>
        <w:t>第二項標示面積之規定。</w:t>
      </w:r>
    </w:p>
    <w:p w14:paraId="3ED6D294" w14:textId="3457F7E7" w:rsidR="00D506B0" w:rsidRPr="00D506B0" w:rsidRDefault="00D506B0" w:rsidP="00D506B0">
      <w:pPr>
        <w:ind w:left="142"/>
        <w:rPr>
          <w:color w:val="17365D"/>
        </w:rPr>
      </w:pPr>
      <w:r w:rsidRPr="00D506B0">
        <w:rPr>
          <w:color w:val="17365D"/>
        </w:rPr>
        <w:t xml:space="preserve">　　四、違反依</w:t>
      </w:r>
      <w:hyperlink w:anchor="c9" w:history="1">
        <w:r w:rsidR="009F50D4" w:rsidRPr="009F50D4">
          <w:rPr>
            <w:rStyle w:val="a3"/>
            <w:rFonts w:ascii="Times New Roman" w:hAnsi="Times New Roman"/>
          </w:rPr>
          <w:t>第九條</w:t>
        </w:r>
      </w:hyperlink>
      <w:r w:rsidRPr="00D506B0">
        <w:rPr>
          <w:color w:val="17365D"/>
        </w:rPr>
        <w:t>第三項所定辦法中有關標示之方式、內容或位置之規定。</w:t>
      </w:r>
    </w:p>
    <w:p w14:paraId="442A00AF" w14:textId="7E40384B" w:rsidR="00D506B0" w:rsidRPr="00D506B0" w:rsidRDefault="00D506B0" w:rsidP="00D506B0">
      <w:pPr>
        <w:ind w:left="142"/>
        <w:rPr>
          <w:color w:val="17365D"/>
        </w:rPr>
      </w:pPr>
      <w:r w:rsidRPr="00D506B0">
        <w:rPr>
          <w:color w:val="17365D"/>
        </w:rPr>
        <w:t xml:space="preserve">　　五、違反</w:t>
      </w:r>
      <w:hyperlink w:anchor="c10" w:history="1">
        <w:r w:rsidRPr="009F50D4">
          <w:rPr>
            <w:rStyle w:val="a3"/>
            <w:rFonts w:ascii="Times New Roman" w:hAnsi="Times New Roman"/>
          </w:rPr>
          <w:t>第十條</w:t>
        </w:r>
      </w:hyperlink>
      <w:r w:rsidRPr="00D506B0">
        <w:rPr>
          <w:color w:val="17365D"/>
        </w:rPr>
        <w:t>第一項禁止使用添加物規定。</w:t>
      </w:r>
    </w:p>
    <w:p w14:paraId="4BE9BD61" w14:textId="6E1E6DE7" w:rsidR="00D506B0" w:rsidRPr="00D506B0" w:rsidRDefault="00D506B0" w:rsidP="00D506B0">
      <w:pPr>
        <w:ind w:left="142"/>
        <w:rPr>
          <w:color w:val="17365D"/>
        </w:rPr>
      </w:pPr>
      <w:r w:rsidRPr="00D506B0">
        <w:rPr>
          <w:color w:val="17365D"/>
        </w:rPr>
        <w:t xml:space="preserve">　　六、違反依</w:t>
      </w:r>
      <w:hyperlink w:anchor="c10" w:history="1">
        <w:r w:rsidR="009F50D4" w:rsidRPr="009F50D4">
          <w:rPr>
            <w:rStyle w:val="a3"/>
            <w:rFonts w:ascii="Times New Roman" w:hAnsi="Times New Roman"/>
          </w:rPr>
          <w:t>第十條</w:t>
        </w:r>
      </w:hyperlink>
      <w:r w:rsidRPr="00D506B0">
        <w:rPr>
          <w:color w:val="17365D"/>
        </w:rPr>
        <w:t>第三項所定辦法中有關尼古丁、焦油含量標示方式之規定。</w:t>
      </w:r>
    </w:p>
    <w:p w14:paraId="31B2193A" w14:textId="116D372B" w:rsidR="00D506B0" w:rsidRPr="00D506B0" w:rsidRDefault="00544714" w:rsidP="00D506B0">
      <w:pPr>
        <w:ind w:left="142"/>
        <w:rPr>
          <w:color w:val="17365D"/>
        </w:rPr>
      </w:pPr>
      <w:r>
        <w:rPr>
          <w:color w:val="404040"/>
          <w:sz w:val="18"/>
        </w:rPr>
        <w:t>﹝</w:t>
      </w:r>
      <w:r>
        <w:rPr>
          <w:color w:val="404040"/>
          <w:sz w:val="18"/>
        </w:rPr>
        <w:t>2</w:t>
      </w:r>
      <w:r>
        <w:rPr>
          <w:color w:val="404040"/>
          <w:sz w:val="18"/>
        </w:rPr>
        <w:t>﹞</w:t>
      </w:r>
      <w:r w:rsidR="00D506B0" w:rsidRPr="00D506B0">
        <w:rPr>
          <w:color w:val="17365D"/>
        </w:rPr>
        <w:t>販賣之菸品有前項第一款或第五款情形，經令其限期改善，屆期未改善者，處新臺幣一萬元以上五萬元以下罰鍰。</w:t>
      </w:r>
    </w:p>
    <w:p w14:paraId="2A7D47A3" w14:textId="1FB0DF62" w:rsidR="00D506B0" w:rsidRPr="00D506B0" w:rsidRDefault="00544714" w:rsidP="00D506B0">
      <w:pPr>
        <w:ind w:left="142"/>
        <w:rPr>
          <w:color w:val="17365D"/>
        </w:rPr>
      </w:pPr>
      <w:r>
        <w:rPr>
          <w:color w:val="404040"/>
          <w:sz w:val="18"/>
        </w:rPr>
        <w:t>﹝</w:t>
      </w:r>
      <w:r>
        <w:rPr>
          <w:color w:val="404040"/>
          <w:sz w:val="18"/>
        </w:rPr>
        <w:t>3</w:t>
      </w:r>
      <w:r>
        <w:rPr>
          <w:color w:val="404040"/>
          <w:sz w:val="18"/>
        </w:rPr>
        <w:t>﹞</w:t>
      </w:r>
      <w:r w:rsidR="00D506B0" w:rsidRPr="00D506B0">
        <w:rPr>
          <w:color w:val="17365D"/>
        </w:rPr>
        <w:t>販賣之菸品有第一項第二款至第四款或第六款情形者，處新臺幣一萬元以上五萬元以下罰鍰。</w:t>
      </w:r>
    </w:p>
    <w:p w14:paraId="1DE16A37" w14:textId="77777777" w:rsidR="00D506B0" w:rsidRPr="00D506B0" w:rsidRDefault="00D506B0" w:rsidP="00D506B0">
      <w:pPr>
        <w:pStyle w:val="2"/>
      </w:pPr>
      <w:bookmarkStart w:id="38" w:name="c30"/>
      <w:bookmarkEnd w:id="38"/>
      <w:r w:rsidRPr="00D506B0">
        <w:t>第</w:t>
      </w:r>
      <w:r w:rsidRPr="00D506B0">
        <w:t>30</w:t>
      </w:r>
      <w:r w:rsidRPr="00D506B0">
        <w:t>條</w:t>
      </w:r>
    </w:p>
    <w:p w14:paraId="2481FF69" w14:textId="1AEA6CF8"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廣告業或傳播媒體業者，有下列情形之一者，處新臺幣四十萬元以上二百萬元以下罰鍰，並令其限期改善；屆期未改善者，按次處罰：</w:t>
      </w:r>
    </w:p>
    <w:p w14:paraId="146936DB" w14:textId="1C783030" w:rsidR="00D506B0" w:rsidRPr="00D506B0" w:rsidRDefault="00D506B0" w:rsidP="00D506B0">
      <w:pPr>
        <w:ind w:left="142"/>
        <w:rPr>
          <w:color w:val="17365D"/>
        </w:rPr>
      </w:pPr>
      <w:r w:rsidRPr="00D506B0">
        <w:rPr>
          <w:color w:val="17365D"/>
        </w:rPr>
        <w:t xml:space="preserve">　　一、違反</w:t>
      </w:r>
      <w:r w:rsidR="00F66FF1" w:rsidRPr="00D506B0">
        <w:rPr>
          <w:color w:val="17365D"/>
        </w:rPr>
        <w:t>第</w:t>
      </w:r>
      <w:hyperlink w:anchor="c15" w:history="1">
        <w:r w:rsidR="00F66FF1" w:rsidRPr="00F66FF1">
          <w:rPr>
            <w:rStyle w:val="a3"/>
            <w:rFonts w:ascii="Times New Roman" w:hAnsi="Times New Roman"/>
          </w:rPr>
          <w:t>十五</w:t>
        </w:r>
      </w:hyperlink>
      <w:r w:rsidR="00F66FF1" w:rsidRPr="00D506B0">
        <w:rPr>
          <w:color w:val="17365D"/>
        </w:rPr>
        <w:t>條</w:t>
      </w:r>
      <w:r w:rsidRPr="00D506B0">
        <w:rPr>
          <w:color w:val="17365D"/>
        </w:rPr>
        <w:t>第一項第二款規定，製作廣告、接受傳播或刊載類菸品或其組合元件。</w:t>
      </w:r>
    </w:p>
    <w:p w14:paraId="3C1AB77F" w14:textId="2F203B0C" w:rsidR="00D506B0" w:rsidRPr="00D506B0" w:rsidRDefault="00D506B0" w:rsidP="00D506B0">
      <w:pPr>
        <w:ind w:left="142"/>
        <w:rPr>
          <w:color w:val="17365D"/>
        </w:rPr>
      </w:pPr>
      <w:r w:rsidRPr="00D506B0">
        <w:rPr>
          <w:color w:val="17365D"/>
        </w:rPr>
        <w:t xml:space="preserve">　　二、違反</w:t>
      </w:r>
      <w:r w:rsidR="00F66FF1" w:rsidRPr="00D506B0">
        <w:rPr>
          <w:color w:val="17365D"/>
        </w:rPr>
        <w:t>第</w:t>
      </w:r>
      <w:hyperlink w:anchor="c15" w:history="1">
        <w:r w:rsidR="00F66FF1" w:rsidRPr="00F66FF1">
          <w:rPr>
            <w:rStyle w:val="a3"/>
            <w:rFonts w:ascii="Times New Roman" w:hAnsi="Times New Roman"/>
          </w:rPr>
          <w:t>十五</w:t>
        </w:r>
      </w:hyperlink>
      <w:r w:rsidR="00F66FF1" w:rsidRPr="00D506B0">
        <w:rPr>
          <w:color w:val="17365D"/>
        </w:rPr>
        <w:t>條</w:t>
      </w:r>
      <w:r w:rsidRPr="00D506B0">
        <w:rPr>
          <w:color w:val="17365D"/>
        </w:rPr>
        <w:t>第一項第三款規定，製作廣告、接受傳播或刊載指定菸品或其必要之組合元件。</w:t>
      </w:r>
    </w:p>
    <w:p w14:paraId="51E020C9" w14:textId="68A1B80C" w:rsidR="00D506B0" w:rsidRPr="00D506B0" w:rsidRDefault="00544714" w:rsidP="00D506B0">
      <w:pPr>
        <w:ind w:left="142"/>
        <w:rPr>
          <w:color w:val="17365D"/>
        </w:rPr>
      </w:pPr>
      <w:r>
        <w:rPr>
          <w:color w:val="404040"/>
          <w:sz w:val="18"/>
        </w:rPr>
        <w:t>﹝</w:t>
      </w:r>
      <w:r>
        <w:rPr>
          <w:color w:val="404040"/>
          <w:sz w:val="18"/>
        </w:rPr>
        <w:t>2</w:t>
      </w:r>
      <w:r>
        <w:rPr>
          <w:color w:val="404040"/>
          <w:sz w:val="18"/>
        </w:rPr>
        <w:t>﹞</w:t>
      </w:r>
      <w:r w:rsidR="00D506B0" w:rsidRPr="00D506B0">
        <w:rPr>
          <w:color w:val="17365D"/>
        </w:rPr>
        <w:t>委託製作、傳播或刊載前項各款廣告之一者，併處罰廣告委託人。</w:t>
      </w:r>
    </w:p>
    <w:p w14:paraId="06986BD7" w14:textId="77777777" w:rsidR="00D506B0" w:rsidRPr="00D506B0" w:rsidRDefault="00D506B0" w:rsidP="00D506B0">
      <w:pPr>
        <w:pStyle w:val="2"/>
      </w:pPr>
      <w:bookmarkStart w:id="39" w:name="c31"/>
      <w:bookmarkEnd w:id="39"/>
      <w:r w:rsidRPr="00D506B0">
        <w:t>第</w:t>
      </w:r>
      <w:r w:rsidRPr="00D506B0">
        <w:t>31</w:t>
      </w:r>
      <w:r w:rsidRPr="00D506B0">
        <w:t>條</w:t>
      </w:r>
    </w:p>
    <w:p w14:paraId="50043DC2" w14:textId="412E6289"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製造業、輸入業、廣告業、傳播媒體業者或廣告委託人以外之人，有下列情形之一者，處新臺幣二十萬元以上一百萬元以下罰鍰，並令其限期改善；屆期未改善者，按次處罰：</w:t>
      </w:r>
    </w:p>
    <w:p w14:paraId="2AAA0B3C" w14:textId="6D260726" w:rsidR="00D506B0" w:rsidRPr="00D506B0" w:rsidRDefault="00D506B0" w:rsidP="00D506B0">
      <w:pPr>
        <w:ind w:left="142"/>
        <w:rPr>
          <w:color w:val="17365D"/>
        </w:rPr>
      </w:pPr>
      <w:r w:rsidRPr="00D506B0">
        <w:rPr>
          <w:color w:val="17365D"/>
        </w:rPr>
        <w:t xml:space="preserve">　　一、違反</w:t>
      </w:r>
      <w:r w:rsidR="00F66FF1" w:rsidRPr="00D506B0">
        <w:rPr>
          <w:color w:val="17365D"/>
        </w:rPr>
        <w:t>第</w:t>
      </w:r>
      <w:hyperlink w:anchor="c15" w:history="1">
        <w:r w:rsidR="00F66FF1" w:rsidRPr="00F66FF1">
          <w:rPr>
            <w:rStyle w:val="a3"/>
            <w:rFonts w:ascii="Times New Roman" w:hAnsi="Times New Roman"/>
          </w:rPr>
          <w:t>十五</w:t>
        </w:r>
      </w:hyperlink>
      <w:r w:rsidR="00F66FF1" w:rsidRPr="00D506B0">
        <w:rPr>
          <w:color w:val="17365D"/>
        </w:rPr>
        <w:t>條</w:t>
      </w:r>
      <w:r w:rsidRPr="00D506B0">
        <w:rPr>
          <w:color w:val="17365D"/>
        </w:rPr>
        <w:t>第一項第二款規定，製作廣告、接受傳播或刊載類菸品或其組合元件。</w:t>
      </w:r>
    </w:p>
    <w:p w14:paraId="7B136303" w14:textId="71F4EEAD" w:rsidR="00D506B0" w:rsidRPr="00D506B0" w:rsidRDefault="00D506B0" w:rsidP="00D506B0">
      <w:pPr>
        <w:ind w:left="142"/>
        <w:rPr>
          <w:color w:val="17365D"/>
        </w:rPr>
      </w:pPr>
      <w:r w:rsidRPr="00D506B0">
        <w:rPr>
          <w:color w:val="17365D"/>
        </w:rPr>
        <w:t xml:space="preserve">　　二、違反</w:t>
      </w:r>
      <w:r w:rsidR="00F66FF1" w:rsidRPr="00D506B0">
        <w:rPr>
          <w:color w:val="17365D"/>
        </w:rPr>
        <w:t>第</w:t>
      </w:r>
      <w:hyperlink w:anchor="c15" w:history="1">
        <w:r w:rsidR="00F66FF1" w:rsidRPr="00F66FF1">
          <w:rPr>
            <w:rStyle w:val="a3"/>
            <w:rFonts w:ascii="Times New Roman" w:hAnsi="Times New Roman"/>
          </w:rPr>
          <w:t>十五</w:t>
        </w:r>
      </w:hyperlink>
      <w:r w:rsidR="00F66FF1" w:rsidRPr="00D506B0">
        <w:rPr>
          <w:color w:val="17365D"/>
        </w:rPr>
        <w:t>條</w:t>
      </w:r>
      <w:r w:rsidRPr="00D506B0">
        <w:rPr>
          <w:color w:val="17365D"/>
        </w:rPr>
        <w:t>第一項第三款規定，製作廣告、接受傳播或刊載指定菸品或其必要之組合元件。</w:t>
      </w:r>
    </w:p>
    <w:p w14:paraId="30887637" w14:textId="77777777" w:rsidR="00D506B0" w:rsidRPr="00D506B0" w:rsidRDefault="00D506B0" w:rsidP="00D506B0">
      <w:pPr>
        <w:pStyle w:val="2"/>
      </w:pPr>
      <w:bookmarkStart w:id="40" w:name="c32"/>
      <w:bookmarkEnd w:id="40"/>
      <w:r w:rsidRPr="00D506B0">
        <w:t>第</w:t>
      </w:r>
      <w:r w:rsidRPr="00D506B0">
        <w:t>32</w:t>
      </w:r>
      <w:r w:rsidRPr="00D506B0">
        <w:t>條</w:t>
      </w:r>
    </w:p>
    <w:p w14:paraId="314D2136" w14:textId="6C62D58E"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有下列情形之一者，處新臺幣二十萬元以上一百萬元以下罰鍰，並令其限期改善、回收、銷毀或退運；屆期未改善、回收、銷毀或退運者，按次處罰：</w:t>
      </w:r>
    </w:p>
    <w:p w14:paraId="505B137B" w14:textId="5BD80383" w:rsidR="00D506B0" w:rsidRPr="00D506B0" w:rsidRDefault="00D506B0" w:rsidP="00D506B0">
      <w:pPr>
        <w:ind w:left="142"/>
        <w:rPr>
          <w:color w:val="17365D"/>
        </w:rPr>
      </w:pPr>
      <w:r w:rsidRPr="00D506B0">
        <w:rPr>
          <w:color w:val="17365D"/>
        </w:rPr>
        <w:t xml:space="preserve">　　一、違反</w:t>
      </w:r>
      <w:r w:rsidR="00F66FF1" w:rsidRPr="00D506B0">
        <w:rPr>
          <w:color w:val="17365D"/>
        </w:rPr>
        <w:t>第</w:t>
      </w:r>
      <w:hyperlink w:anchor="c15" w:history="1">
        <w:r w:rsidR="00F66FF1" w:rsidRPr="00F66FF1">
          <w:rPr>
            <w:rStyle w:val="a3"/>
            <w:rFonts w:ascii="Times New Roman" w:hAnsi="Times New Roman"/>
          </w:rPr>
          <w:t>十五</w:t>
        </w:r>
      </w:hyperlink>
      <w:r w:rsidR="00F66FF1" w:rsidRPr="00D506B0">
        <w:rPr>
          <w:color w:val="17365D"/>
        </w:rPr>
        <w:t>條</w:t>
      </w:r>
      <w:r w:rsidRPr="00D506B0">
        <w:rPr>
          <w:color w:val="17365D"/>
        </w:rPr>
        <w:t>第一項第二款規定，販賣、展示類菸品或其組合元件。</w:t>
      </w:r>
    </w:p>
    <w:p w14:paraId="3E56A5D1" w14:textId="3DC47724" w:rsidR="00D506B0" w:rsidRPr="00D506B0" w:rsidRDefault="00D506B0" w:rsidP="00D506B0">
      <w:pPr>
        <w:ind w:left="142"/>
        <w:rPr>
          <w:color w:val="17365D"/>
        </w:rPr>
      </w:pPr>
      <w:r w:rsidRPr="00D506B0">
        <w:rPr>
          <w:color w:val="17365D"/>
        </w:rPr>
        <w:t xml:space="preserve">　　二、違反</w:t>
      </w:r>
      <w:r w:rsidR="00F66FF1" w:rsidRPr="00D506B0">
        <w:rPr>
          <w:color w:val="17365D"/>
        </w:rPr>
        <w:t>第</w:t>
      </w:r>
      <w:hyperlink w:anchor="c15" w:history="1">
        <w:r w:rsidR="00F66FF1" w:rsidRPr="00F66FF1">
          <w:rPr>
            <w:rStyle w:val="a3"/>
            <w:rFonts w:ascii="Times New Roman" w:hAnsi="Times New Roman"/>
          </w:rPr>
          <w:t>十五</w:t>
        </w:r>
      </w:hyperlink>
      <w:r w:rsidR="00F66FF1" w:rsidRPr="00D506B0">
        <w:rPr>
          <w:color w:val="17365D"/>
        </w:rPr>
        <w:t>條</w:t>
      </w:r>
      <w:r w:rsidRPr="00D506B0">
        <w:rPr>
          <w:color w:val="17365D"/>
        </w:rPr>
        <w:t>第一項第三款規定，販賣、展示指定菸品或其必要之組合元件。</w:t>
      </w:r>
    </w:p>
    <w:p w14:paraId="73F03415" w14:textId="77777777" w:rsidR="00D506B0" w:rsidRPr="00D506B0" w:rsidRDefault="00D506B0" w:rsidP="00D506B0">
      <w:pPr>
        <w:pStyle w:val="2"/>
      </w:pPr>
      <w:bookmarkStart w:id="41" w:name="c33"/>
      <w:bookmarkEnd w:id="41"/>
      <w:r w:rsidRPr="00D506B0">
        <w:t>第</w:t>
      </w:r>
      <w:r w:rsidRPr="00D506B0">
        <w:t>33</w:t>
      </w:r>
      <w:r w:rsidRPr="00D506B0">
        <w:t>條</w:t>
      </w:r>
    </w:p>
    <w:p w14:paraId="122E9A12" w14:textId="6B931E62"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廣告業或傳播媒體業者，違反第</w:t>
      </w:r>
      <w:hyperlink w:anchor="c12" w:history="1">
        <w:r w:rsidR="00D506B0" w:rsidRPr="009F50D4">
          <w:rPr>
            <w:rStyle w:val="a3"/>
            <w:rFonts w:ascii="Times New Roman" w:hAnsi="Times New Roman"/>
          </w:rPr>
          <w:t>十二</w:t>
        </w:r>
      </w:hyperlink>
      <w:r w:rsidR="00D506B0" w:rsidRPr="00D506B0">
        <w:rPr>
          <w:color w:val="17365D"/>
        </w:rPr>
        <w:t>條各款規定之一，製作廣告或接受傳播或刊載者，處新臺幣二十萬元以上一百萬元以下罰鍰，並令其限期改善；屆期未改善者，按次處罰。</w:t>
      </w:r>
    </w:p>
    <w:p w14:paraId="0D78FC7E" w14:textId="770C04D4" w:rsidR="00D506B0" w:rsidRPr="00D506B0" w:rsidRDefault="00544714" w:rsidP="00D506B0">
      <w:pPr>
        <w:ind w:left="142"/>
        <w:rPr>
          <w:color w:val="17365D"/>
        </w:rPr>
      </w:pPr>
      <w:r>
        <w:rPr>
          <w:color w:val="404040"/>
          <w:sz w:val="18"/>
        </w:rPr>
        <w:t>﹝</w:t>
      </w:r>
      <w:r>
        <w:rPr>
          <w:color w:val="404040"/>
          <w:sz w:val="18"/>
        </w:rPr>
        <w:t>2</w:t>
      </w:r>
      <w:r>
        <w:rPr>
          <w:color w:val="404040"/>
          <w:sz w:val="18"/>
        </w:rPr>
        <w:t>﹞</w:t>
      </w:r>
      <w:r w:rsidR="00D506B0" w:rsidRPr="00D506B0">
        <w:rPr>
          <w:color w:val="17365D"/>
        </w:rPr>
        <w:t>委託製作、傳播或刊載前項廣告者，併處罰廣告委託人。</w:t>
      </w:r>
    </w:p>
    <w:p w14:paraId="005F784D" w14:textId="77777777" w:rsidR="00D506B0" w:rsidRPr="00D506B0" w:rsidRDefault="00D506B0" w:rsidP="00D506B0">
      <w:pPr>
        <w:pStyle w:val="2"/>
      </w:pPr>
      <w:bookmarkStart w:id="42" w:name="c34"/>
      <w:bookmarkEnd w:id="42"/>
      <w:r w:rsidRPr="00D506B0">
        <w:t>第</w:t>
      </w:r>
      <w:r w:rsidRPr="00D506B0">
        <w:t>34</w:t>
      </w:r>
      <w:r w:rsidRPr="00D506B0">
        <w:t>條</w:t>
      </w:r>
    </w:p>
    <w:p w14:paraId="0DCBDC0A" w14:textId="7DDA2A79"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菸品製造業、菸品輸入業、廣告業、傳播媒體業者或廣告委託人以外之人，違反第</w:t>
      </w:r>
      <w:hyperlink w:anchor="c12" w:history="1">
        <w:r w:rsidR="009F50D4" w:rsidRPr="009F50D4">
          <w:rPr>
            <w:rStyle w:val="a3"/>
            <w:rFonts w:ascii="Times New Roman" w:hAnsi="Times New Roman"/>
          </w:rPr>
          <w:t>十二</w:t>
        </w:r>
      </w:hyperlink>
      <w:r w:rsidR="00D506B0" w:rsidRPr="00D506B0">
        <w:rPr>
          <w:color w:val="17365D"/>
        </w:rPr>
        <w:t>條各款促銷或廣告方式規定之一者，處新臺幣十萬元以上五十萬元以下罰鍰，並令其限期改善；屆期未改善者，按次處罰。</w:t>
      </w:r>
    </w:p>
    <w:p w14:paraId="5A900E10" w14:textId="77777777" w:rsidR="00D506B0" w:rsidRPr="00D506B0" w:rsidRDefault="00D506B0" w:rsidP="00D506B0">
      <w:pPr>
        <w:pStyle w:val="2"/>
      </w:pPr>
      <w:bookmarkStart w:id="43" w:name="c35"/>
      <w:bookmarkEnd w:id="43"/>
      <w:r w:rsidRPr="00D506B0">
        <w:t>第</w:t>
      </w:r>
      <w:r w:rsidRPr="00D506B0">
        <w:t>35</w:t>
      </w:r>
      <w:r w:rsidRPr="00D506B0">
        <w:t>條</w:t>
      </w:r>
    </w:p>
    <w:p w14:paraId="39317E33" w14:textId="64309AA0" w:rsidR="00D506B0" w:rsidRPr="00D506B0" w:rsidRDefault="00544714" w:rsidP="006312C5">
      <w:pPr>
        <w:ind w:left="142"/>
        <w:jc w:val="both"/>
        <w:rPr>
          <w:color w:val="17365D"/>
        </w:rPr>
      </w:pPr>
      <w:r>
        <w:rPr>
          <w:color w:val="404040"/>
          <w:sz w:val="18"/>
        </w:rPr>
        <w:t>﹝</w:t>
      </w:r>
      <w:r>
        <w:rPr>
          <w:color w:val="404040"/>
          <w:sz w:val="18"/>
        </w:rPr>
        <w:t>1</w:t>
      </w:r>
      <w:r>
        <w:rPr>
          <w:color w:val="404040"/>
          <w:sz w:val="18"/>
        </w:rPr>
        <w:t>﹞</w:t>
      </w:r>
      <w:r w:rsidR="00D506B0" w:rsidRPr="00D506B0">
        <w:rPr>
          <w:color w:val="17365D"/>
        </w:rPr>
        <w:t>違反第</w:t>
      </w:r>
      <w:hyperlink w:anchor="c11" w:history="1">
        <w:r w:rsidR="00D506B0" w:rsidRPr="009F50D4">
          <w:rPr>
            <w:rStyle w:val="a3"/>
            <w:rFonts w:ascii="Times New Roman" w:hAnsi="Times New Roman"/>
          </w:rPr>
          <w:t>十一</w:t>
        </w:r>
      </w:hyperlink>
      <w:r w:rsidR="00D506B0" w:rsidRPr="00D506B0">
        <w:rPr>
          <w:color w:val="17365D"/>
        </w:rPr>
        <w:t>條第一項規定未辦理申報，或違反同條第三項所定辦法中有關申報內容、時間或程序之規定，或申報之資料虛偽不實者，處新臺幣十萬元以上五十萬元以下罰鍰，並令其限期改善；屆期未改善者，按次處罰。</w:t>
      </w:r>
    </w:p>
    <w:p w14:paraId="07582F0D" w14:textId="4A6A3CF0" w:rsidR="00D506B0" w:rsidRPr="00D506B0" w:rsidRDefault="00544714" w:rsidP="006312C5">
      <w:pPr>
        <w:ind w:left="142"/>
        <w:jc w:val="both"/>
        <w:rPr>
          <w:color w:val="17365D"/>
        </w:rPr>
      </w:pPr>
      <w:r>
        <w:rPr>
          <w:color w:val="404040"/>
          <w:sz w:val="18"/>
        </w:rPr>
        <w:t>﹝</w:t>
      </w:r>
      <w:r>
        <w:rPr>
          <w:color w:val="404040"/>
          <w:sz w:val="18"/>
        </w:rPr>
        <w:t>2</w:t>
      </w:r>
      <w:r>
        <w:rPr>
          <w:color w:val="404040"/>
          <w:sz w:val="18"/>
        </w:rPr>
        <w:t>﹞</w:t>
      </w:r>
      <w:r w:rsidR="00D506B0" w:rsidRPr="00D506B0">
        <w:rPr>
          <w:color w:val="17365D"/>
        </w:rPr>
        <w:t>規避、妨礙或拒絕中央主管機關依第</w:t>
      </w:r>
      <w:hyperlink w:anchor="c11" w:history="1">
        <w:r w:rsidR="009F50D4" w:rsidRPr="009F50D4">
          <w:rPr>
            <w:rStyle w:val="a3"/>
            <w:rFonts w:ascii="Times New Roman" w:hAnsi="Times New Roman"/>
          </w:rPr>
          <w:t>十一</w:t>
        </w:r>
      </w:hyperlink>
      <w:r w:rsidR="00D506B0" w:rsidRPr="00D506B0">
        <w:rPr>
          <w:color w:val="17365D"/>
        </w:rPr>
        <w:t>條第二項所為之取樣檢查（驗）、要求提供原始檢驗紀錄或其他相關資料者，處新臺幣十萬元以上五十萬元以下罰鍰。</w:t>
      </w:r>
    </w:p>
    <w:p w14:paraId="1AB716A0" w14:textId="77777777" w:rsidR="00D506B0" w:rsidRPr="00D506B0" w:rsidRDefault="00D506B0" w:rsidP="00D506B0">
      <w:pPr>
        <w:pStyle w:val="2"/>
      </w:pPr>
      <w:bookmarkStart w:id="44" w:name="c36"/>
      <w:bookmarkEnd w:id="44"/>
      <w:r w:rsidRPr="00D506B0">
        <w:lastRenderedPageBreak/>
        <w:t>第</w:t>
      </w:r>
      <w:r w:rsidRPr="00D506B0">
        <w:t>36</w:t>
      </w:r>
      <w:r w:rsidRPr="00D506B0">
        <w:t>條</w:t>
      </w:r>
    </w:p>
    <w:p w14:paraId="638E1425" w14:textId="08267827"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製造或輸入</w:t>
      </w:r>
      <w:r w:rsidR="00F66FF1" w:rsidRPr="00D506B0">
        <w:rPr>
          <w:color w:val="17365D"/>
        </w:rPr>
        <w:t>第</w:t>
      </w:r>
      <w:hyperlink w:anchor="c15" w:history="1">
        <w:r w:rsidR="00F66FF1" w:rsidRPr="00F66FF1">
          <w:rPr>
            <w:rStyle w:val="a3"/>
            <w:rFonts w:ascii="Times New Roman" w:hAnsi="Times New Roman"/>
          </w:rPr>
          <w:t>十五</w:t>
        </w:r>
      </w:hyperlink>
      <w:r w:rsidR="00F66FF1" w:rsidRPr="00D506B0">
        <w:rPr>
          <w:color w:val="17365D"/>
        </w:rPr>
        <w:t>條</w:t>
      </w:r>
      <w:r w:rsidR="00D506B0" w:rsidRPr="00D506B0">
        <w:rPr>
          <w:color w:val="17365D"/>
        </w:rPr>
        <w:t>第一項第一款與菸品或菸品容器形狀近似之物品者，處新臺幣五萬元以上二十五萬元以下罰鍰；販賣、供應、展示或廣告者，處新臺幣二千元以上五萬元以下罰鍰。</w:t>
      </w:r>
    </w:p>
    <w:p w14:paraId="0D425C76" w14:textId="7E0FD99E" w:rsidR="00D506B0" w:rsidRPr="00D506B0" w:rsidRDefault="00544714" w:rsidP="00D506B0">
      <w:pPr>
        <w:ind w:left="142"/>
        <w:rPr>
          <w:color w:val="17365D"/>
        </w:rPr>
      </w:pPr>
      <w:r>
        <w:rPr>
          <w:color w:val="404040"/>
          <w:sz w:val="18"/>
        </w:rPr>
        <w:t>﹝</w:t>
      </w:r>
      <w:r>
        <w:rPr>
          <w:color w:val="404040"/>
          <w:sz w:val="18"/>
        </w:rPr>
        <w:t>2</w:t>
      </w:r>
      <w:r>
        <w:rPr>
          <w:color w:val="404040"/>
          <w:sz w:val="18"/>
        </w:rPr>
        <w:t>﹞</w:t>
      </w:r>
      <w:r w:rsidR="00D506B0" w:rsidRPr="00D506B0">
        <w:rPr>
          <w:color w:val="17365D"/>
        </w:rPr>
        <w:t>依前項規定處罰鍰者，並應令其限期改善、回收、銷毀或退運；屆期未改善、回收、銷毀或退運者，按次處罰。</w:t>
      </w:r>
    </w:p>
    <w:p w14:paraId="7C58F41E" w14:textId="77777777" w:rsidR="00D506B0" w:rsidRPr="00D506B0" w:rsidRDefault="00D506B0" w:rsidP="00D506B0">
      <w:pPr>
        <w:pStyle w:val="2"/>
      </w:pPr>
      <w:bookmarkStart w:id="45" w:name="c37"/>
      <w:bookmarkEnd w:id="45"/>
      <w:r w:rsidRPr="00D506B0">
        <w:t>第</w:t>
      </w:r>
      <w:r w:rsidRPr="00D506B0">
        <w:t>37</w:t>
      </w:r>
      <w:r w:rsidRPr="00D506B0">
        <w:t>條</w:t>
      </w:r>
    </w:p>
    <w:p w14:paraId="640E1E5B" w14:textId="7C7840D6"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有下列情形之一者，處新臺幣一萬元以上二十五萬元以下罰鍰：</w:t>
      </w:r>
    </w:p>
    <w:p w14:paraId="420145BE" w14:textId="01CB6B37" w:rsidR="00D506B0" w:rsidRPr="00D506B0" w:rsidRDefault="00D506B0" w:rsidP="00D506B0">
      <w:pPr>
        <w:ind w:left="142"/>
        <w:rPr>
          <w:color w:val="17365D"/>
        </w:rPr>
      </w:pPr>
      <w:r w:rsidRPr="00D506B0">
        <w:rPr>
          <w:color w:val="17365D"/>
        </w:rPr>
        <w:t xml:space="preserve">　　一、違反</w:t>
      </w:r>
      <w:r w:rsidR="00F66FF1" w:rsidRPr="00D506B0">
        <w:rPr>
          <w:color w:val="17365D"/>
        </w:rPr>
        <w:t>第</w:t>
      </w:r>
      <w:hyperlink w:anchor="c15" w:history="1">
        <w:r w:rsidR="00F66FF1" w:rsidRPr="00F66FF1">
          <w:rPr>
            <w:rStyle w:val="a3"/>
            <w:rFonts w:ascii="Times New Roman" w:hAnsi="Times New Roman"/>
          </w:rPr>
          <w:t>十五</w:t>
        </w:r>
      </w:hyperlink>
      <w:r w:rsidR="00F66FF1" w:rsidRPr="00D506B0">
        <w:rPr>
          <w:color w:val="17365D"/>
        </w:rPr>
        <w:t>條</w:t>
      </w:r>
      <w:r w:rsidRPr="00D506B0">
        <w:rPr>
          <w:color w:val="17365D"/>
        </w:rPr>
        <w:t>第一項第二款規定，供應類菸品或其組合元件。</w:t>
      </w:r>
    </w:p>
    <w:p w14:paraId="56674852" w14:textId="5AF6234D" w:rsidR="00D506B0" w:rsidRPr="00D506B0" w:rsidRDefault="00D506B0" w:rsidP="00D506B0">
      <w:pPr>
        <w:ind w:left="142"/>
        <w:rPr>
          <w:color w:val="17365D"/>
        </w:rPr>
      </w:pPr>
      <w:r w:rsidRPr="00D506B0">
        <w:rPr>
          <w:color w:val="17365D"/>
        </w:rPr>
        <w:t xml:space="preserve">　　二、違反</w:t>
      </w:r>
      <w:r w:rsidR="00F66FF1" w:rsidRPr="00D506B0">
        <w:rPr>
          <w:color w:val="17365D"/>
        </w:rPr>
        <w:t>第</w:t>
      </w:r>
      <w:hyperlink w:anchor="c15" w:history="1">
        <w:r w:rsidR="00F66FF1" w:rsidRPr="00F66FF1">
          <w:rPr>
            <w:rStyle w:val="a3"/>
            <w:rFonts w:ascii="Times New Roman" w:hAnsi="Times New Roman"/>
          </w:rPr>
          <w:t>十五</w:t>
        </w:r>
      </w:hyperlink>
      <w:r w:rsidR="00F66FF1" w:rsidRPr="00D506B0">
        <w:rPr>
          <w:color w:val="17365D"/>
        </w:rPr>
        <w:t>條</w:t>
      </w:r>
      <w:r w:rsidRPr="00D506B0">
        <w:rPr>
          <w:color w:val="17365D"/>
        </w:rPr>
        <w:t>第一項第三款規定，供應指定菸品或其必要之組合元件。</w:t>
      </w:r>
    </w:p>
    <w:p w14:paraId="01C3029B" w14:textId="6656D60B" w:rsidR="00D506B0" w:rsidRPr="00D506B0" w:rsidRDefault="00D506B0" w:rsidP="00D506B0">
      <w:pPr>
        <w:ind w:left="142"/>
        <w:rPr>
          <w:color w:val="17365D"/>
        </w:rPr>
      </w:pPr>
      <w:r w:rsidRPr="00D506B0">
        <w:rPr>
          <w:color w:val="17365D"/>
        </w:rPr>
        <w:t xml:space="preserve">　　三、違反第</w:t>
      </w:r>
      <w:hyperlink w:anchor="c17" w:history="1">
        <w:r w:rsidRPr="00365827">
          <w:rPr>
            <w:rStyle w:val="a3"/>
            <w:rFonts w:ascii="Times New Roman" w:hAnsi="Times New Roman"/>
          </w:rPr>
          <w:t>十七</w:t>
        </w:r>
      </w:hyperlink>
      <w:r w:rsidRPr="00D506B0">
        <w:rPr>
          <w:color w:val="17365D"/>
        </w:rPr>
        <w:t>條第一項規定，供應菸品、指定菸品必要之組合元件予未滿二十歲之人，或以強迫、引誘或其他方式使孕婦或未滿二十歲之人吸菸。</w:t>
      </w:r>
    </w:p>
    <w:p w14:paraId="013A68B7" w14:textId="33838ABA" w:rsidR="00D506B0" w:rsidRPr="00D506B0" w:rsidRDefault="00544714" w:rsidP="00D506B0">
      <w:pPr>
        <w:ind w:left="142"/>
        <w:rPr>
          <w:color w:val="17365D"/>
        </w:rPr>
      </w:pPr>
      <w:r>
        <w:rPr>
          <w:color w:val="404040"/>
          <w:sz w:val="18"/>
        </w:rPr>
        <w:t>﹝</w:t>
      </w:r>
      <w:r>
        <w:rPr>
          <w:color w:val="404040"/>
          <w:sz w:val="18"/>
        </w:rPr>
        <w:t>2</w:t>
      </w:r>
      <w:r>
        <w:rPr>
          <w:color w:val="404040"/>
          <w:sz w:val="18"/>
        </w:rPr>
        <w:t>﹞</w:t>
      </w:r>
      <w:r w:rsidR="00D506B0" w:rsidRPr="00D506B0">
        <w:rPr>
          <w:color w:val="17365D"/>
        </w:rPr>
        <w:t>營業場所供應菸品、指定菸品必要之組合元件予未滿二十歲之人，處罰其負責人。</w:t>
      </w:r>
    </w:p>
    <w:p w14:paraId="61924197" w14:textId="77777777" w:rsidR="00D506B0" w:rsidRPr="00D506B0" w:rsidRDefault="00D506B0" w:rsidP="00D506B0">
      <w:pPr>
        <w:pStyle w:val="2"/>
      </w:pPr>
      <w:bookmarkStart w:id="46" w:name="c38"/>
      <w:bookmarkEnd w:id="46"/>
      <w:r w:rsidRPr="00D506B0">
        <w:t>第</w:t>
      </w:r>
      <w:r w:rsidRPr="00D506B0">
        <w:t>38</w:t>
      </w:r>
      <w:r w:rsidRPr="00D506B0">
        <w:t>條</w:t>
      </w:r>
    </w:p>
    <w:p w14:paraId="1810C3AC" w14:textId="5DA3848E"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販賣菸品、指定菸品必要之組合元件或販賣菸品之場所，有下列情形之一者，處新臺幣一萬元以上五萬元以下罰鍰，並令其限期改善；屆期未改善者，按次處罰：</w:t>
      </w:r>
    </w:p>
    <w:p w14:paraId="74C26B2D" w14:textId="1F6FEFE1" w:rsidR="00D506B0" w:rsidRPr="00D506B0" w:rsidRDefault="00D506B0" w:rsidP="00D506B0">
      <w:pPr>
        <w:ind w:left="142"/>
        <w:rPr>
          <w:color w:val="17365D"/>
        </w:rPr>
      </w:pPr>
      <w:r w:rsidRPr="00D506B0">
        <w:rPr>
          <w:color w:val="17365D"/>
        </w:rPr>
        <w:t xml:space="preserve">　　一、違反</w:t>
      </w:r>
      <w:hyperlink w:anchor="c8" w:history="1">
        <w:r w:rsidRPr="00CB0BD0">
          <w:rPr>
            <w:rStyle w:val="a3"/>
            <w:rFonts w:ascii="Times New Roman" w:hAnsi="Times New Roman"/>
          </w:rPr>
          <w:t>第八條</w:t>
        </w:r>
      </w:hyperlink>
      <w:r w:rsidRPr="00D506B0">
        <w:rPr>
          <w:color w:val="17365D"/>
        </w:rPr>
        <w:t>所定禁止之方式販賣菸品、指定菸品必要之組合元件。</w:t>
      </w:r>
    </w:p>
    <w:p w14:paraId="69A5A1DD" w14:textId="12236320" w:rsidR="00D506B0" w:rsidRPr="00D506B0" w:rsidRDefault="00D506B0" w:rsidP="00D506B0">
      <w:pPr>
        <w:ind w:left="142"/>
        <w:rPr>
          <w:color w:val="17365D"/>
        </w:rPr>
      </w:pPr>
      <w:r w:rsidRPr="00D506B0">
        <w:rPr>
          <w:color w:val="17365D"/>
        </w:rPr>
        <w:t xml:space="preserve">　　二、違反第</w:t>
      </w:r>
      <w:hyperlink w:anchor="c13" w:history="1">
        <w:r w:rsidRPr="00CB0BD0">
          <w:rPr>
            <w:rStyle w:val="a3"/>
            <w:rFonts w:ascii="Times New Roman" w:hAnsi="Times New Roman"/>
          </w:rPr>
          <w:t>十三</w:t>
        </w:r>
      </w:hyperlink>
      <w:r w:rsidRPr="00D506B0">
        <w:rPr>
          <w:color w:val="17365D"/>
        </w:rPr>
        <w:t>條第一項規定，未於明顯處標示警示圖文。</w:t>
      </w:r>
    </w:p>
    <w:p w14:paraId="1BF9A88F" w14:textId="7E0CA283" w:rsidR="00D506B0" w:rsidRPr="00D506B0" w:rsidRDefault="00D506B0" w:rsidP="00D506B0">
      <w:pPr>
        <w:ind w:left="142"/>
        <w:rPr>
          <w:color w:val="17365D"/>
        </w:rPr>
      </w:pPr>
      <w:r w:rsidRPr="00D506B0">
        <w:rPr>
          <w:color w:val="17365D"/>
        </w:rPr>
        <w:t xml:space="preserve">　　三、違反依第</w:t>
      </w:r>
      <w:hyperlink w:anchor="c13" w:history="1">
        <w:r w:rsidR="00CB0BD0" w:rsidRPr="00CB0BD0">
          <w:rPr>
            <w:rStyle w:val="a3"/>
            <w:rFonts w:ascii="Times New Roman" w:hAnsi="Times New Roman"/>
          </w:rPr>
          <w:t>十三</w:t>
        </w:r>
      </w:hyperlink>
      <w:r w:rsidRPr="00D506B0">
        <w:rPr>
          <w:color w:val="17365D"/>
        </w:rPr>
        <w:t>條第三項所定辦法中有關標示、展示之範圍、內容或方式之規定。</w:t>
      </w:r>
    </w:p>
    <w:p w14:paraId="519C8674" w14:textId="77777777" w:rsidR="00D506B0" w:rsidRPr="00D506B0" w:rsidRDefault="00D506B0" w:rsidP="00D506B0">
      <w:pPr>
        <w:pStyle w:val="2"/>
      </w:pPr>
      <w:bookmarkStart w:id="47" w:name="c39"/>
      <w:bookmarkEnd w:id="47"/>
      <w:r w:rsidRPr="00D506B0">
        <w:t>第</w:t>
      </w:r>
      <w:r w:rsidRPr="00D506B0">
        <w:t>39</w:t>
      </w:r>
      <w:r w:rsidRPr="00D506B0">
        <w:t>條</w:t>
      </w:r>
    </w:p>
    <w:p w14:paraId="27BDE90A" w14:textId="5E35EA0E"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營業場所違反第</w:t>
      </w:r>
      <w:hyperlink w:anchor="c14" w:history="1">
        <w:r w:rsidR="00D506B0" w:rsidRPr="00CB0BD0">
          <w:rPr>
            <w:rStyle w:val="a3"/>
            <w:rFonts w:ascii="Times New Roman" w:hAnsi="Times New Roman"/>
          </w:rPr>
          <w:t>十四</w:t>
        </w:r>
      </w:hyperlink>
      <w:r w:rsidR="00D506B0" w:rsidRPr="00D506B0">
        <w:rPr>
          <w:color w:val="17365D"/>
        </w:rPr>
        <w:t>條規定免費供應菸品、指定菸品必要之組合元件者，處新臺幣一萬元以上五萬元以下罰鍰。</w:t>
      </w:r>
    </w:p>
    <w:p w14:paraId="10837FAF" w14:textId="77777777" w:rsidR="00D506B0" w:rsidRPr="00D506B0" w:rsidRDefault="00D506B0" w:rsidP="00D506B0">
      <w:pPr>
        <w:pStyle w:val="2"/>
      </w:pPr>
      <w:bookmarkStart w:id="48" w:name="c40"/>
      <w:bookmarkEnd w:id="48"/>
      <w:r w:rsidRPr="00D506B0">
        <w:t>第</w:t>
      </w:r>
      <w:r w:rsidRPr="00D506B0">
        <w:t>40</w:t>
      </w:r>
      <w:r w:rsidRPr="00D506B0">
        <w:t>條</w:t>
      </w:r>
    </w:p>
    <w:p w14:paraId="75D4979C" w14:textId="1DC78863"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禁止吸菸場所，有下列情形之一者，處場所負責人新臺幣一萬元以上五萬元以下罰鍰，並令其限期改善；屆期未改善者，按次處罰：</w:t>
      </w:r>
    </w:p>
    <w:p w14:paraId="7C672500" w14:textId="58FE1472" w:rsidR="00D506B0" w:rsidRPr="00D506B0" w:rsidRDefault="00D506B0" w:rsidP="00D506B0">
      <w:pPr>
        <w:ind w:left="142"/>
        <w:rPr>
          <w:color w:val="17365D"/>
        </w:rPr>
      </w:pPr>
      <w:r w:rsidRPr="00D506B0">
        <w:rPr>
          <w:color w:val="17365D"/>
        </w:rPr>
        <w:t xml:space="preserve">　　一、違反第</w:t>
      </w:r>
      <w:hyperlink w:anchor="c18" w:history="1">
        <w:r w:rsidRPr="00F66FF1">
          <w:rPr>
            <w:rStyle w:val="a3"/>
            <w:rFonts w:ascii="Times New Roman" w:hAnsi="Times New Roman"/>
          </w:rPr>
          <w:t>十八</w:t>
        </w:r>
      </w:hyperlink>
      <w:r w:rsidRPr="00D506B0">
        <w:rPr>
          <w:color w:val="17365D"/>
        </w:rPr>
        <w:t>條第二項規定，未於所有入口處設置明顯禁菸標示或供應與吸菸有關之器物。</w:t>
      </w:r>
    </w:p>
    <w:p w14:paraId="4A45F335" w14:textId="65EC7F21" w:rsidR="00D506B0" w:rsidRPr="00D506B0" w:rsidRDefault="00D506B0" w:rsidP="00D506B0">
      <w:pPr>
        <w:ind w:left="142"/>
        <w:rPr>
          <w:color w:val="17365D"/>
        </w:rPr>
      </w:pPr>
      <w:r w:rsidRPr="00D506B0">
        <w:rPr>
          <w:color w:val="17365D"/>
        </w:rPr>
        <w:t xml:space="preserve">　　二、違反第</w:t>
      </w:r>
      <w:hyperlink w:anchor="c19" w:history="1">
        <w:r w:rsidRPr="00F66FF1">
          <w:rPr>
            <w:rStyle w:val="a3"/>
            <w:rFonts w:ascii="Times New Roman" w:hAnsi="Times New Roman"/>
          </w:rPr>
          <w:t>十九</w:t>
        </w:r>
      </w:hyperlink>
      <w:r w:rsidRPr="00D506B0">
        <w:rPr>
          <w:color w:val="17365D"/>
        </w:rPr>
        <w:t>條第二項規定，未於所有入口處及其他適當地點，設置明顯禁菸標示或除吸菸區外不得吸菸意旨之標示；或於吸菸區外供應與吸菸有關之器物。</w:t>
      </w:r>
    </w:p>
    <w:p w14:paraId="4AC24C80" w14:textId="02B62117" w:rsidR="00D506B0" w:rsidRPr="00D506B0" w:rsidRDefault="00D506B0" w:rsidP="00D506B0">
      <w:pPr>
        <w:ind w:left="142"/>
        <w:rPr>
          <w:color w:val="17365D"/>
        </w:rPr>
      </w:pPr>
      <w:r w:rsidRPr="00D506B0">
        <w:rPr>
          <w:color w:val="17365D"/>
        </w:rPr>
        <w:t xml:space="preserve">　　三、設置吸菸區違反第</w:t>
      </w:r>
      <w:hyperlink w:anchor="c19" w:history="1">
        <w:r w:rsidR="00CB0BD0" w:rsidRPr="00F66FF1">
          <w:rPr>
            <w:rStyle w:val="a3"/>
            <w:rFonts w:ascii="Times New Roman" w:hAnsi="Times New Roman"/>
          </w:rPr>
          <w:t>十九</w:t>
        </w:r>
      </w:hyperlink>
      <w:r w:rsidRPr="00D506B0">
        <w:rPr>
          <w:color w:val="17365D"/>
        </w:rPr>
        <w:t>條第三項規定。</w:t>
      </w:r>
    </w:p>
    <w:p w14:paraId="121A5250" w14:textId="03DCD0F9" w:rsidR="00D506B0" w:rsidRPr="00D506B0" w:rsidRDefault="00544714" w:rsidP="00D506B0">
      <w:pPr>
        <w:ind w:left="142"/>
        <w:rPr>
          <w:color w:val="17365D"/>
        </w:rPr>
      </w:pPr>
      <w:r>
        <w:rPr>
          <w:color w:val="404040"/>
          <w:sz w:val="18"/>
        </w:rPr>
        <w:t>﹝</w:t>
      </w:r>
      <w:r>
        <w:rPr>
          <w:color w:val="404040"/>
          <w:sz w:val="18"/>
        </w:rPr>
        <w:t>2</w:t>
      </w:r>
      <w:r>
        <w:rPr>
          <w:color w:val="404040"/>
          <w:sz w:val="18"/>
        </w:rPr>
        <w:t>﹞</w:t>
      </w:r>
      <w:r w:rsidR="00D506B0" w:rsidRPr="00D506B0">
        <w:rPr>
          <w:color w:val="17365D"/>
        </w:rPr>
        <w:t>於第</w:t>
      </w:r>
      <w:hyperlink w:anchor="c18" w:history="1">
        <w:r w:rsidR="00CB0BD0" w:rsidRPr="00F66FF1">
          <w:rPr>
            <w:rStyle w:val="a3"/>
            <w:rFonts w:ascii="Times New Roman" w:hAnsi="Times New Roman"/>
          </w:rPr>
          <w:t>十八</w:t>
        </w:r>
      </w:hyperlink>
      <w:r w:rsidR="00D506B0" w:rsidRPr="00D506B0">
        <w:rPr>
          <w:color w:val="17365D"/>
        </w:rPr>
        <w:t>條第一項所定場所或第</w:t>
      </w:r>
      <w:hyperlink w:anchor="c19" w:history="1">
        <w:r w:rsidR="00CB0BD0" w:rsidRPr="00F66FF1">
          <w:rPr>
            <w:rStyle w:val="a3"/>
            <w:rFonts w:ascii="Times New Roman" w:hAnsi="Times New Roman"/>
          </w:rPr>
          <w:t>十九</w:t>
        </w:r>
      </w:hyperlink>
      <w:r w:rsidR="00D506B0" w:rsidRPr="00D506B0">
        <w:rPr>
          <w:color w:val="17365D"/>
        </w:rPr>
        <w:t>條第一項不得吸菸之場所吸菸者，處新臺幣二千元以上一萬元以下罰鍰。</w:t>
      </w:r>
    </w:p>
    <w:p w14:paraId="4CAA07CC" w14:textId="46E438E9" w:rsidR="00D506B0" w:rsidRPr="00D506B0" w:rsidRDefault="00544714" w:rsidP="00D506B0">
      <w:pPr>
        <w:ind w:left="142"/>
        <w:rPr>
          <w:color w:val="17365D"/>
        </w:rPr>
      </w:pPr>
      <w:r>
        <w:rPr>
          <w:color w:val="404040"/>
          <w:sz w:val="18"/>
        </w:rPr>
        <w:t>﹝</w:t>
      </w:r>
      <w:r>
        <w:rPr>
          <w:color w:val="404040"/>
          <w:sz w:val="18"/>
        </w:rPr>
        <w:t>3</w:t>
      </w:r>
      <w:r>
        <w:rPr>
          <w:color w:val="404040"/>
          <w:sz w:val="18"/>
        </w:rPr>
        <w:t>﹞</w:t>
      </w:r>
      <w:r w:rsidR="00D506B0" w:rsidRPr="00D506B0">
        <w:rPr>
          <w:color w:val="17365D"/>
        </w:rPr>
        <w:t>違反</w:t>
      </w:r>
      <w:r w:rsidR="00F66FF1" w:rsidRPr="00D506B0">
        <w:rPr>
          <w:color w:val="17365D"/>
        </w:rPr>
        <w:t>第</w:t>
      </w:r>
      <w:hyperlink w:anchor="c15" w:history="1">
        <w:r w:rsidR="00F66FF1" w:rsidRPr="00F66FF1">
          <w:rPr>
            <w:rStyle w:val="a3"/>
            <w:rFonts w:ascii="Times New Roman" w:hAnsi="Times New Roman"/>
          </w:rPr>
          <w:t>十五</w:t>
        </w:r>
      </w:hyperlink>
      <w:r w:rsidR="00F66FF1" w:rsidRPr="00D506B0">
        <w:rPr>
          <w:color w:val="17365D"/>
        </w:rPr>
        <w:t>條</w:t>
      </w:r>
      <w:r w:rsidR="00D506B0" w:rsidRPr="00D506B0">
        <w:rPr>
          <w:color w:val="17365D"/>
        </w:rPr>
        <w:t>第二項規定，使用類菸品或同條第一項第三款之指定菸品者，處新臺幣二千元以上一萬元以下罰鍰。</w:t>
      </w:r>
    </w:p>
    <w:p w14:paraId="0DBB84E1" w14:textId="77777777" w:rsidR="00D506B0" w:rsidRPr="00D506B0" w:rsidRDefault="00D506B0" w:rsidP="00D506B0">
      <w:pPr>
        <w:pStyle w:val="2"/>
      </w:pPr>
      <w:bookmarkStart w:id="49" w:name="c41"/>
      <w:bookmarkEnd w:id="49"/>
      <w:r w:rsidRPr="00D506B0">
        <w:t>第</w:t>
      </w:r>
      <w:r w:rsidRPr="00D506B0">
        <w:t>41</w:t>
      </w:r>
      <w:r w:rsidRPr="00D506B0">
        <w:t>條</w:t>
      </w:r>
    </w:p>
    <w:p w14:paraId="427988AA" w14:textId="3712C764"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違反</w:t>
      </w:r>
      <w:r w:rsidR="00F66FF1" w:rsidRPr="00D506B0">
        <w:rPr>
          <w:color w:val="17365D"/>
        </w:rPr>
        <w:t>第</w:t>
      </w:r>
      <w:hyperlink w:anchor="c15" w:history="1">
        <w:r w:rsidR="00F66FF1" w:rsidRPr="00F66FF1">
          <w:rPr>
            <w:rStyle w:val="a3"/>
            <w:rFonts w:ascii="Times New Roman" w:hAnsi="Times New Roman"/>
          </w:rPr>
          <w:t>十五</w:t>
        </w:r>
      </w:hyperlink>
      <w:r w:rsidR="00F66FF1" w:rsidRPr="00D506B0">
        <w:rPr>
          <w:color w:val="17365D"/>
        </w:rPr>
        <w:t>條</w:t>
      </w:r>
      <w:r w:rsidR="00D506B0" w:rsidRPr="00D506B0">
        <w:rPr>
          <w:color w:val="17365D"/>
        </w:rPr>
        <w:t>第三項或第四項規定，規避、妨礙或拒絕主管機關要求之事項者，處新臺幣一萬元以上五萬元以下罰鍰，並得限期令其改善；屆期未改善者，得按次處罰之。</w:t>
      </w:r>
    </w:p>
    <w:p w14:paraId="5F74E393" w14:textId="06832060" w:rsidR="00D506B0" w:rsidRPr="00D506B0" w:rsidRDefault="00544714" w:rsidP="00D506B0">
      <w:pPr>
        <w:ind w:left="142"/>
        <w:rPr>
          <w:color w:val="17365D"/>
        </w:rPr>
      </w:pPr>
      <w:r>
        <w:rPr>
          <w:color w:val="404040"/>
          <w:sz w:val="18"/>
        </w:rPr>
        <w:t>﹝</w:t>
      </w:r>
      <w:r>
        <w:rPr>
          <w:color w:val="404040"/>
          <w:sz w:val="18"/>
        </w:rPr>
        <w:t>2</w:t>
      </w:r>
      <w:r>
        <w:rPr>
          <w:color w:val="404040"/>
          <w:sz w:val="18"/>
        </w:rPr>
        <w:t>﹞</w:t>
      </w:r>
      <w:r w:rsidR="00D506B0" w:rsidRPr="00D506B0">
        <w:rPr>
          <w:color w:val="17365D"/>
        </w:rPr>
        <w:t>場所負責人或從業人員規避、妨礙或拒絕直轄市、縣（市）主管機關依第</w:t>
      </w:r>
      <w:hyperlink w:anchor="c22" w:history="1">
        <w:r w:rsidR="00D506B0" w:rsidRPr="005D3A19">
          <w:rPr>
            <w:rStyle w:val="a3"/>
            <w:rFonts w:ascii="Times New Roman" w:hAnsi="Times New Roman"/>
          </w:rPr>
          <w:t>二十二</w:t>
        </w:r>
      </w:hyperlink>
      <w:r w:rsidR="00D506B0" w:rsidRPr="00D506B0">
        <w:rPr>
          <w:color w:val="17365D"/>
        </w:rPr>
        <w:t>條規定所為檢查者，處新臺幣一萬元以上五萬元以下罰鍰。</w:t>
      </w:r>
    </w:p>
    <w:p w14:paraId="14124C30" w14:textId="77777777" w:rsidR="00D506B0" w:rsidRPr="00D506B0" w:rsidRDefault="00D506B0" w:rsidP="00D506B0">
      <w:pPr>
        <w:pStyle w:val="2"/>
      </w:pPr>
      <w:bookmarkStart w:id="50" w:name="c42"/>
      <w:bookmarkEnd w:id="50"/>
      <w:r w:rsidRPr="00D506B0">
        <w:lastRenderedPageBreak/>
        <w:t>第</w:t>
      </w:r>
      <w:r w:rsidRPr="00D506B0">
        <w:t>42</w:t>
      </w:r>
      <w:r w:rsidRPr="00D506B0">
        <w:t>條</w:t>
      </w:r>
    </w:p>
    <w:p w14:paraId="0C7BFD05" w14:textId="4B1A9269"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未滿二十歲之人違反第</w:t>
      </w:r>
      <w:hyperlink w:anchor="c16" w:history="1">
        <w:r w:rsidR="00D506B0" w:rsidRPr="009F50D4">
          <w:rPr>
            <w:rStyle w:val="a3"/>
            <w:rFonts w:ascii="Times New Roman" w:hAnsi="Times New Roman"/>
          </w:rPr>
          <w:t>十六</w:t>
        </w:r>
      </w:hyperlink>
      <w:r w:rsidR="00D506B0" w:rsidRPr="00D506B0">
        <w:rPr>
          <w:color w:val="17365D"/>
        </w:rPr>
        <w:t>條第一項規定吸菸，直轄市、縣（市）主管機關應通知其限期接受戒菸教育；未成年者，並應令其父母或監護人使其到場。</w:t>
      </w:r>
    </w:p>
    <w:p w14:paraId="0A828027" w14:textId="40AD849D" w:rsidR="00D506B0" w:rsidRPr="00D506B0" w:rsidRDefault="00544714" w:rsidP="00D506B0">
      <w:pPr>
        <w:ind w:left="142"/>
        <w:rPr>
          <w:color w:val="17365D"/>
        </w:rPr>
      </w:pPr>
      <w:r>
        <w:rPr>
          <w:color w:val="404040"/>
          <w:sz w:val="18"/>
        </w:rPr>
        <w:t>﹝</w:t>
      </w:r>
      <w:r>
        <w:rPr>
          <w:color w:val="404040"/>
          <w:sz w:val="18"/>
        </w:rPr>
        <w:t>2</w:t>
      </w:r>
      <w:r>
        <w:rPr>
          <w:color w:val="404040"/>
          <w:sz w:val="18"/>
        </w:rPr>
        <w:t>﹞</w:t>
      </w:r>
      <w:r w:rsidR="00D506B0" w:rsidRPr="00D506B0">
        <w:rPr>
          <w:color w:val="17365D"/>
        </w:rPr>
        <w:t>未滿二十歲之人無正當理由未依前項通知接受戒菸教育者，處新臺幣二千元以上一萬元以下罰鍰，並按次處罰；行為人為未成年者，處罰其父母或監護人。</w:t>
      </w:r>
    </w:p>
    <w:p w14:paraId="41D8196D" w14:textId="1B1689D2" w:rsidR="00D506B0" w:rsidRPr="00D506B0" w:rsidRDefault="00544714" w:rsidP="00D506B0">
      <w:pPr>
        <w:ind w:left="142"/>
        <w:rPr>
          <w:color w:val="17365D"/>
        </w:rPr>
      </w:pPr>
      <w:r>
        <w:rPr>
          <w:color w:val="404040"/>
          <w:sz w:val="18"/>
        </w:rPr>
        <w:t>﹝</w:t>
      </w:r>
      <w:r>
        <w:rPr>
          <w:color w:val="404040"/>
          <w:sz w:val="18"/>
        </w:rPr>
        <w:t>3</w:t>
      </w:r>
      <w:r>
        <w:rPr>
          <w:color w:val="404040"/>
          <w:sz w:val="18"/>
        </w:rPr>
        <w:t>﹞</w:t>
      </w:r>
      <w:r w:rsidR="00D506B0" w:rsidRPr="00D506B0">
        <w:rPr>
          <w:color w:val="17365D"/>
        </w:rPr>
        <w:t>第一項戒菸教育之實施方式、內容、時數、執行單位及其他應遵行事項之</w:t>
      </w:r>
      <w:hyperlink r:id="rId30" w:history="1">
        <w:r w:rsidR="00D506B0" w:rsidRPr="00467F59">
          <w:rPr>
            <w:rStyle w:val="a3"/>
            <w:rFonts w:ascii="Times New Roman" w:hAnsi="Times New Roman"/>
          </w:rPr>
          <w:t>辦法</w:t>
        </w:r>
      </w:hyperlink>
      <w:r w:rsidR="00D506B0" w:rsidRPr="00D506B0">
        <w:rPr>
          <w:color w:val="17365D"/>
        </w:rPr>
        <w:t>，由中央主管機關定之。</w:t>
      </w:r>
    </w:p>
    <w:p w14:paraId="6147B9D0" w14:textId="77777777" w:rsidR="00D506B0" w:rsidRPr="00D506B0" w:rsidRDefault="00D506B0" w:rsidP="00D506B0">
      <w:pPr>
        <w:pStyle w:val="2"/>
      </w:pPr>
      <w:bookmarkStart w:id="51" w:name="c43"/>
      <w:bookmarkEnd w:id="51"/>
      <w:r w:rsidRPr="00D506B0">
        <w:t>第</w:t>
      </w:r>
      <w:r w:rsidRPr="00D506B0">
        <w:t>43</w:t>
      </w:r>
      <w:r w:rsidRPr="00D506B0">
        <w:t>條</w:t>
      </w:r>
    </w:p>
    <w:p w14:paraId="2C653EC9" w14:textId="62DB57F1"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違反本法規定，經依第</w:t>
      </w:r>
      <w:hyperlink w:anchor="c26" w:history="1">
        <w:r w:rsidR="00D506B0" w:rsidRPr="00F66FF1">
          <w:rPr>
            <w:rStyle w:val="a3"/>
            <w:rFonts w:ascii="Times New Roman" w:hAnsi="Times New Roman"/>
          </w:rPr>
          <w:t>二十六</w:t>
        </w:r>
      </w:hyperlink>
      <w:r w:rsidR="00D506B0" w:rsidRPr="00D506B0">
        <w:rPr>
          <w:color w:val="17365D"/>
        </w:rPr>
        <w:t>條至前條規定處罰者，得併公布被處分者及其違法情形。</w:t>
      </w:r>
    </w:p>
    <w:p w14:paraId="5EFC903E" w14:textId="77777777" w:rsidR="00D506B0" w:rsidRPr="00D506B0" w:rsidRDefault="00D506B0" w:rsidP="00D506B0">
      <w:pPr>
        <w:pStyle w:val="2"/>
      </w:pPr>
      <w:bookmarkStart w:id="52" w:name="c44"/>
      <w:bookmarkEnd w:id="52"/>
      <w:r w:rsidRPr="00D506B0">
        <w:t>第</w:t>
      </w:r>
      <w:r w:rsidRPr="00D506B0">
        <w:t>44</w:t>
      </w:r>
      <w:r w:rsidRPr="00D506B0">
        <w:t>條</w:t>
      </w:r>
    </w:p>
    <w:p w14:paraId="34BE480A" w14:textId="69C43758" w:rsid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本法所定罰則，除第</w:t>
      </w:r>
      <w:hyperlink w:anchor="c35" w:history="1">
        <w:r w:rsidR="00D506B0" w:rsidRPr="00F66FF1">
          <w:rPr>
            <w:rStyle w:val="a3"/>
            <w:rFonts w:ascii="Times New Roman" w:hAnsi="Times New Roman"/>
          </w:rPr>
          <w:t>三十五</w:t>
        </w:r>
      </w:hyperlink>
      <w:r w:rsidR="00D506B0" w:rsidRPr="00D506B0">
        <w:rPr>
          <w:color w:val="17365D"/>
        </w:rPr>
        <w:t>條規定由中央主管機關處罰外，由直轄市、縣（市）主管機關處罰之。</w:t>
      </w:r>
    </w:p>
    <w:p w14:paraId="73AC7177" w14:textId="5A36EC47" w:rsidR="00544714" w:rsidRPr="00544714" w:rsidRDefault="00FB1C42" w:rsidP="00D506B0">
      <w:pPr>
        <w:ind w:left="142"/>
        <w:rPr>
          <w:color w:val="17365D"/>
        </w:rPr>
      </w:pPr>
      <w:r w:rsidRPr="00FB1C42">
        <w:rPr>
          <w:rFonts w:ascii="Arial Unicode MS" w:hAnsi="Arial Unicode MS" w:hint="eastAsia"/>
          <w:color w:val="17365D"/>
          <w:sz w:val="18"/>
        </w:rPr>
        <w:t xml:space="preserve">　　　　</w:t>
      </w:r>
      <w:r w:rsidRPr="006F5AE0">
        <w:rPr>
          <w:rFonts w:ascii="Arial Unicode MS" w:hAnsi="Arial Unicode MS"/>
          <w:color w:val="808000"/>
          <w:sz w:val="18"/>
        </w:rPr>
        <w:t xml:space="preserve">　　　　　　　　　　　　　　　　　　　　　　　　　　　　　　　　　　　　　　　　　　　　　　</w:t>
      </w:r>
      <w:hyperlink w:anchor="c章節索引" w:history="1">
        <w:r w:rsidRPr="00FB1C42">
          <w:rPr>
            <w:rStyle w:val="a3"/>
            <w:rFonts w:hint="eastAsia"/>
            <w:sz w:val="18"/>
          </w:rPr>
          <w:t>回索引</w:t>
        </w:r>
      </w:hyperlink>
      <w:r>
        <w:rPr>
          <w:rFonts w:ascii="Arial Unicode MS" w:hAnsi="Arial Unicode MS" w:hint="eastAsia"/>
          <w:color w:val="808000"/>
          <w:sz w:val="18"/>
        </w:rPr>
        <w:t>〉〉</w:t>
      </w:r>
    </w:p>
    <w:p w14:paraId="02DE6647" w14:textId="77777777" w:rsidR="00D506B0" w:rsidRPr="00D506B0" w:rsidRDefault="00D506B0" w:rsidP="00D506B0">
      <w:pPr>
        <w:pStyle w:val="1"/>
      </w:pPr>
      <w:bookmarkStart w:id="53" w:name="_第八章__附則"/>
      <w:bookmarkEnd w:id="53"/>
      <w:r w:rsidRPr="00D506B0">
        <w:t>第八章　　附則</w:t>
      </w:r>
    </w:p>
    <w:p w14:paraId="39B2BC13" w14:textId="77777777" w:rsidR="00D506B0" w:rsidRPr="00D506B0" w:rsidRDefault="00D506B0" w:rsidP="00D506B0">
      <w:pPr>
        <w:pStyle w:val="2"/>
      </w:pPr>
      <w:bookmarkStart w:id="54" w:name="c45"/>
      <w:bookmarkEnd w:id="54"/>
      <w:r w:rsidRPr="00D506B0">
        <w:t>第</w:t>
      </w:r>
      <w:r w:rsidRPr="00D506B0">
        <w:t>45</w:t>
      </w:r>
      <w:r w:rsidRPr="00D506B0">
        <w:t>條</w:t>
      </w:r>
    </w:p>
    <w:p w14:paraId="748D6391" w14:textId="1D0A5080"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依第四條規定徵收之菸品健康福利捐，分配用於中央與地方菸害防制及衛生保健之部分，由中央主管機關設置基金，辦理菸害防制及衛生保健相關業務。</w:t>
      </w:r>
    </w:p>
    <w:p w14:paraId="48316A4D" w14:textId="77777777" w:rsidR="00D506B0" w:rsidRPr="00D506B0" w:rsidRDefault="00D506B0" w:rsidP="00D506B0">
      <w:pPr>
        <w:pStyle w:val="2"/>
      </w:pPr>
      <w:bookmarkStart w:id="55" w:name="c46"/>
      <w:bookmarkEnd w:id="55"/>
      <w:r w:rsidRPr="00D506B0">
        <w:t>第</w:t>
      </w:r>
      <w:r w:rsidRPr="00D506B0">
        <w:t>46</w:t>
      </w:r>
      <w:r w:rsidRPr="00D506B0">
        <w:t>條</w:t>
      </w:r>
    </w:p>
    <w:p w14:paraId="5F14C6D5" w14:textId="371C52F9" w:rsidR="00D506B0" w:rsidRPr="00D506B0" w:rsidRDefault="00544714" w:rsidP="00D506B0">
      <w:pPr>
        <w:ind w:left="142"/>
        <w:rPr>
          <w:color w:val="17365D"/>
        </w:rPr>
      </w:pPr>
      <w:r>
        <w:rPr>
          <w:color w:val="404040"/>
          <w:sz w:val="18"/>
        </w:rPr>
        <w:t>﹝</w:t>
      </w:r>
      <w:r>
        <w:rPr>
          <w:color w:val="404040"/>
          <w:sz w:val="18"/>
        </w:rPr>
        <w:t>1</w:t>
      </w:r>
      <w:r>
        <w:rPr>
          <w:color w:val="404040"/>
          <w:sz w:val="18"/>
        </w:rPr>
        <w:t>﹞</w:t>
      </w:r>
      <w:r w:rsidR="00D506B0" w:rsidRPr="00D506B0">
        <w:rPr>
          <w:color w:val="17365D"/>
        </w:rPr>
        <w:t>本</w:t>
      </w:r>
      <w:r w:rsidR="008A0D39" w:rsidRPr="0086618C">
        <w:rPr>
          <w:rFonts w:ascii="Arial Unicode MS" w:hAnsi="Arial Unicode MS"/>
          <w:color w:val="626262"/>
        </w:rPr>
        <w:t>法</w:t>
      </w:r>
      <w:hyperlink r:id="rId31" w:history="1">
        <w:r w:rsidR="008A0D39" w:rsidRPr="00151C5E">
          <w:rPr>
            <w:rStyle w:val="a3"/>
          </w:rPr>
          <w:t>施行細則</w:t>
        </w:r>
      </w:hyperlink>
      <w:r w:rsidR="00D506B0" w:rsidRPr="00D506B0">
        <w:rPr>
          <w:color w:val="17365D"/>
        </w:rPr>
        <w:t>，由中央主管機關定之。</w:t>
      </w:r>
    </w:p>
    <w:p w14:paraId="53439D2A" w14:textId="77777777" w:rsidR="00D506B0" w:rsidRPr="00D506B0" w:rsidRDefault="00D506B0" w:rsidP="00D506B0">
      <w:pPr>
        <w:pStyle w:val="2"/>
      </w:pPr>
      <w:bookmarkStart w:id="56" w:name="c47"/>
      <w:bookmarkEnd w:id="56"/>
      <w:r w:rsidRPr="00D506B0">
        <w:t>第</w:t>
      </w:r>
      <w:r w:rsidRPr="00D506B0">
        <w:t>47</w:t>
      </w:r>
      <w:r w:rsidRPr="00D506B0">
        <w:t>條</w:t>
      </w:r>
    </w:p>
    <w:p w14:paraId="26D4B385" w14:textId="31020D9C" w:rsidR="00A412B6" w:rsidRPr="00D506B0" w:rsidRDefault="00544714" w:rsidP="00D506B0">
      <w:pPr>
        <w:ind w:leftChars="59" w:left="118"/>
        <w:rPr>
          <w:rFonts w:ascii="Arial Unicode MS" w:hAnsi="Arial Unicode MS"/>
          <w:color w:val="17365D"/>
          <w:sz w:val="18"/>
        </w:rPr>
      </w:pPr>
      <w:r>
        <w:rPr>
          <w:color w:val="404040"/>
          <w:sz w:val="18"/>
        </w:rPr>
        <w:t>﹝</w:t>
      </w:r>
      <w:r>
        <w:rPr>
          <w:color w:val="404040"/>
          <w:sz w:val="18"/>
        </w:rPr>
        <w:t>1</w:t>
      </w:r>
      <w:r>
        <w:rPr>
          <w:color w:val="404040"/>
          <w:sz w:val="18"/>
        </w:rPr>
        <w:t>﹞</w:t>
      </w:r>
      <w:r w:rsidR="00D506B0" w:rsidRPr="00D506B0">
        <w:rPr>
          <w:color w:val="17365D"/>
        </w:rPr>
        <w:t>本法施行日期，由行政院定之。</w:t>
      </w:r>
    </w:p>
    <w:p w14:paraId="37102516" w14:textId="77777777" w:rsidR="00277D17" w:rsidRDefault="00277D17" w:rsidP="005B5EE0">
      <w:pPr>
        <w:ind w:leftChars="59" w:left="118"/>
        <w:rPr>
          <w:rFonts w:ascii="Arial Unicode MS" w:hAnsi="Arial Unicode MS"/>
          <w:color w:val="666699"/>
          <w:sz w:val="18"/>
        </w:rPr>
      </w:pPr>
    </w:p>
    <w:p w14:paraId="3A1C8374" w14:textId="72EBC929" w:rsidR="00A412B6" w:rsidRDefault="00A412B6" w:rsidP="005B5EE0">
      <w:pPr>
        <w:ind w:leftChars="59" w:left="118"/>
        <w:rPr>
          <w:rFonts w:ascii="Arial Unicode MS" w:hAnsi="Arial Unicode MS"/>
          <w:color w:val="666699"/>
          <w:sz w:val="18"/>
        </w:rPr>
      </w:pPr>
    </w:p>
    <w:p w14:paraId="5B1F26B6" w14:textId="77777777" w:rsidR="00277D17" w:rsidRPr="00C1655B" w:rsidRDefault="00277D17" w:rsidP="00277D17">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FB4C3A">
        <w:rPr>
          <w:rStyle w:val="a3"/>
          <w:rFonts w:ascii="Arial Unicode MS" w:hAnsi="Arial Unicode MS" w:hint="eastAsia"/>
          <w:b/>
          <w:sz w:val="18"/>
          <w:u w:val="none"/>
        </w:rPr>
        <w:t>〉〉</w:t>
      </w:r>
    </w:p>
    <w:p w14:paraId="551D03D6" w14:textId="77777777" w:rsidR="00277D17" w:rsidRPr="00FB4C3A" w:rsidRDefault="00277D17" w:rsidP="00277D17">
      <w:pPr>
        <w:ind w:leftChars="71" w:left="142"/>
        <w:jc w:val="both"/>
        <w:rPr>
          <w:rFonts w:ascii="Arial Unicode MS" w:hAnsi="Arial Unicode MS"/>
          <w:color w:val="666699"/>
          <w:u w:val="single"/>
        </w:rPr>
      </w:pPr>
      <w:r w:rsidRPr="003D460F">
        <w:rPr>
          <w:rFonts w:hint="eastAsia"/>
          <w:color w:val="5F5F5F"/>
          <w:sz w:val="18"/>
          <w:szCs w:val="18"/>
        </w:rPr>
        <w:t>【編註】</w:t>
      </w:r>
      <w:r>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2" w:history="1">
        <w:r w:rsidRPr="006068D0">
          <w:rPr>
            <w:rStyle w:val="a3"/>
            <w:rFonts w:ascii="Arial Unicode MS" w:hAnsi="Arial Unicode MS"/>
            <w:sz w:val="18"/>
            <w:szCs w:val="20"/>
          </w:rPr>
          <w:t>告知</w:t>
        </w:r>
      </w:hyperlink>
      <w:r w:rsidRPr="003D460F">
        <w:rPr>
          <w:rFonts w:hint="eastAsia"/>
          <w:color w:val="5F5F5F"/>
          <w:sz w:val="18"/>
          <w:szCs w:val="20"/>
        </w:rPr>
        <w:t>，謝謝！</w:t>
      </w:r>
    </w:p>
    <w:p w14:paraId="5A9129CC" w14:textId="77777777" w:rsidR="00A412B6" w:rsidRPr="00277D17" w:rsidRDefault="00A412B6" w:rsidP="005B5EE0">
      <w:pPr>
        <w:ind w:leftChars="59" w:left="118"/>
        <w:rPr>
          <w:rFonts w:ascii="Arial Unicode MS" w:hAnsi="Arial Unicode MS"/>
          <w:color w:val="666699"/>
          <w:sz w:val="18"/>
        </w:rPr>
      </w:pPr>
    </w:p>
    <w:p w14:paraId="06957D2E" w14:textId="2952DF44" w:rsidR="00974679" w:rsidRPr="00D506B0" w:rsidRDefault="00277D17" w:rsidP="00D506B0">
      <w:pPr>
        <w:pStyle w:val="1"/>
        <w:rPr>
          <w:rFonts w:ascii="新細明體" w:hAnsi="新細明體"/>
        </w:rPr>
      </w:pPr>
      <w:bookmarkStart w:id="57" w:name="_:::民國九十八年一月二十三日公布條文:::"/>
      <w:bookmarkEnd w:id="57"/>
      <w:r w:rsidRPr="00D506B0">
        <w:rPr>
          <w:rFonts w:hint="eastAsia"/>
        </w:rPr>
        <w:t>:::</w:t>
      </w:r>
      <w:r w:rsidR="00A412B6" w:rsidRPr="00D506B0">
        <w:rPr>
          <w:rFonts w:hint="eastAsia"/>
        </w:rPr>
        <w:t>民國九十八年一月二十三日</w:t>
      </w:r>
      <w:r w:rsidRPr="00D506B0">
        <w:t>公布</w:t>
      </w:r>
      <w:r w:rsidRPr="00D506B0">
        <w:rPr>
          <w:rFonts w:hint="eastAsia"/>
        </w:rPr>
        <w:t>條文</w:t>
      </w:r>
      <w:r w:rsidRPr="00D506B0">
        <w:rPr>
          <w:rFonts w:hint="eastAsia"/>
        </w:rPr>
        <w:t>:::</w:t>
      </w:r>
      <w:r w:rsidR="008A0D76">
        <w:rPr>
          <w:color w:val="FFFFFF"/>
        </w:rPr>
        <w:t>b</w:t>
      </w:r>
    </w:p>
    <w:p w14:paraId="2FF0144B" w14:textId="77777777" w:rsidR="00A65AB9" w:rsidRPr="00E558A4" w:rsidRDefault="00A65AB9" w:rsidP="00D506B0">
      <w:pPr>
        <w:pStyle w:val="1"/>
        <w:rPr>
          <w:color w:val="990000"/>
        </w:rPr>
      </w:pPr>
      <w:bookmarkStart w:id="58" w:name="b章節索引"/>
      <w:bookmarkEnd w:id="58"/>
      <w:r w:rsidRPr="00E558A4">
        <w:rPr>
          <w:color w:val="990000"/>
        </w:rPr>
        <w:t>【</w:t>
      </w:r>
      <w:r w:rsidRPr="00E558A4">
        <w:rPr>
          <w:rFonts w:hint="eastAsia"/>
          <w:color w:val="990000"/>
        </w:rPr>
        <w:t>章節索引</w:t>
      </w:r>
      <w:r w:rsidRPr="00E558A4">
        <w:rPr>
          <w:color w:val="990000"/>
        </w:rPr>
        <w:t>】</w:t>
      </w:r>
    </w:p>
    <w:p w14:paraId="28475F22" w14:textId="77777777" w:rsidR="00366E9F" w:rsidRPr="006F5AE0" w:rsidRDefault="00A65AB9" w:rsidP="00336138">
      <w:pPr>
        <w:ind w:leftChars="75" w:left="150"/>
        <w:rPr>
          <w:rFonts w:ascii="Arial Unicode MS" w:hAnsi="Arial Unicode MS"/>
          <w:color w:val="993300"/>
        </w:rPr>
      </w:pPr>
      <w:r w:rsidRPr="006F5AE0">
        <w:rPr>
          <w:rFonts w:ascii="Arial Unicode MS" w:hAnsi="Arial Unicode MS"/>
          <w:color w:val="800000"/>
        </w:rPr>
        <w:t>第一章</w:t>
      </w:r>
      <w:r w:rsidR="00366E9F" w:rsidRPr="006F5AE0">
        <w:rPr>
          <w:rFonts w:ascii="Arial Unicode MS" w:hAnsi="Arial Unicode MS"/>
          <w:color w:val="800000"/>
        </w:rPr>
        <w:t xml:space="preserve">　</w:t>
      </w:r>
      <w:hyperlink w:anchor="_第一章__總_則" w:history="1">
        <w:r w:rsidRPr="006F5AE0">
          <w:rPr>
            <w:rStyle w:val="a3"/>
            <w:rFonts w:ascii="Arial Unicode MS" w:hAnsi="Arial Unicode MS"/>
          </w:rPr>
          <w:t>總則</w:t>
        </w:r>
      </w:hyperlink>
      <w:r w:rsidR="00366E9F" w:rsidRPr="006F5AE0">
        <w:rPr>
          <w:rFonts w:ascii="Arial Unicode MS" w:hAnsi="Arial Unicode MS"/>
          <w:color w:val="800000"/>
        </w:rPr>
        <w:t xml:space="preserve">　</w:t>
      </w:r>
      <w:r w:rsidRPr="006F5AE0">
        <w:rPr>
          <w:rFonts w:ascii="Arial Unicode MS" w:hAnsi="Arial Unicode MS"/>
          <w:color w:val="993300"/>
        </w:rPr>
        <w:t>§1</w:t>
      </w:r>
    </w:p>
    <w:p w14:paraId="551965AE" w14:textId="77777777" w:rsidR="00366E9F" w:rsidRPr="006F5AE0" w:rsidRDefault="00A65AB9" w:rsidP="00336138">
      <w:pPr>
        <w:ind w:leftChars="75" w:left="150"/>
        <w:rPr>
          <w:rFonts w:ascii="Arial Unicode MS" w:hAnsi="Arial Unicode MS"/>
          <w:color w:val="993300"/>
        </w:rPr>
      </w:pPr>
      <w:r w:rsidRPr="006F5AE0">
        <w:rPr>
          <w:rFonts w:ascii="Arial Unicode MS" w:hAnsi="Arial Unicode MS"/>
          <w:color w:val="800000"/>
        </w:rPr>
        <w:t>第二章</w:t>
      </w:r>
      <w:r w:rsidR="00366E9F" w:rsidRPr="006F5AE0">
        <w:rPr>
          <w:rFonts w:ascii="Arial Unicode MS" w:hAnsi="Arial Unicode MS"/>
          <w:color w:val="800000"/>
        </w:rPr>
        <w:t xml:space="preserve">　</w:t>
      </w:r>
      <w:hyperlink w:anchor="_第二章__菸品健康福利捐及菸品之管理" w:history="1">
        <w:r w:rsidRPr="006F5AE0">
          <w:rPr>
            <w:rStyle w:val="a3"/>
            <w:rFonts w:ascii="Arial Unicode MS" w:hAnsi="Arial Unicode MS"/>
          </w:rPr>
          <w:t>菸品健康福利捐及菸品之管理</w:t>
        </w:r>
      </w:hyperlink>
      <w:r w:rsidR="00366E9F" w:rsidRPr="006F5AE0">
        <w:rPr>
          <w:rFonts w:ascii="Arial Unicode MS" w:hAnsi="Arial Unicode MS"/>
          <w:color w:val="800000"/>
        </w:rPr>
        <w:t xml:space="preserve">　</w:t>
      </w:r>
      <w:r w:rsidRPr="006F5AE0">
        <w:rPr>
          <w:rFonts w:ascii="Arial Unicode MS" w:hAnsi="Arial Unicode MS"/>
          <w:color w:val="993300"/>
        </w:rPr>
        <w:t>§</w:t>
      </w:r>
      <w:r w:rsidRPr="006F5AE0">
        <w:rPr>
          <w:rFonts w:ascii="Arial Unicode MS" w:hAnsi="Arial Unicode MS" w:hint="eastAsia"/>
          <w:color w:val="993300"/>
        </w:rPr>
        <w:t>4</w:t>
      </w:r>
    </w:p>
    <w:p w14:paraId="4A5EA53E" w14:textId="77777777" w:rsidR="00366E9F" w:rsidRPr="006F5AE0" w:rsidRDefault="00A65AB9" w:rsidP="00336138">
      <w:pPr>
        <w:ind w:leftChars="75" w:left="150"/>
        <w:rPr>
          <w:rFonts w:ascii="Arial Unicode MS" w:hAnsi="Arial Unicode MS"/>
          <w:color w:val="993300"/>
        </w:rPr>
      </w:pPr>
      <w:r w:rsidRPr="006F5AE0">
        <w:rPr>
          <w:rFonts w:ascii="Arial Unicode MS" w:hAnsi="Arial Unicode MS"/>
          <w:color w:val="800000"/>
        </w:rPr>
        <w:t>第三章</w:t>
      </w:r>
      <w:r w:rsidR="00366E9F" w:rsidRPr="006F5AE0">
        <w:rPr>
          <w:rFonts w:ascii="Arial Unicode MS" w:hAnsi="Arial Unicode MS"/>
          <w:color w:val="800000"/>
        </w:rPr>
        <w:t xml:space="preserve">　</w:t>
      </w:r>
      <w:hyperlink w:anchor="_第三章__兒童及少年、孕婦吸菸行為之禁止" w:history="1">
        <w:r w:rsidR="007566DF" w:rsidRPr="006F5AE0">
          <w:rPr>
            <w:rStyle w:val="a3"/>
            <w:rFonts w:ascii="Arial Unicode MS" w:hAnsi="Arial Unicode MS"/>
          </w:rPr>
          <w:t>兒童及少年、孕婦吸菸行為之禁止</w:t>
        </w:r>
      </w:hyperlink>
      <w:r w:rsidR="00366E9F" w:rsidRPr="006F5AE0">
        <w:rPr>
          <w:rFonts w:ascii="Arial Unicode MS" w:hAnsi="Arial Unicode MS"/>
          <w:color w:val="800000"/>
        </w:rPr>
        <w:t xml:space="preserve">　</w:t>
      </w:r>
      <w:r w:rsidRPr="006F5AE0">
        <w:rPr>
          <w:rFonts w:ascii="Arial Unicode MS" w:hAnsi="Arial Unicode MS"/>
          <w:color w:val="993300"/>
        </w:rPr>
        <w:t>§1</w:t>
      </w:r>
      <w:r w:rsidR="007566DF" w:rsidRPr="006F5AE0">
        <w:rPr>
          <w:rFonts w:ascii="Arial Unicode MS" w:hAnsi="Arial Unicode MS" w:hint="eastAsia"/>
          <w:color w:val="993300"/>
        </w:rPr>
        <w:t>2</w:t>
      </w:r>
    </w:p>
    <w:p w14:paraId="2BF61DFB" w14:textId="3A7B7C07" w:rsidR="00366E9F" w:rsidRPr="006F5AE0" w:rsidRDefault="00A65AB9" w:rsidP="00336138">
      <w:pPr>
        <w:ind w:leftChars="75" w:left="150"/>
        <w:rPr>
          <w:rFonts w:ascii="Arial Unicode MS" w:hAnsi="Arial Unicode MS"/>
          <w:color w:val="993300"/>
        </w:rPr>
      </w:pPr>
      <w:r w:rsidRPr="006F5AE0">
        <w:rPr>
          <w:rFonts w:ascii="Arial Unicode MS" w:hAnsi="Arial Unicode MS"/>
          <w:color w:val="800000"/>
        </w:rPr>
        <w:t>第四章</w:t>
      </w:r>
      <w:r w:rsidR="00366E9F" w:rsidRPr="006F5AE0">
        <w:rPr>
          <w:rFonts w:ascii="Arial Unicode MS" w:hAnsi="Arial Unicode MS"/>
          <w:color w:val="800000"/>
        </w:rPr>
        <w:t xml:space="preserve">　</w:t>
      </w:r>
      <w:hyperlink w:anchor="_第四章__吸菸場所之限制" w:history="1">
        <w:r w:rsidRPr="006F5AE0">
          <w:rPr>
            <w:rStyle w:val="a3"/>
            <w:rFonts w:ascii="Arial Unicode MS" w:hAnsi="Arial Unicode MS"/>
          </w:rPr>
          <w:t>吸菸場所之限制</w:t>
        </w:r>
      </w:hyperlink>
      <w:r w:rsidR="00366E9F" w:rsidRPr="006F5AE0">
        <w:rPr>
          <w:rFonts w:ascii="Arial Unicode MS" w:hAnsi="Arial Unicode MS"/>
          <w:color w:val="800000"/>
        </w:rPr>
        <w:t xml:space="preserve">　</w:t>
      </w:r>
      <w:r w:rsidRPr="006F5AE0">
        <w:rPr>
          <w:rFonts w:ascii="Arial Unicode MS" w:hAnsi="Arial Unicode MS"/>
          <w:color w:val="993300"/>
        </w:rPr>
        <w:t>§1</w:t>
      </w:r>
      <w:r w:rsidR="007566DF" w:rsidRPr="006F5AE0">
        <w:rPr>
          <w:rFonts w:ascii="Arial Unicode MS" w:hAnsi="Arial Unicode MS" w:hint="eastAsia"/>
          <w:color w:val="993300"/>
        </w:rPr>
        <w:t>5</w:t>
      </w:r>
    </w:p>
    <w:p w14:paraId="1BE8F396" w14:textId="77777777" w:rsidR="00366E9F" w:rsidRPr="006F5AE0" w:rsidRDefault="00A65AB9" w:rsidP="00336138">
      <w:pPr>
        <w:ind w:leftChars="75" w:left="150"/>
        <w:rPr>
          <w:rFonts w:ascii="Arial Unicode MS" w:hAnsi="Arial Unicode MS"/>
          <w:color w:val="993300"/>
        </w:rPr>
      </w:pPr>
      <w:r w:rsidRPr="006F5AE0">
        <w:rPr>
          <w:rFonts w:ascii="Arial Unicode MS" w:hAnsi="Arial Unicode MS"/>
          <w:color w:val="800000"/>
        </w:rPr>
        <w:t>第五章</w:t>
      </w:r>
      <w:r w:rsidR="00366E9F" w:rsidRPr="006F5AE0">
        <w:rPr>
          <w:rFonts w:ascii="Arial Unicode MS" w:hAnsi="Arial Unicode MS"/>
          <w:color w:val="800000"/>
        </w:rPr>
        <w:t xml:space="preserve">　</w:t>
      </w:r>
      <w:hyperlink w:anchor="_第五章__菸害之教育及宣導" w:history="1">
        <w:r w:rsidRPr="006F5AE0">
          <w:rPr>
            <w:rStyle w:val="a3"/>
            <w:rFonts w:ascii="Arial Unicode MS" w:hAnsi="Arial Unicode MS"/>
          </w:rPr>
          <w:t>菸害之教育及宣導</w:t>
        </w:r>
      </w:hyperlink>
      <w:r w:rsidR="00366E9F" w:rsidRPr="006F5AE0">
        <w:rPr>
          <w:rFonts w:ascii="Arial Unicode MS" w:hAnsi="Arial Unicode MS"/>
          <w:color w:val="800000"/>
        </w:rPr>
        <w:t xml:space="preserve">　</w:t>
      </w:r>
      <w:r w:rsidRPr="006F5AE0">
        <w:rPr>
          <w:rFonts w:ascii="Arial Unicode MS" w:hAnsi="Arial Unicode MS"/>
          <w:color w:val="993300"/>
        </w:rPr>
        <w:t>§</w:t>
      </w:r>
      <w:r w:rsidR="007566DF" w:rsidRPr="006F5AE0">
        <w:rPr>
          <w:rFonts w:ascii="Arial Unicode MS" w:hAnsi="Arial Unicode MS" w:hint="eastAsia"/>
          <w:color w:val="993300"/>
        </w:rPr>
        <w:t>20</w:t>
      </w:r>
    </w:p>
    <w:p w14:paraId="52D58D52" w14:textId="77777777" w:rsidR="00366E9F" w:rsidRPr="006F5AE0" w:rsidRDefault="00A65AB9" w:rsidP="00336138">
      <w:pPr>
        <w:ind w:leftChars="75" w:left="150"/>
        <w:rPr>
          <w:rFonts w:ascii="Arial Unicode MS" w:hAnsi="Arial Unicode MS"/>
          <w:color w:val="993300"/>
        </w:rPr>
      </w:pPr>
      <w:r w:rsidRPr="006F5AE0">
        <w:rPr>
          <w:rFonts w:ascii="Arial Unicode MS" w:hAnsi="Arial Unicode MS"/>
          <w:color w:val="800000"/>
        </w:rPr>
        <w:t>第六章</w:t>
      </w:r>
      <w:r w:rsidR="00366E9F" w:rsidRPr="006F5AE0">
        <w:rPr>
          <w:rFonts w:ascii="Arial Unicode MS" w:hAnsi="Arial Unicode MS"/>
          <w:color w:val="800000"/>
        </w:rPr>
        <w:t xml:space="preserve">　</w:t>
      </w:r>
      <w:hyperlink w:anchor="_第六章__罰_則" w:history="1">
        <w:r w:rsidRPr="006F5AE0">
          <w:rPr>
            <w:rStyle w:val="a3"/>
            <w:rFonts w:ascii="Arial Unicode MS" w:hAnsi="Arial Unicode MS"/>
          </w:rPr>
          <w:t>罰則</w:t>
        </w:r>
      </w:hyperlink>
      <w:r w:rsidR="00366E9F" w:rsidRPr="006F5AE0">
        <w:rPr>
          <w:rFonts w:ascii="Arial Unicode MS" w:hAnsi="Arial Unicode MS"/>
          <w:color w:val="800000"/>
        </w:rPr>
        <w:t xml:space="preserve">　</w:t>
      </w:r>
      <w:r w:rsidRPr="006F5AE0">
        <w:rPr>
          <w:rFonts w:ascii="Arial Unicode MS" w:hAnsi="Arial Unicode MS"/>
          <w:color w:val="993300"/>
        </w:rPr>
        <w:t>§2</w:t>
      </w:r>
      <w:r w:rsidR="007566DF" w:rsidRPr="006F5AE0">
        <w:rPr>
          <w:rFonts w:ascii="Arial Unicode MS" w:hAnsi="Arial Unicode MS" w:hint="eastAsia"/>
          <w:color w:val="993300"/>
        </w:rPr>
        <w:t>3</w:t>
      </w:r>
    </w:p>
    <w:p w14:paraId="659B55BC" w14:textId="2437D10A" w:rsidR="00A65AB9" w:rsidRPr="006F5AE0" w:rsidRDefault="00A65AB9" w:rsidP="00336138">
      <w:pPr>
        <w:ind w:leftChars="75" w:left="150"/>
        <w:rPr>
          <w:rStyle w:val="a3"/>
          <w:rFonts w:ascii="Arial Unicode MS" w:hAnsi="Arial Unicode MS"/>
          <w:color w:val="993300"/>
          <w:u w:val="none"/>
        </w:rPr>
      </w:pPr>
      <w:r w:rsidRPr="006F5AE0">
        <w:rPr>
          <w:rFonts w:ascii="Arial Unicode MS" w:hAnsi="Arial Unicode MS"/>
          <w:color w:val="800000"/>
        </w:rPr>
        <w:t>第七章</w:t>
      </w:r>
      <w:r w:rsidR="00366E9F" w:rsidRPr="006F5AE0">
        <w:rPr>
          <w:rFonts w:ascii="Arial Unicode MS" w:hAnsi="Arial Unicode MS"/>
          <w:color w:val="800000"/>
        </w:rPr>
        <w:t xml:space="preserve">　</w:t>
      </w:r>
      <w:hyperlink w:anchor="_第七章__附_1" w:history="1">
        <w:r w:rsidRPr="006F5AE0">
          <w:rPr>
            <w:rStyle w:val="a3"/>
            <w:rFonts w:ascii="Arial Unicode MS" w:hAnsi="Arial Unicode MS"/>
          </w:rPr>
          <w:t>附則</w:t>
        </w:r>
      </w:hyperlink>
      <w:r w:rsidR="00366E9F" w:rsidRPr="006F5AE0">
        <w:rPr>
          <w:rFonts w:ascii="Arial Unicode MS" w:hAnsi="Arial Unicode MS"/>
          <w:color w:val="800000"/>
        </w:rPr>
        <w:t xml:space="preserve">　</w:t>
      </w:r>
      <w:r w:rsidRPr="006F5AE0">
        <w:rPr>
          <w:rStyle w:val="a3"/>
          <w:rFonts w:ascii="Arial Unicode MS" w:hAnsi="Arial Unicode MS"/>
          <w:color w:val="993300"/>
        </w:rPr>
        <w:t>§</w:t>
      </w:r>
      <w:r w:rsidR="007566DF" w:rsidRPr="006F5AE0">
        <w:rPr>
          <w:rStyle w:val="a3"/>
          <w:rFonts w:ascii="Arial Unicode MS" w:hAnsi="Arial Unicode MS" w:hint="eastAsia"/>
          <w:color w:val="993300"/>
          <w:u w:val="none"/>
        </w:rPr>
        <w:t>34</w:t>
      </w:r>
    </w:p>
    <w:p w14:paraId="1334EA10" w14:textId="77777777" w:rsidR="003D4B8D" w:rsidRPr="00810167" w:rsidRDefault="003D4B8D" w:rsidP="00336138">
      <w:pPr>
        <w:ind w:leftChars="75" w:left="150"/>
        <w:rPr>
          <w:rStyle w:val="a3"/>
          <w:rFonts w:ascii="Arial Unicode MS" w:hAnsi="Arial Unicode MS"/>
        </w:rPr>
      </w:pPr>
    </w:p>
    <w:p w14:paraId="70041657" w14:textId="2BD542DB" w:rsidR="003D4B8D" w:rsidRPr="00E558A4" w:rsidRDefault="00810167" w:rsidP="00D506B0">
      <w:pPr>
        <w:pStyle w:val="1"/>
        <w:rPr>
          <w:color w:val="990000"/>
        </w:rPr>
      </w:pPr>
      <w:bookmarkStart w:id="59" w:name="_第一章__總_則"/>
      <w:bookmarkEnd w:id="59"/>
      <w:r w:rsidRPr="00E558A4">
        <w:rPr>
          <w:color w:val="990000"/>
        </w:rPr>
        <w:lastRenderedPageBreak/>
        <w:t>【法規內容】</w:t>
      </w:r>
    </w:p>
    <w:p w14:paraId="67DA0017" w14:textId="77777777" w:rsidR="00A65AB9" w:rsidRPr="0011093D" w:rsidRDefault="00A65AB9" w:rsidP="00D506B0">
      <w:pPr>
        <w:pStyle w:val="1"/>
      </w:pPr>
      <w:r w:rsidRPr="0011093D">
        <w:rPr>
          <w:rFonts w:hint="eastAsia"/>
        </w:rPr>
        <w:t>第一章　　總　則</w:t>
      </w:r>
    </w:p>
    <w:p w14:paraId="2E2F2A7A" w14:textId="77777777" w:rsidR="00810167" w:rsidRDefault="00E756D5" w:rsidP="00D506B0">
      <w:pPr>
        <w:pStyle w:val="2"/>
        <w:rPr>
          <w:color w:val="548DD4"/>
        </w:rPr>
      </w:pPr>
      <w:bookmarkStart w:id="60" w:name="b1"/>
      <w:bookmarkEnd w:id="60"/>
      <w:r>
        <w:rPr>
          <w:color w:val="548DD4"/>
        </w:rPr>
        <w:t>第</w:t>
      </w:r>
      <w:r>
        <w:rPr>
          <w:color w:val="548DD4"/>
        </w:rPr>
        <w:t>1</w:t>
      </w:r>
      <w:r>
        <w:rPr>
          <w:color w:val="548DD4"/>
        </w:rPr>
        <w:t>條</w:t>
      </w:r>
      <w:r w:rsidR="00E21ECC">
        <w:rPr>
          <w:rFonts w:hint="eastAsia"/>
          <w:color w:val="548DD4"/>
        </w:rPr>
        <w:t>（</w:t>
      </w:r>
      <w:r w:rsidR="00366E9F">
        <w:rPr>
          <w:color w:val="548DD4"/>
        </w:rPr>
        <w:t>立法目的</w:t>
      </w:r>
      <w:r w:rsidR="00810167">
        <w:rPr>
          <w:color w:val="548DD4"/>
        </w:rPr>
        <w:t>）</w:t>
      </w:r>
    </w:p>
    <w:p w14:paraId="57E4E6A9" w14:textId="500D7B29" w:rsidR="00A65AB9" w:rsidRPr="003543A1" w:rsidRDefault="00544714" w:rsidP="00A65AB9">
      <w:pPr>
        <w:ind w:left="119"/>
        <w:jc w:val="both"/>
        <w:rPr>
          <w:rFonts w:ascii="Arial Unicode MS" w:hAnsi="Arial Unicode MS"/>
          <w:color w:val="17365D"/>
        </w:rPr>
      </w:pPr>
      <w:r>
        <w:rPr>
          <w:color w:val="404040"/>
          <w:sz w:val="18"/>
          <w:szCs w:val="20"/>
        </w:rPr>
        <w:t>﹝</w:t>
      </w:r>
      <w:r>
        <w:rPr>
          <w:color w:val="404040"/>
          <w:sz w:val="18"/>
          <w:szCs w:val="20"/>
        </w:rPr>
        <w:t>1</w:t>
      </w:r>
      <w:r>
        <w:rPr>
          <w:color w:val="404040"/>
          <w:sz w:val="18"/>
          <w:szCs w:val="20"/>
        </w:rPr>
        <w:t>﹞</w:t>
      </w:r>
      <w:r w:rsidR="00A65AB9" w:rsidRPr="003543A1">
        <w:rPr>
          <w:rFonts w:ascii="Arial Unicode MS" w:hAnsi="Arial Unicode MS" w:hint="eastAsia"/>
          <w:color w:val="17365D"/>
        </w:rPr>
        <w:t>為防制菸害，維護國民健康，特制定本法；本法未規定者，適用其他法令之規定。</w:t>
      </w:r>
    </w:p>
    <w:p w14:paraId="7C2356AB" w14:textId="77777777" w:rsidR="00810167" w:rsidRDefault="00E756D5" w:rsidP="00D506B0">
      <w:pPr>
        <w:pStyle w:val="2"/>
        <w:rPr>
          <w:color w:val="548DD4"/>
        </w:rPr>
      </w:pPr>
      <w:bookmarkStart w:id="61" w:name="b2"/>
      <w:bookmarkEnd w:id="61"/>
      <w:r>
        <w:rPr>
          <w:color w:val="548DD4"/>
        </w:rPr>
        <w:t>第</w:t>
      </w:r>
      <w:r>
        <w:rPr>
          <w:color w:val="548DD4"/>
        </w:rPr>
        <w:t>2</w:t>
      </w:r>
      <w:r>
        <w:rPr>
          <w:color w:val="548DD4"/>
        </w:rPr>
        <w:t>條</w:t>
      </w:r>
      <w:r w:rsidR="00E21ECC">
        <w:rPr>
          <w:rFonts w:hint="eastAsia"/>
          <w:color w:val="548DD4"/>
        </w:rPr>
        <w:t>（</w:t>
      </w:r>
      <w:r w:rsidR="00366E9F">
        <w:rPr>
          <w:color w:val="548DD4"/>
        </w:rPr>
        <w:t>名詞定義</w:t>
      </w:r>
      <w:r w:rsidR="00810167">
        <w:rPr>
          <w:color w:val="548DD4"/>
        </w:rPr>
        <w:t>）</w:t>
      </w:r>
    </w:p>
    <w:p w14:paraId="412250B0" w14:textId="182F2FDF" w:rsidR="00A65AB9" w:rsidRPr="003543A1" w:rsidRDefault="00544714" w:rsidP="00A65AB9">
      <w:pPr>
        <w:ind w:left="119"/>
        <w:jc w:val="both"/>
        <w:rPr>
          <w:rFonts w:ascii="Arial Unicode MS" w:hAnsi="Arial Unicode MS"/>
          <w:color w:val="17365D"/>
        </w:rPr>
      </w:pPr>
      <w:r>
        <w:rPr>
          <w:color w:val="404040"/>
          <w:sz w:val="18"/>
          <w:szCs w:val="20"/>
        </w:rPr>
        <w:t>﹝</w:t>
      </w:r>
      <w:r>
        <w:rPr>
          <w:color w:val="404040"/>
          <w:sz w:val="18"/>
          <w:szCs w:val="20"/>
        </w:rPr>
        <w:t>1</w:t>
      </w:r>
      <w:r>
        <w:rPr>
          <w:color w:val="404040"/>
          <w:sz w:val="18"/>
          <w:szCs w:val="20"/>
        </w:rPr>
        <w:t>﹞</w:t>
      </w:r>
      <w:r w:rsidR="00A65AB9" w:rsidRPr="003543A1">
        <w:rPr>
          <w:rFonts w:ascii="Arial Unicode MS" w:hAnsi="Arial Unicode MS" w:hint="eastAsia"/>
          <w:color w:val="17365D"/>
        </w:rPr>
        <w:t>本法用詞定義如下：</w:t>
      </w:r>
    </w:p>
    <w:p w14:paraId="6951DE42" w14:textId="77777777" w:rsidR="00810167" w:rsidRDefault="00A65AB9" w:rsidP="00A65AB9">
      <w:pPr>
        <w:ind w:left="119"/>
        <w:jc w:val="both"/>
        <w:rPr>
          <w:rFonts w:ascii="Arial Unicode MS" w:hAnsi="Arial Unicode MS"/>
          <w:color w:val="17365D"/>
        </w:rPr>
      </w:pPr>
      <w:r w:rsidRPr="003543A1">
        <w:rPr>
          <w:rFonts w:ascii="Arial Unicode MS" w:hAnsi="Arial Unicode MS" w:hint="eastAsia"/>
          <w:color w:val="17365D"/>
        </w:rPr>
        <w:t xml:space="preserve">　　一、菸品：指全部或部分以菸草或其代用品作為原料，製成可供吸用、嚼用、含用、聞用或以其他方式使用之紙菸、菸絲、雪茄及其他菸品</w:t>
      </w:r>
      <w:r w:rsidR="00810167">
        <w:rPr>
          <w:rFonts w:ascii="Arial Unicode MS" w:hAnsi="Arial Unicode MS" w:hint="eastAsia"/>
          <w:color w:val="17365D"/>
        </w:rPr>
        <w:t>。</w:t>
      </w:r>
    </w:p>
    <w:p w14:paraId="50F1F8D9" w14:textId="3B2C7934"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二</w:t>
      </w:r>
      <w:r>
        <w:rPr>
          <w:rFonts w:ascii="Arial Unicode MS" w:hAnsi="Arial Unicode MS" w:hint="eastAsia"/>
          <w:color w:val="17365D"/>
        </w:rPr>
        <w:t>、</w:t>
      </w:r>
      <w:r w:rsidR="00A65AB9" w:rsidRPr="003543A1">
        <w:rPr>
          <w:rFonts w:ascii="Arial Unicode MS" w:hAnsi="Arial Unicode MS" w:hint="eastAsia"/>
          <w:color w:val="17365D"/>
        </w:rPr>
        <w:t>吸菸：指吸食、咀嚼菸品或攜帶點燃之菸品之行為</w:t>
      </w:r>
      <w:r>
        <w:rPr>
          <w:rFonts w:ascii="Arial Unicode MS" w:hAnsi="Arial Unicode MS" w:hint="eastAsia"/>
          <w:color w:val="17365D"/>
        </w:rPr>
        <w:t>。</w:t>
      </w:r>
    </w:p>
    <w:p w14:paraId="5AF73854" w14:textId="30EBA32F"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三</w:t>
      </w:r>
      <w:r>
        <w:rPr>
          <w:rFonts w:ascii="Arial Unicode MS" w:hAnsi="Arial Unicode MS" w:hint="eastAsia"/>
          <w:color w:val="17365D"/>
        </w:rPr>
        <w:t>、</w:t>
      </w:r>
      <w:r w:rsidR="00A65AB9" w:rsidRPr="003543A1">
        <w:rPr>
          <w:rFonts w:ascii="Arial Unicode MS" w:hAnsi="Arial Unicode MS" w:hint="eastAsia"/>
          <w:color w:val="17365D"/>
        </w:rPr>
        <w:t>菸品容器：指向消費者販賣菸品所使用之所有包裝盒、罐或其他容器等</w:t>
      </w:r>
      <w:r>
        <w:rPr>
          <w:rFonts w:ascii="Arial Unicode MS" w:hAnsi="Arial Unicode MS" w:hint="eastAsia"/>
          <w:color w:val="17365D"/>
        </w:rPr>
        <w:t>。</w:t>
      </w:r>
    </w:p>
    <w:p w14:paraId="17724317" w14:textId="339ECC54"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四</w:t>
      </w:r>
      <w:r>
        <w:rPr>
          <w:rFonts w:ascii="Arial Unicode MS" w:hAnsi="Arial Unicode MS" w:hint="eastAsia"/>
          <w:color w:val="17365D"/>
        </w:rPr>
        <w:t>、</w:t>
      </w:r>
      <w:r w:rsidR="00A65AB9" w:rsidRPr="003543A1">
        <w:rPr>
          <w:rFonts w:ascii="Arial Unicode MS" w:hAnsi="Arial Unicode MS" w:hint="eastAsia"/>
          <w:color w:val="17365D"/>
        </w:rPr>
        <w:t>菸品廣告：指以任何形式之商業宣傳、促銷、建議或行動，其直接或間接之目的或效果在於對不特定之消費者推銷或促進菸品使用</w:t>
      </w:r>
      <w:r>
        <w:rPr>
          <w:rFonts w:ascii="Arial Unicode MS" w:hAnsi="Arial Unicode MS" w:hint="eastAsia"/>
          <w:color w:val="17365D"/>
        </w:rPr>
        <w:t>。</w:t>
      </w:r>
    </w:p>
    <w:p w14:paraId="32EFA7A8" w14:textId="4D714D64" w:rsidR="00A65AB9"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五</w:t>
      </w:r>
      <w:r>
        <w:rPr>
          <w:rFonts w:ascii="Arial Unicode MS" w:hAnsi="Arial Unicode MS" w:hint="eastAsia"/>
          <w:color w:val="17365D"/>
        </w:rPr>
        <w:t>、</w:t>
      </w:r>
      <w:r w:rsidR="00A65AB9" w:rsidRPr="003543A1">
        <w:rPr>
          <w:rFonts w:ascii="Arial Unicode MS" w:hAnsi="Arial Unicode MS" w:hint="eastAsia"/>
          <w:color w:val="17365D"/>
        </w:rPr>
        <w:t>菸品贊助：指對任何事件、活動或個人採取任何形式之捐助，其直接或間接之目的或效果在於對不特定之消費者推銷或促進菸品使用。</w:t>
      </w:r>
    </w:p>
    <w:p w14:paraId="4F5AAA74" w14:textId="7E9E8B09" w:rsidR="00574092" w:rsidRPr="00574092" w:rsidRDefault="00574092" w:rsidP="00A65AB9">
      <w:pPr>
        <w:ind w:left="119"/>
        <w:jc w:val="both"/>
        <w:rPr>
          <w:rFonts w:ascii="Arial Unicode MS" w:hAnsi="Arial Unicode MS"/>
          <w:color w:val="17365D"/>
        </w:rPr>
      </w:pPr>
      <w:r>
        <w:rPr>
          <w:rFonts w:ascii="Arial Unicode MS" w:hAnsi="Arial Unicode MS" w:hint="eastAsia"/>
          <w:color w:val="5F5F5F"/>
          <w:sz w:val="18"/>
        </w:rPr>
        <w:t>【相關判解】</w:t>
      </w:r>
      <w:hyperlink r:id="rId33" w:anchor="r794" w:history="1">
        <w:r>
          <w:rPr>
            <w:rStyle w:val="a3"/>
            <w:rFonts w:ascii="Arial Unicode MS" w:hAnsi="Arial Unicode MS" w:hint="eastAsia"/>
            <w:color w:val="5F5F5F"/>
            <w:sz w:val="18"/>
          </w:rPr>
          <w:t>釋字第</w:t>
        </w:r>
        <w:r>
          <w:rPr>
            <w:rStyle w:val="a3"/>
            <w:rFonts w:ascii="Arial Unicode MS" w:hAnsi="Arial Unicode MS" w:hint="eastAsia"/>
            <w:color w:val="5F5F5F"/>
            <w:sz w:val="18"/>
          </w:rPr>
          <w:t>79</w:t>
        </w:r>
        <w:r>
          <w:rPr>
            <w:rStyle w:val="a3"/>
            <w:rFonts w:ascii="Arial Unicode MS" w:hAnsi="Arial Unicode MS"/>
            <w:color w:val="5F5F5F"/>
            <w:sz w:val="18"/>
          </w:rPr>
          <w:t>4</w:t>
        </w:r>
        <w:r>
          <w:rPr>
            <w:rStyle w:val="a3"/>
            <w:rFonts w:ascii="Arial Unicode MS" w:hAnsi="Arial Unicode MS" w:hint="eastAsia"/>
            <w:color w:val="5F5F5F"/>
            <w:sz w:val="18"/>
          </w:rPr>
          <w:t>號</w:t>
        </w:r>
      </w:hyperlink>
    </w:p>
    <w:p w14:paraId="2F2150FC" w14:textId="77777777" w:rsidR="00810167" w:rsidRDefault="00E756D5" w:rsidP="00D506B0">
      <w:pPr>
        <w:pStyle w:val="2"/>
        <w:rPr>
          <w:color w:val="548DD4"/>
        </w:rPr>
      </w:pPr>
      <w:bookmarkStart w:id="62" w:name="b3"/>
      <w:bookmarkEnd w:id="62"/>
      <w:r>
        <w:rPr>
          <w:color w:val="548DD4"/>
        </w:rPr>
        <w:t>第</w:t>
      </w:r>
      <w:r>
        <w:rPr>
          <w:color w:val="548DD4"/>
        </w:rPr>
        <w:t>3</w:t>
      </w:r>
      <w:r>
        <w:rPr>
          <w:color w:val="548DD4"/>
        </w:rPr>
        <w:t>條</w:t>
      </w:r>
      <w:r w:rsidR="00E21ECC">
        <w:rPr>
          <w:rFonts w:hint="eastAsia"/>
          <w:color w:val="548DD4"/>
        </w:rPr>
        <w:t>（</w:t>
      </w:r>
      <w:r w:rsidR="00366E9F">
        <w:rPr>
          <w:color w:val="548DD4"/>
        </w:rPr>
        <w:t>主管機關</w:t>
      </w:r>
      <w:r w:rsidR="00810167">
        <w:rPr>
          <w:color w:val="548DD4"/>
        </w:rPr>
        <w:t>）</w:t>
      </w:r>
    </w:p>
    <w:p w14:paraId="7430DCB5" w14:textId="0E443B11" w:rsidR="00810167" w:rsidRDefault="00544714" w:rsidP="00A65AB9">
      <w:pPr>
        <w:ind w:left="119"/>
        <w:jc w:val="both"/>
        <w:rPr>
          <w:rFonts w:ascii="Arial Unicode MS" w:hAnsi="Arial Unicode MS"/>
          <w:color w:val="17365D"/>
        </w:rPr>
      </w:pPr>
      <w:r>
        <w:rPr>
          <w:color w:val="404040"/>
          <w:sz w:val="18"/>
          <w:szCs w:val="20"/>
        </w:rPr>
        <w:t>﹝</w:t>
      </w:r>
      <w:r>
        <w:rPr>
          <w:color w:val="404040"/>
          <w:sz w:val="18"/>
          <w:szCs w:val="20"/>
        </w:rPr>
        <w:t>1</w:t>
      </w:r>
      <w:r>
        <w:rPr>
          <w:color w:val="404040"/>
          <w:sz w:val="18"/>
          <w:szCs w:val="20"/>
        </w:rPr>
        <w:t>﹞</w:t>
      </w:r>
      <w:r w:rsidR="00A65AB9" w:rsidRPr="003543A1">
        <w:rPr>
          <w:rFonts w:ascii="Arial Unicode MS" w:hAnsi="Arial Unicode MS" w:hint="eastAsia"/>
          <w:color w:val="17365D"/>
        </w:rPr>
        <w:t>本法所稱主管機關：在中央為</w:t>
      </w:r>
      <w:r w:rsidR="008C7244" w:rsidRPr="008C7244">
        <w:rPr>
          <w:rStyle w:val="a3"/>
          <w:szCs w:val="26"/>
        </w:rPr>
        <w:t>行政院衛生署</w:t>
      </w:r>
      <w:r w:rsidR="00A65AB9" w:rsidRPr="003543A1">
        <w:rPr>
          <w:rFonts w:ascii="Arial Unicode MS" w:hAnsi="Arial Unicode MS" w:hint="eastAsia"/>
          <w:color w:val="17365D"/>
        </w:rPr>
        <w:t>；在直轄市為直轄市政府；在縣（市）為縣（市）政府</w:t>
      </w:r>
      <w:r w:rsidR="00810167">
        <w:rPr>
          <w:rFonts w:ascii="Arial Unicode MS" w:hAnsi="Arial Unicode MS" w:hint="eastAsia"/>
          <w:color w:val="17365D"/>
        </w:rPr>
        <w:t>。</w:t>
      </w:r>
    </w:p>
    <w:p w14:paraId="1368F513" w14:textId="2DBDE28A" w:rsidR="00A65AB9" w:rsidRPr="006F5AE0" w:rsidRDefault="00810167" w:rsidP="00B27FE6">
      <w:pPr>
        <w:ind w:left="119"/>
        <w:jc w:val="right"/>
        <w:rPr>
          <w:rFonts w:ascii="Arial Unicode MS" w:hAnsi="Arial Unicode MS"/>
          <w:color w:val="666699"/>
        </w:rPr>
      </w:pPr>
      <w:r w:rsidRPr="00FB1C42">
        <w:rPr>
          <w:rFonts w:ascii="Arial Unicode MS" w:hAnsi="Arial Unicode MS" w:hint="eastAsia"/>
          <w:color w:val="17365D"/>
          <w:sz w:val="18"/>
        </w:rPr>
        <w:t xml:space="preserve">　　　　</w:t>
      </w:r>
      <w:r w:rsidR="00746336" w:rsidRPr="006F5AE0">
        <w:rPr>
          <w:rFonts w:ascii="Arial Unicode MS" w:hAnsi="Arial Unicode MS"/>
          <w:color w:val="808000"/>
          <w:sz w:val="18"/>
        </w:rPr>
        <w:t xml:space="preserve">　　　　　　　　　　　　　　　　　　　　　　　　　　　　　　　　　　　　　　　　　　　　　　</w:t>
      </w:r>
      <w:hyperlink w:anchor="b章節索引" w:history="1">
        <w:r w:rsidR="005906C2" w:rsidRPr="006F5AE0">
          <w:rPr>
            <w:rStyle w:val="a3"/>
            <w:rFonts w:ascii="Arial Unicode MS" w:hAnsi="Arial Unicode MS" w:hint="eastAsia"/>
            <w:sz w:val="18"/>
          </w:rPr>
          <w:t>回索引</w:t>
        </w:r>
      </w:hyperlink>
      <w:r w:rsidR="00FB4C3A">
        <w:rPr>
          <w:rFonts w:ascii="Arial Unicode MS" w:hAnsi="Arial Unicode MS" w:hint="eastAsia"/>
          <w:color w:val="808000"/>
          <w:sz w:val="18"/>
        </w:rPr>
        <w:t>〉〉</w:t>
      </w:r>
    </w:p>
    <w:p w14:paraId="3C8E8FC7" w14:textId="77777777" w:rsidR="00A65AB9" w:rsidRPr="00D506B0" w:rsidRDefault="00A65AB9" w:rsidP="00D506B0">
      <w:pPr>
        <w:pStyle w:val="1"/>
      </w:pPr>
      <w:bookmarkStart w:id="63" w:name="_第二章__菸品健康福利捐及菸品之管理"/>
      <w:bookmarkEnd w:id="63"/>
      <w:r w:rsidRPr="00D506B0">
        <w:rPr>
          <w:rFonts w:hint="eastAsia"/>
        </w:rPr>
        <w:t>第二章　　菸品健康福利捐及菸品之管理</w:t>
      </w:r>
    </w:p>
    <w:p w14:paraId="283E59CA" w14:textId="77777777" w:rsidR="00810167" w:rsidRDefault="00E756D5" w:rsidP="00D506B0">
      <w:pPr>
        <w:pStyle w:val="2"/>
        <w:rPr>
          <w:rFonts w:ascii="新細明體" w:hAnsi="新細明體"/>
          <w:color w:val="548DD4"/>
        </w:rPr>
      </w:pPr>
      <w:bookmarkStart w:id="64" w:name="b4"/>
      <w:bookmarkEnd w:id="64"/>
      <w:r>
        <w:rPr>
          <w:color w:val="548DD4"/>
        </w:rPr>
        <w:t>第</w:t>
      </w:r>
      <w:r>
        <w:rPr>
          <w:color w:val="548DD4"/>
        </w:rPr>
        <w:t>4</w:t>
      </w:r>
      <w:r>
        <w:rPr>
          <w:color w:val="548DD4"/>
        </w:rPr>
        <w:t>條</w:t>
      </w:r>
      <w:r w:rsidR="00E21ECC">
        <w:rPr>
          <w:rFonts w:hint="eastAsia"/>
          <w:color w:val="548DD4"/>
        </w:rPr>
        <w:t>（</w:t>
      </w:r>
      <w:r w:rsidR="00366E9F">
        <w:rPr>
          <w:color w:val="548DD4"/>
        </w:rPr>
        <w:t>健康福利捐</w:t>
      </w:r>
      <w:r w:rsidR="00E21ECC">
        <w:rPr>
          <w:color w:val="548DD4"/>
        </w:rPr>
        <w:t>）</w:t>
      </w:r>
      <w:r w:rsidR="00810167">
        <w:rPr>
          <w:rFonts w:ascii="新細明體" w:hAnsi="新細明體" w:hint="eastAsia"/>
          <w:color w:val="FFFFFF"/>
        </w:rPr>
        <w:t>∵</w:t>
      </w:r>
    </w:p>
    <w:p w14:paraId="494E6789" w14:textId="715A73C2" w:rsidR="00623B90" w:rsidRPr="003543A1" w:rsidRDefault="00544714" w:rsidP="00623B90">
      <w:pPr>
        <w:ind w:left="119"/>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623B90" w:rsidRPr="003543A1">
        <w:rPr>
          <w:rFonts w:ascii="Arial Unicode MS" w:hAnsi="Arial Unicode MS" w:hint="eastAsia"/>
          <w:color w:val="17365D"/>
        </w:rPr>
        <w:t>菸品應徵健康福利捐，其金額如下：</w:t>
      </w:r>
    </w:p>
    <w:p w14:paraId="6E66E5E7" w14:textId="77777777" w:rsidR="00810167" w:rsidRDefault="00623B90" w:rsidP="00623B90">
      <w:pPr>
        <w:ind w:left="119"/>
        <w:rPr>
          <w:rFonts w:ascii="Arial Unicode MS" w:hAnsi="Arial Unicode MS"/>
          <w:color w:val="17365D"/>
        </w:rPr>
      </w:pPr>
      <w:r w:rsidRPr="003543A1">
        <w:rPr>
          <w:rFonts w:ascii="Arial Unicode MS" w:hAnsi="Arial Unicode MS" w:hint="eastAsia"/>
          <w:color w:val="17365D"/>
        </w:rPr>
        <w:t xml:space="preserve">　　一、紙菸：每千支新臺幣一千元</w:t>
      </w:r>
      <w:r w:rsidR="00810167">
        <w:rPr>
          <w:rFonts w:ascii="Arial Unicode MS" w:hAnsi="Arial Unicode MS" w:hint="eastAsia"/>
          <w:color w:val="17365D"/>
        </w:rPr>
        <w:t>。</w:t>
      </w:r>
    </w:p>
    <w:p w14:paraId="447132BD" w14:textId="0700F86E" w:rsidR="00810167" w:rsidRDefault="00810167" w:rsidP="00623B90">
      <w:pPr>
        <w:ind w:left="119"/>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二</w:t>
      </w:r>
      <w:r>
        <w:rPr>
          <w:rFonts w:ascii="Arial Unicode MS" w:hAnsi="Arial Unicode MS" w:hint="eastAsia"/>
          <w:color w:val="17365D"/>
        </w:rPr>
        <w:t>、</w:t>
      </w:r>
      <w:r w:rsidR="00623B90" w:rsidRPr="003543A1">
        <w:rPr>
          <w:rFonts w:ascii="Arial Unicode MS" w:hAnsi="Arial Unicode MS" w:hint="eastAsia"/>
          <w:color w:val="17365D"/>
        </w:rPr>
        <w:t>菸絲：每公斤新臺幣一千元</w:t>
      </w:r>
      <w:r>
        <w:rPr>
          <w:rFonts w:ascii="Arial Unicode MS" w:hAnsi="Arial Unicode MS" w:hint="eastAsia"/>
          <w:color w:val="17365D"/>
        </w:rPr>
        <w:t>。</w:t>
      </w:r>
    </w:p>
    <w:p w14:paraId="5D110425" w14:textId="377B675C" w:rsidR="00810167" w:rsidRDefault="00810167" w:rsidP="00623B90">
      <w:pPr>
        <w:ind w:left="119"/>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三</w:t>
      </w:r>
      <w:r>
        <w:rPr>
          <w:rFonts w:ascii="Arial Unicode MS" w:hAnsi="Arial Unicode MS" w:hint="eastAsia"/>
          <w:color w:val="17365D"/>
        </w:rPr>
        <w:t>、</w:t>
      </w:r>
      <w:r w:rsidR="00623B90" w:rsidRPr="003543A1">
        <w:rPr>
          <w:rFonts w:ascii="Arial Unicode MS" w:hAnsi="Arial Unicode MS" w:hint="eastAsia"/>
          <w:color w:val="17365D"/>
        </w:rPr>
        <w:t>雪茄：每公斤新臺幣一千元</w:t>
      </w:r>
      <w:r>
        <w:rPr>
          <w:rFonts w:ascii="Arial Unicode MS" w:hAnsi="Arial Unicode MS" w:hint="eastAsia"/>
          <w:color w:val="17365D"/>
        </w:rPr>
        <w:t>。</w:t>
      </w:r>
    </w:p>
    <w:p w14:paraId="39493E69" w14:textId="270F5159" w:rsidR="00810167" w:rsidRDefault="00810167" w:rsidP="00623B90">
      <w:pPr>
        <w:ind w:left="119"/>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四</w:t>
      </w:r>
      <w:r>
        <w:rPr>
          <w:rFonts w:ascii="Arial Unicode MS" w:hAnsi="Arial Unicode MS" w:hint="eastAsia"/>
          <w:color w:val="17365D"/>
        </w:rPr>
        <w:t>、</w:t>
      </w:r>
      <w:r w:rsidR="00623B90" w:rsidRPr="003543A1">
        <w:rPr>
          <w:rFonts w:ascii="Arial Unicode MS" w:hAnsi="Arial Unicode MS" w:hint="eastAsia"/>
          <w:color w:val="17365D"/>
        </w:rPr>
        <w:t>其他菸品：每公斤新臺幣一千元</w:t>
      </w:r>
      <w:r>
        <w:rPr>
          <w:rFonts w:ascii="Arial Unicode MS" w:hAnsi="Arial Unicode MS" w:hint="eastAsia"/>
          <w:color w:val="17365D"/>
        </w:rPr>
        <w:t>。</w:t>
      </w:r>
    </w:p>
    <w:p w14:paraId="0623E3C5" w14:textId="26989847" w:rsidR="00810167" w:rsidRPr="003543A1" w:rsidRDefault="00544714" w:rsidP="00623B90">
      <w:pPr>
        <w:ind w:left="119"/>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810167" w:rsidRPr="003543A1">
        <w:rPr>
          <w:rFonts w:ascii="Arial Unicode MS" w:hAnsi="Arial Unicode MS" w:hint="eastAsia"/>
          <w:color w:val="666699"/>
        </w:rPr>
        <w:t>前項健康福利捐金額，中央主管機關及財政部應每二年邀集財政、經濟、公共衛生及相關領域學者專家，依下列因素評估一次：</w:t>
      </w:r>
    </w:p>
    <w:p w14:paraId="582BA92F" w14:textId="77777777" w:rsidR="00810167" w:rsidRDefault="00810167" w:rsidP="00623B90">
      <w:pPr>
        <w:ind w:left="119"/>
        <w:rPr>
          <w:rFonts w:ascii="Arial Unicode MS" w:hAnsi="Arial Unicode MS"/>
          <w:color w:val="666699"/>
        </w:rPr>
      </w:pPr>
      <w:r w:rsidRPr="003543A1">
        <w:rPr>
          <w:rFonts w:ascii="Arial Unicode MS" w:hAnsi="Arial Unicode MS" w:hint="eastAsia"/>
          <w:color w:val="666699"/>
        </w:rPr>
        <w:t xml:space="preserve">　　一、可歸因於吸菸之疾病，其罹病率、死亡率及全民健康保險醫療費用</w:t>
      </w:r>
      <w:r>
        <w:rPr>
          <w:rFonts w:ascii="Arial Unicode MS" w:hAnsi="Arial Unicode MS" w:hint="eastAsia"/>
          <w:color w:val="666699"/>
        </w:rPr>
        <w:t>。</w:t>
      </w:r>
    </w:p>
    <w:p w14:paraId="03D9C877" w14:textId="15E31A4C" w:rsidR="00810167" w:rsidRDefault="00810167" w:rsidP="00623B90">
      <w:pPr>
        <w:ind w:left="119"/>
        <w:rPr>
          <w:rFonts w:ascii="Arial Unicode MS" w:hAnsi="Arial Unicode MS"/>
          <w:color w:val="666699"/>
        </w:rPr>
      </w:pPr>
      <w:r>
        <w:rPr>
          <w:rFonts w:ascii="Arial Unicode MS" w:hAnsi="Arial Unicode MS" w:hint="eastAsia"/>
          <w:color w:val="666699"/>
        </w:rPr>
        <w:t xml:space="preserve">　　</w:t>
      </w:r>
      <w:r w:rsidRPr="003543A1">
        <w:rPr>
          <w:rFonts w:ascii="Arial Unicode MS" w:hAnsi="Arial Unicode MS" w:hint="eastAsia"/>
          <w:color w:val="666699"/>
        </w:rPr>
        <w:t>二</w:t>
      </w:r>
      <w:r>
        <w:rPr>
          <w:rFonts w:ascii="Arial Unicode MS" w:hAnsi="Arial Unicode MS" w:hint="eastAsia"/>
          <w:color w:val="666699"/>
        </w:rPr>
        <w:t>、</w:t>
      </w:r>
      <w:r w:rsidRPr="003543A1">
        <w:rPr>
          <w:rFonts w:ascii="Arial Unicode MS" w:hAnsi="Arial Unicode MS" w:hint="eastAsia"/>
          <w:color w:val="666699"/>
        </w:rPr>
        <w:t>菸品消費量及吸菸率</w:t>
      </w:r>
      <w:r>
        <w:rPr>
          <w:rFonts w:ascii="Arial Unicode MS" w:hAnsi="Arial Unicode MS" w:hint="eastAsia"/>
          <w:color w:val="666699"/>
        </w:rPr>
        <w:t>。</w:t>
      </w:r>
    </w:p>
    <w:p w14:paraId="3948833E" w14:textId="6C67BDE9" w:rsidR="00810167" w:rsidRDefault="00810167" w:rsidP="00623B90">
      <w:pPr>
        <w:ind w:left="119"/>
        <w:rPr>
          <w:rFonts w:ascii="Arial Unicode MS" w:hAnsi="Arial Unicode MS"/>
          <w:color w:val="666699"/>
        </w:rPr>
      </w:pPr>
      <w:r>
        <w:rPr>
          <w:rFonts w:ascii="Arial Unicode MS" w:hAnsi="Arial Unicode MS" w:hint="eastAsia"/>
          <w:color w:val="666699"/>
        </w:rPr>
        <w:t xml:space="preserve">　　</w:t>
      </w:r>
      <w:r w:rsidRPr="003543A1">
        <w:rPr>
          <w:rFonts w:ascii="Arial Unicode MS" w:hAnsi="Arial Unicode MS" w:hint="eastAsia"/>
          <w:color w:val="666699"/>
        </w:rPr>
        <w:t>三</w:t>
      </w:r>
      <w:r>
        <w:rPr>
          <w:rFonts w:ascii="Arial Unicode MS" w:hAnsi="Arial Unicode MS" w:hint="eastAsia"/>
          <w:color w:val="666699"/>
        </w:rPr>
        <w:t>、</w:t>
      </w:r>
      <w:r w:rsidRPr="003543A1">
        <w:rPr>
          <w:rFonts w:ascii="Arial Unicode MS" w:hAnsi="Arial Unicode MS" w:hint="eastAsia"/>
          <w:color w:val="666699"/>
        </w:rPr>
        <w:t>菸品稅捐占平均菸品零售價之比率</w:t>
      </w:r>
      <w:r>
        <w:rPr>
          <w:rFonts w:ascii="Arial Unicode MS" w:hAnsi="Arial Unicode MS" w:hint="eastAsia"/>
          <w:color w:val="666699"/>
        </w:rPr>
        <w:t>。</w:t>
      </w:r>
    </w:p>
    <w:p w14:paraId="1FC4E117" w14:textId="3501C6B4" w:rsidR="00810167" w:rsidRDefault="00810167" w:rsidP="00623B90">
      <w:pPr>
        <w:ind w:left="119"/>
        <w:rPr>
          <w:rFonts w:ascii="Arial Unicode MS" w:hAnsi="Arial Unicode MS"/>
          <w:color w:val="666699"/>
        </w:rPr>
      </w:pPr>
      <w:r>
        <w:rPr>
          <w:rFonts w:ascii="Arial Unicode MS" w:hAnsi="Arial Unicode MS" w:hint="eastAsia"/>
          <w:color w:val="666699"/>
        </w:rPr>
        <w:t xml:space="preserve">　　</w:t>
      </w:r>
      <w:r w:rsidRPr="003543A1">
        <w:rPr>
          <w:rFonts w:ascii="Arial Unicode MS" w:hAnsi="Arial Unicode MS" w:hint="eastAsia"/>
          <w:color w:val="666699"/>
        </w:rPr>
        <w:t>四</w:t>
      </w:r>
      <w:r>
        <w:rPr>
          <w:rFonts w:ascii="Arial Unicode MS" w:hAnsi="Arial Unicode MS" w:hint="eastAsia"/>
          <w:color w:val="666699"/>
        </w:rPr>
        <w:t>、</w:t>
      </w:r>
      <w:r w:rsidRPr="003543A1">
        <w:rPr>
          <w:rFonts w:ascii="Arial Unicode MS" w:hAnsi="Arial Unicode MS" w:hint="eastAsia"/>
          <w:color w:val="666699"/>
        </w:rPr>
        <w:t>國民所得及物價指數</w:t>
      </w:r>
      <w:r>
        <w:rPr>
          <w:rFonts w:ascii="Arial Unicode MS" w:hAnsi="Arial Unicode MS" w:hint="eastAsia"/>
          <w:color w:val="666699"/>
        </w:rPr>
        <w:t>。</w:t>
      </w:r>
    </w:p>
    <w:p w14:paraId="22FA74EB" w14:textId="37CCA3FD" w:rsidR="00810167" w:rsidRDefault="00810167" w:rsidP="00623B90">
      <w:pPr>
        <w:ind w:left="119"/>
        <w:rPr>
          <w:rFonts w:ascii="Arial Unicode MS" w:hAnsi="Arial Unicode MS"/>
          <w:color w:val="17365D"/>
        </w:rPr>
      </w:pPr>
      <w:r>
        <w:rPr>
          <w:rFonts w:ascii="Arial Unicode MS" w:hAnsi="Arial Unicode MS" w:hint="eastAsia"/>
          <w:color w:val="666699"/>
        </w:rPr>
        <w:t xml:space="preserve">　　</w:t>
      </w:r>
      <w:r w:rsidRPr="003543A1">
        <w:rPr>
          <w:rFonts w:ascii="Arial Unicode MS" w:hAnsi="Arial Unicode MS" w:hint="eastAsia"/>
          <w:color w:val="666699"/>
        </w:rPr>
        <w:t>五</w:t>
      </w:r>
      <w:r>
        <w:rPr>
          <w:rFonts w:ascii="Arial Unicode MS" w:hAnsi="Arial Unicode MS" w:hint="eastAsia"/>
          <w:color w:val="666699"/>
        </w:rPr>
        <w:t>、</w:t>
      </w:r>
      <w:r w:rsidRPr="003543A1">
        <w:rPr>
          <w:rFonts w:ascii="Arial Unicode MS" w:hAnsi="Arial Unicode MS" w:hint="eastAsia"/>
          <w:color w:val="666699"/>
        </w:rPr>
        <w:t>其他影響菸品價格及菸害防制之相關因素</w:t>
      </w:r>
      <w:r>
        <w:rPr>
          <w:rFonts w:ascii="Arial Unicode MS" w:hAnsi="Arial Unicode MS" w:hint="eastAsia"/>
          <w:color w:val="17365D"/>
        </w:rPr>
        <w:t>。</w:t>
      </w:r>
    </w:p>
    <w:p w14:paraId="769C04E0" w14:textId="4585A7D0" w:rsidR="00810167" w:rsidRDefault="00544714" w:rsidP="00623B90">
      <w:pPr>
        <w:ind w:left="119"/>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810167" w:rsidRPr="003543A1">
        <w:rPr>
          <w:rFonts w:ascii="Arial Unicode MS" w:hAnsi="Arial Unicode MS" w:hint="eastAsia"/>
          <w:color w:val="17365D"/>
        </w:rPr>
        <w:t>第一項金額，經中央主管機關及財政部依前項規定評估結果，認有調高必要時，應報請行政院核定，並送立法院審查通過</w:t>
      </w:r>
      <w:r w:rsidR="00810167">
        <w:rPr>
          <w:rFonts w:ascii="Arial Unicode MS" w:hAnsi="Arial Unicode MS" w:hint="eastAsia"/>
          <w:color w:val="17365D"/>
        </w:rPr>
        <w:t>。</w:t>
      </w:r>
    </w:p>
    <w:p w14:paraId="2134F6BF" w14:textId="2EE28E73" w:rsidR="00810167" w:rsidRDefault="00544714" w:rsidP="00623B90">
      <w:pPr>
        <w:ind w:left="119"/>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810167" w:rsidRPr="003543A1">
        <w:rPr>
          <w:rFonts w:ascii="Arial Unicode MS" w:hAnsi="Arial Unicode MS" w:hint="eastAsia"/>
          <w:color w:val="666699"/>
        </w:rPr>
        <w:t>菸品健康福利捐應用於全民健康保險之安全準備、癌症防治、提升醫療品質、補助醫療資源缺乏地區、罕見疾病等之醫療費用、經濟困難者之保險費、中央與地方之菸害防制、衛生保健、社會福利、私劣菸品查緝、防制菸品稅捐逃漏、菸農及相關產業勞工之輔導與照顧；其分配及</w:t>
      </w:r>
      <w:hyperlink r:id="rId34" w:history="1">
        <w:r w:rsidR="00810167" w:rsidRPr="000439C1">
          <w:rPr>
            <w:rStyle w:val="a3"/>
            <w:rFonts w:ascii="Arial Unicode MS" w:hAnsi="Arial Unicode MS" w:hint="eastAsia"/>
          </w:rPr>
          <w:t>運作辦法</w:t>
        </w:r>
      </w:hyperlink>
      <w:r w:rsidR="00810167" w:rsidRPr="003543A1">
        <w:rPr>
          <w:rFonts w:ascii="Arial Unicode MS" w:hAnsi="Arial Unicode MS" w:hint="eastAsia"/>
          <w:color w:val="666699"/>
        </w:rPr>
        <w:t>，由中央主管機關及財政部訂定，並送立法院審查</w:t>
      </w:r>
      <w:r w:rsidR="00810167">
        <w:rPr>
          <w:rFonts w:ascii="Arial Unicode MS" w:hAnsi="Arial Unicode MS" w:hint="eastAsia"/>
          <w:color w:val="17365D"/>
        </w:rPr>
        <w:t>。</w:t>
      </w:r>
    </w:p>
    <w:p w14:paraId="7B8991DB" w14:textId="7D5EDC8F" w:rsidR="00810167" w:rsidRDefault="00544714" w:rsidP="00623B90">
      <w:pPr>
        <w:ind w:left="119"/>
        <w:rPr>
          <w:rFonts w:ascii="Arial Unicode MS" w:hAnsi="Arial Unicode MS"/>
          <w:color w:val="17365D"/>
        </w:rPr>
      </w:pPr>
      <w:r>
        <w:rPr>
          <w:rFonts w:ascii="Calibri" w:hAnsi="Calibri" w:hint="eastAsia"/>
          <w:color w:val="404040"/>
          <w:sz w:val="18"/>
        </w:rPr>
        <w:lastRenderedPageBreak/>
        <w:t>﹝</w:t>
      </w:r>
      <w:r>
        <w:rPr>
          <w:rFonts w:ascii="Calibri" w:hAnsi="Calibri" w:hint="eastAsia"/>
          <w:color w:val="404040"/>
          <w:sz w:val="18"/>
        </w:rPr>
        <w:t>5</w:t>
      </w:r>
      <w:r>
        <w:rPr>
          <w:rFonts w:ascii="Calibri" w:hAnsi="Calibri" w:hint="eastAsia"/>
          <w:color w:val="404040"/>
          <w:sz w:val="18"/>
        </w:rPr>
        <w:t>﹞</w:t>
      </w:r>
      <w:r w:rsidR="00810167" w:rsidRPr="003543A1">
        <w:rPr>
          <w:rFonts w:ascii="Arial Unicode MS" w:hAnsi="Arial Unicode MS" w:hint="eastAsia"/>
          <w:color w:val="17365D"/>
        </w:rPr>
        <w:t>前項所稱醫療資源缺乏地區及經濟困難者，由中央主管機關定之</w:t>
      </w:r>
      <w:r w:rsidR="00810167">
        <w:rPr>
          <w:rFonts w:ascii="Arial Unicode MS" w:hAnsi="Arial Unicode MS" w:hint="eastAsia"/>
          <w:color w:val="17365D"/>
        </w:rPr>
        <w:t>。</w:t>
      </w:r>
    </w:p>
    <w:p w14:paraId="01A9947E" w14:textId="23DA6870" w:rsidR="00623B90" w:rsidRPr="003543A1" w:rsidRDefault="00544714" w:rsidP="00623B90">
      <w:pPr>
        <w:ind w:left="119"/>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6</w:t>
      </w:r>
      <w:r>
        <w:rPr>
          <w:rFonts w:ascii="Calibri" w:hAnsi="Calibri" w:hint="eastAsia"/>
          <w:color w:val="404040"/>
          <w:sz w:val="18"/>
        </w:rPr>
        <w:t>﹞</w:t>
      </w:r>
      <w:r w:rsidR="00623B90" w:rsidRPr="003543A1">
        <w:rPr>
          <w:rFonts w:ascii="Arial Unicode MS" w:hAnsi="Arial Unicode MS" w:hint="eastAsia"/>
          <w:color w:val="666699"/>
        </w:rPr>
        <w:t>菸品健康福利捐由菸酒稅稽徵機關於徵收菸酒稅時代徵之；其繳納義務人、免徵、退還、稽徵及罰則，依</w:t>
      </w:r>
      <w:hyperlink r:id="rId35" w:history="1">
        <w:r w:rsidR="00623B90" w:rsidRPr="003543A1">
          <w:rPr>
            <w:rStyle w:val="a3"/>
            <w:rFonts w:hint="eastAsia"/>
          </w:rPr>
          <w:t>菸酒稅法</w:t>
        </w:r>
      </w:hyperlink>
      <w:r w:rsidR="00623B90" w:rsidRPr="003543A1">
        <w:rPr>
          <w:rFonts w:ascii="Arial Unicode MS" w:hAnsi="Arial Unicode MS" w:hint="eastAsia"/>
          <w:color w:val="666699"/>
        </w:rPr>
        <w:t>之規定辦理。</w:t>
      </w:r>
    </w:p>
    <w:p w14:paraId="4BBD2B7B" w14:textId="77777777" w:rsidR="00810167" w:rsidRDefault="00810167" w:rsidP="00336138">
      <w:pPr>
        <w:pStyle w:val="3"/>
        <w:ind w:left="118"/>
      </w:pPr>
      <w:r>
        <w:rPr>
          <w:rFonts w:hint="eastAsia"/>
        </w:rPr>
        <w:t>--</w:t>
      </w:r>
      <w:r w:rsidRPr="002526D5">
        <w:rPr>
          <w:rFonts w:hint="eastAsia"/>
        </w:rPr>
        <w:t>98</w:t>
      </w:r>
      <w:r w:rsidRPr="002526D5">
        <w:rPr>
          <w:rFonts w:hint="eastAsia"/>
        </w:rPr>
        <w:t>年</w:t>
      </w:r>
      <w:r w:rsidRPr="002526D5">
        <w:rPr>
          <w:rFonts w:hint="eastAsia"/>
        </w:rPr>
        <w:t>1</w:t>
      </w:r>
      <w:r w:rsidRPr="002526D5">
        <w:rPr>
          <w:rFonts w:hint="eastAsia"/>
        </w:rPr>
        <w:t>月</w:t>
      </w:r>
      <w:r w:rsidRPr="002526D5">
        <w:rPr>
          <w:rFonts w:hint="eastAsia"/>
        </w:rPr>
        <w:t>23</w:t>
      </w:r>
      <w:r>
        <w:rPr>
          <w:rFonts w:hint="eastAsia"/>
        </w:rPr>
        <w:t>日修正前條文</w:t>
      </w:r>
      <w:r>
        <w:rPr>
          <w:rFonts w:hint="eastAsia"/>
        </w:rPr>
        <w:t>--</w:t>
      </w:r>
      <w:hyperlink r:id="rId36" w:history="1">
        <w:r>
          <w:rPr>
            <w:rStyle w:val="a3"/>
            <w:szCs w:val="20"/>
          </w:rPr>
          <w:t>比對程式</w:t>
        </w:r>
      </w:hyperlink>
    </w:p>
    <w:p w14:paraId="4E1FF30A" w14:textId="4E4C045C" w:rsidR="00810167" w:rsidRPr="00CB2D9D" w:rsidRDefault="00544714" w:rsidP="00CB2D9D">
      <w:pPr>
        <w:ind w:left="142"/>
        <w:rPr>
          <w:rFonts w:ascii="Arial Unicode MS" w:hAnsi="Arial Unicode MS"/>
          <w:color w:val="5F5F5F"/>
        </w:rPr>
      </w:pPr>
      <w:r>
        <w:rPr>
          <w:rFonts w:hint="eastAsia"/>
          <w:color w:val="404040"/>
          <w:sz w:val="18"/>
        </w:rPr>
        <w:t>﹝</w:t>
      </w:r>
      <w:r>
        <w:rPr>
          <w:rFonts w:hint="eastAsia"/>
          <w:color w:val="404040"/>
          <w:sz w:val="18"/>
        </w:rPr>
        <w:t>1</w:t>
      </w:r>
      <w:r>
        <w:rPr>
          <w:rFonts w:hint="eastAsia"/>
          <w:color w:val="404040"/>
          <w:sz w:val="18"/>
        </w:rPr>
        <w:t>﹞</w:t>
      </w:r>
      <w:r w:rsidR="00810167" w:rsidRPr="00CB2D9D">
        <w:rPr>
          <w:rFonts w:ascii="Arial Unicode MS" w:hAnsi="Arial Unicode MS" w:hint="eastAsia"/>
          <w:color w:val="5F5F5F"/>
        </w:rPr>
        <w:t>菸品應徵健康福利捐，其金額如下：</w:t>
      </w:r>
    </w:p>
    <w:p w14:paraId="732FC1DC" w14:textId="06353116" w:rsidR="00810167" w:rsidRPr="00CB2D9D" w:rsidRDefault="00810167" w:rsidP="00CB2D9D">
      <w:pPr>
        <w:ind w:left="142"/>
        <w:jc w:val="both"/>
        <w:rPr>
          <w:rFonts w:ascii="Arial Unicode MS" w:hAnsi="Arial Unicode MS"/>
          <w:color w:val="5F5F5F"/>
        </w:rPr>
      </w:pPr>
      <w:r w:rsidRPr="00CB2D9D">
        <w:rPr>
          <w:rFonts w:hint="eastAsia"/>
          <w:color w:val="5F5F5F"/>
        </w:rPr>
        <w:t xml:space="preserve">　　</w:t>
      </w:r>
      <w:r w:rsidRPr="00CB2D9D">
        <w:rPr>
          <w:rFonts w:ascii="Arial Unicode MS" w:hAnsi="Arial Unicode MS" w:hint="eastAsia"/>
          <w:color w:val="5F5F5F"/>
        </w:rPr>
        <w:t>一</w:t>
      </w:r>
      <w:r w:rsidRPr="00CB2D9D">
        <w:rPr>
          <w:rFonts w:hint="eastAsia"/>
          <w:color w:val="5F5F5F"/>
        </w:rPr>
        <w:t>、</w:t>
      </w:r>
      <w:r w:rsidR="00A65AB9" w:rsidRPr="00CB2D9D">
        <w:rPr>
          <w:rFonts w:ascii="Arial Unicode MS" w:hAnsi="Arial Unicode MS" w:hint="eastAsia"/>
          <w:color w:val="5F5F5F"/>
        </w:rPr>
        <w:t>紙菸：每千支新臺幣五百元</w:t>
      </w:r>
      <w:r w:rsidRPr="00CB2D9D">
        <w:rPr>
          <w:rFonts w:ascii="Arial Unicode MS" w:hAnsi="Arial Unicode MS" w:hint="eastAsia"/>
          <w:color w:val="5F5F5F"/>
        </w:rPr>
        <w:t>。</w:t>
      </w:r>
    </w:p>
    <w:p w14:paraId="1DCE97CB" w14:textId="6DD24498" w:rsidR="00810167" w:rsidRPr="00CB2D9D" w:rsidRDefault="00810167" w:rsidP="00CB2D9D">
      <w:pPr>
        <w:ind w:left="142"/>
        <w:jc w:val="both"/>
        <w:rPr>
          <w:rFonts w:ascii="Arial Unicode MS" w:hAnsi="Arial Unicode MS"/>
          <w:color w:val="5F5F5F"/>
        </w:rPr>
      </w:pPr>
      <w:r w:rsidRPr="00CB2D9D">
        <w:rPr>
          <w:rFonts w:ascii="Arial Unicode MS" w:hAnsi="Arial Unicode MS" w:hint="eastAsia"/>
          <w:color w:val="5F5F5F"/>
        </w:rPr>
        <w:t xml:space="preserve">　　二、</w:t>
      </w:r>
      <w:r w:rsidR="00A65AB9" w:rsidRPr="00CB2D9D">
        <w:rPr>
          <w:rFonts w:ascii="Arial Unicode MS" w:hAnsi="Arial Unicode MS" w:hint="eastAsia"/>
          <w:color w:val="5F5F5F"/>
        </w:rPr>
        <w:t>菸絲：每公斤新臺幣五百元</w:t>
      </w:r>
      <w:r w:rsidRPr="00CB2D9D">
        <w:rPr>
          <w:rFonts w:ascii="Arial Unicode MS" w:hAnsi="Arial Unicode MS" w:hint="eastAsia"/>
          <w:color w:val="5F5F5F"/>
        </w:rPr>
        <w:t>。</w:t>
      </w:r>
    </w:p>
    <w:p w14:paraId="6711C980" w14:textId="1756F9DE" w:rsidR="00810167" w:rsidRPr="00CB2D9D" w:rsidRDefault="00810167" w:rsidP="00CB2D9D">
      <w:pPr>
        <w:ind w:left="142"/>
        <w:jc w:val="both"/>
        <w:rPr>
          <w:rFonts w:ascii="Arial Unicode MS" w:hAnsi="Arial Unicode MS"/>
          <w:color w:val="5F5F5F"/>
        </w:rPr>
      </w:pPr>
      <w:r w:rsidRPr="00CB2D9D">
        <w:rPr>
          <w:rFonts w:ascii="Arial Unicode MS" w:hAnsi="Arial Unicode MS" w:hint="eastAsia"/>
          <w:color w:val="5F5F5F"/>
        </w:rPr>
        <w:t xml:space="preserve">　　三、</w:t>
      </w:r>
      <w:r w:rsidR="00A65AB9" w:rsidRPr="00CB2D9D">
        <w:rPr>
          <w:rFonts w:ascii="Arial Unicode MS" w:hAnsi="Arial Unicode MS" w:hint="eastAsia"/>
          <w:color w:val="5F5F5F"/>
        </w:rPr>
        <w:t>雪茄：每公斤新臺幣五百元</w:t>
      </w:r>
      <w:r w:rsidRPr="00CB2D9D">
        <w:rPr>
          <w:rFonts w:ascii="Arial Unicode MS" w:hAnsi="Arial Unicode MS" w:hint="eastAsia"/>
          <w:color w:val="5F5F5F"/>
        </w:rPr>
        <w:t>。</w:t>
      </w:r>
    </w:p>
    <w:p w14:paraId="7DBB7A37" w14:textId="6CE2B771" w:rsidR="00810167" w:rsidRPr="00CB2D9D" w:rsidRDefault="00810167" w:rsidP="00CB2D9D">
      <w:pPr>
        <w:ind w:left="142"/>
        <w:jc w:val="both"/>
        <w:rPr>
          <w:rFonts w:ascii="Arial Unicode MS" w:hAnsi="Arial Unicode MS"/>
          <w:color w:val="5F5F5F"/>
        </w:rPr>
      </w:pPr>
      <w:r w:rsidRPr="00CB2D9D">
        <w:rPr>
          <w:rFonts w:ascii="Arial Unicode MS" w:hAnsi="Arial Unicode MS" w:hint="eastAsia"/>
          <w:color w:val="5F5F5F"/>
        </w:rPr>
        <w:t xml:space="preserve">　　四、</w:t>
      </w:r>
      <w:r w:rsidR="00A65AB9" w:rsidRPr="00CB2D9D">
        <w:rPr>
          <w:rFonts w:ascii="Arial Unicode MS" w:hAnsi="Arial Unicode MS" w:hint="eastAsia"/>
          <w:color w:val="5F5F5F"/>
        </w:rPr>
        <w:t>其他菸品：每公斤新臺幣五百元</w:t>
      </w:r>
      <w:r w:rsidRPr="00CB2D9D">
        <w:rPr>
          <w:rFonts w:ascii="Arial Unicode MS" w:hAnsi="Arial Unicode MS" w:hint="eastAsia"/>
          <w:color w:val="5F5F5F"/>
        </w:rPr>
        <w:t>。</w:t>
      </w:r>
    </w:p>
    <w:p w14:paraId="1DFC51E9" w14:textId="5741B68F" w:rsidR="00810167" w:rsidRPr="00271311" w:rsidRDefault="00544714" w:rsidP="00623B90">
      <w:pPr>
        <w:ind w:left="119"/>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810167" w:rsidRPr="00271311">
        <w:rPr>
          <w:rFonts w:ascii="Arial Unicode MS" w:hAnsi="Arial Unicode MS" w:hint="eastAsia"/>
          <w:color w:val="666699"/>
        </w:rPr>
        <w:t>前項健康福利捐金額，中央主管機關及財政部應每二年邀集財政、經濟、公共衛生及相關領域學者專家，依下列因素評估一次：</w:t>
      </w:r>
    </w:p>
    <w:p w14:paraId="42E4CA6A" w14:textId="77777777" w:rsidR="00810167" w:rsidRDefault="00810167" w:rsidP="00623B90">
      <w:pPr>
        <w:ind w:left="119"/>
        <w:jc w:val="both"/>
        <w:rPr>
          <w:rFonts w:ascii="Arial Unicode MS" w:hAnsi="Arial Unicode MS"/>
          <w:color w:val="666699"/>
        </w:rPr>
      </w:pPr>
      <w:r w:rsidRPr="00271311">
        <w:rPr>
          <w:rFonts w:ascii="Arial Unicode MS" w:hAnsi="Arial Unicode MS" w:hint="eastAsia"/>
          <w:color w:val="666699"/>
        </w:rPr>
        <w:t xml:space="preserve">　　一、可歸因於吸菸之疾病，其罹病率、死亡率及全民健康保險醫療費用</w:t>
      </w:r>
      <w:r>
        <w:rPr>
          <w:rFonts w:ascii="Arial Unicode MS" w:hAnsi="Arial Unicode MS" w:hint="eastAsia"/>
          <w:color w:val="666699"/>
        </w:rPr>
        <w:t>。</w:t>
      </w:r>
    </w:p>
    <w:p w14:paraId="22594ECC" w14:textId="453B3E9D" w:rsidR="00810167" w:rsidRDefault="00810167" w:rsidP="00623B90">
      <w:pPr>
        <w:ind w:left="119"/>
        <w:jc w:val="both"/>
        <w:rPr>
          <w:rFonts w:ascii="Arial Unicode MS" w:hAnsi="Arial Unicode MS"/>
          <w:color w:val="666699"/>
        </w:rPr>
      </w:pPr>
      <w:r>
        <w:rPr>
          <w:rFonts w:ascii="Arial Unicode MS" w:hAnsi="Arial Unicode MS" w:hint="eastAsia"/>
          <w:color w:val="666699"/>
        </w:rPr>
        <w:t xml:space="preserve">　　</w:t>
      </w:r>
      <w:r w:rsidRPr="00271311">
        <w:rPr>
          <w:rFonts w:ascii="Arial Unicode MS" w:hAnsi="Arial Unicode MS" w:hint="eastAsia"/>
          <w:color w:val="666699"/>
        </w:rPr>
        <w:t>二</w:t>
      </w:r>
      <w:r>
        <w:rPr>
          <w:rFonts w:ascii="Arial Unicode MS" w:hAnsi="Arial Unicode MS" w:hint="eastAsia"/>
          <w:color w:val="666699"/>
        </w:rPr>
        <w:t>、</w:t>
      </w:r>
      <w:r w:rsidRPr="00271311">
        <w:rPr>
          <w:rFonts w:ascii="Arial Unicode MS" w:hAnsi="Arial Unicode MS" w:hint="eastAsia"/>
          <w:color w:val="666699"/>
        </w:rPr>
        <w:t>菸品消費量及吸菸率</w:t>
      </w:r>
      <w:r>
        <w:rPr>
          <w:rFonts w:ascii="Arial Unicode MS" w:hAnsi="Arial Unicode MS" w:hint="eastAsia"/>
          <w:color w:val="666699"/>
        </w:rPr>
        <w:t>。</w:t>
      </w:r>
    </w:p>
    <w:p w14:paraId="7CE503D8" w14:textId="2C4044D1" w:rsidR="00810167" w:rsidRDefault="00810167" w:rsidP="00623B90">
      <w:pPr>
        <w:ind w:left="119"/>
        <w:jc w:val="both"/>
        <w:rPr>
          <w:rFonts w:ascii="Arial Unicode MS" w:hAnsi="Arial Unicode MS"/>
          <w:color w:val="666699"/>
        </w:rPr>
      </w:pPr>
      <w:r>
        <w:rPr>
          <w:rFonts w:ascii="Arial Unicode MS" w:hAnsi="Arial Unicode MS" w:hint="eastAsia"/>
          <w:color w:val="666699"/>
        </w:rPr>
        <w:t xml:space="preserve">　　</w:t>
      </w:r>
      <w:r w:rsidRPr="00271311">
        <w:rPr>
          <w:rFonts w:ascii="Arial Unicode MS" w:hAnsi="Arial Unicode MS" w:hint="eastAsia"/>
          <w:color w:val="666699"/>
        </w:rPr>
        <w:t>三</w:t>
      </w:r>
      <w:r>
        <w:rPr>
          <w:rFonts w:ascii="Arial Unicode MS" w:hAnsi="Arial Unicode MS" w:hint="eastAsia"/>
          <w:color w:val="666699"/>
        </w:rPr>
        <w:t>、</w:t>
      </w:r>
      <w:r w:rsidRPr="00271311">
        <w:rPr>
          <w:rFonts w:ascii="Arial Unicode MS" w:hAnsi="Arial Unicode MS" w:hint="eastAsia"/>
          <w:color w:val="666699"/>
        </w:rPr>
        <w:t>菸品稅捐占平均菸品零售價之比率</w:t>
      </w:r>
      <w:r>
        <w:rPr>
          <w:rFonts w:ascii="Arial Unicode MS" w:hAnsi="Arial Unicode MS" w:hint="eastAsia"/>
          <w:color w:val="666699"/>
        </w:rPr>
        <w:t>。</w:t>
      </w:r>
    </w:p>
    <w:p w14:paraId="126EA110" w14:textId="10D51D1D" w:rsidR="00810167" w:rsidRDefault="00810167" w:rsidP="00623B90">
      <w:pPr>
        <w:ind w:left="119"/>
        <w:jc w:val="both"/>
        <w:rPr>
          <w:rFonts w:ascii="Arial Unicode MS" w:hAnsi="Arial Unicode MS"/>
          <w:color w:val="666699"/>
        </w:rPr>
      </w:pPr>
      <w:r>
        <w:rPr>
          <w:rFonts w:ascii="Arial Unicode MS" w:hAnsi="Arial Unicode MS" w:hint="eastAsia"/>
          <w:color w:val="666699"/>
        </w:rPr>
        <w:t xml:space="preserve">　　</w:t>
      </w:r>
      <w:r w:rsidRPr="00271311">
        <w:rPr>
          <w:rFonts w:ascii="Arial Unicode MS" w:hAnsi="Arial Unicode MS" w:hint="eastAsia"/>
          <w:color w:val="666699"/>
        </w:rPr>
        <w:t>四</w:t>
      </w:r>
      <w:r>
        <w:rPr>
          <w:rFonts w:ascii="Arial Unicode MS" w:hAnsi="Arial Unicode MS" w:hint="eastAsia"/>
          <w:color w:val="666699"/>
        </w:rPr>
        <w:t>、</w:t>
      </w:r>
      <w:r w:rsidRPr="00271311">
        <w:rPr>
          <w:rFonts w:ascii="Arial Unicode MS" w:hAnsi="Arial Unicode MS" w:hint="eastAsia"/>
          <w:color w:val="666699"/>
        </w:rPr>
        <w:t>國民所得及物價指數</w:t>
      </w:r>
      <w:r>
        <w:rPr>
          <w:rFonts w:ascii="Arial Unicode MS" w:hAnsi="Arial Unicode MS" w:hint="eastAsia"/>
          <w:color w:val="666699"/>
        </w:rPr>
        <w:t>。</w:t>
      </w:r>
    </w:p>
    <w:p w14:paraId="1A4CB96E" w14:textId="6FE498D3" w:rsidR="00810167" w:rsidRDefault="00810167" w:rsidP="00623B90">
      <w:pPr>
        <w:ind w:left="119"/>
        <w:jc w:val="both"/>
        <w:rPr>
          <w:rFonts w:ascii="Arial Unicode MS" w:hAnsi="Arial Unicode MS"/>
          <w:color w:val="5F5F5F"/>
        </w:rPr>
      </w:pPr>
      <w:r>
        <w:rPr>
          <w:rFonts w:ascii="Arial Unicode MS" w:hAnsi="Arial Unicode MS" w:hint="eastAsia"/>
          <w:color w:val="666699"/>
        </w:rPr>
        <w:t xml:space="preserve">　　</w:t>
      </w:r>
      <w:r w:rsidRPr="00271311">
        <w:rPr>
          <w:rFonts w:ascii="Arial Unicode MS" w:hAnsi="Arial Unicode MS" w:hint="eastAsia"/>
          <w:color w:val="666699"/>
        </w:rPr>
        <w:t>五</w:t>
      </w:r>
      <w:r>
        <w:rPr>
          <w:rFonts w:ascii="Arial Unicode MS" w:hAnsi="Arial Unicode MS" w:hint="eastAsia"/>
          <w:color w:val="666699"/>
        </w:rPr>
        <w:t>、</w:t>
      </w:r>
      <w:r w:rsidRPr="00271311">
        <w:rPr>
          <w:rFonts w:ascii="Arial Unicode MS" w:hAnsi="Arial Unicode MS" w:hint="eastAsia"/>
          <w:color w:val="666699"/>
        </w:rPr>
        <w:t>其他影響菸品價格及菸害防制之相關因素</w:t>
      </w:r>
      <w:r>
        <w:rPr>
          <w:rFonts w:ascii="Arial Unicode MS" w:hAnsi="Arial Unicode MS" w:hint="eastAsia"/>
          <w:color w:val="5F5F5F"/>
        </w:rPr>
        <w:t>。</w:t>
      </w:r>
    </w:p>
    <w:p w14:paraId="36061E93" w14:textId="05A14A26" w:rsidR="00810167" w:rsidRDefault="00544714" w:rsidP="00623B90">
      <w:pPr>
        <w:ind w:left="119"/>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810167" w:rsidRPr="00DF114F">
        <w:rPr>
          <w:rFonts w:ascii="Arial Unicode MS" w:hAnsi="Arial Unicode MS" w:hint="eastAsia"/>
          <w:color w:val="5F5F5F"/>
        </w:rPr>
        <w:t>第一項金額，經中央主管機關及財政部依前項規定評估結果，認有調高必要時，應報請行政院核定，並送立法院審查通過。但每次調整幅度以平均菸品零售價之百分之十為上限，且調整後金額加計菸品應徵稅額之總額不得逾平均菸品零售價之百分之八十</w:t>
      </w:r>
      <w:r w:rsidR="00810167">
        <w:rPr>
          <w:rFonts w:ascii="Arial Unicode MS" w:hAnsi="Arial Unicode MS" w:hint="eastAsia"/>
          <w:color w:val="5F5F5F"/>
        </w:rPr>
        <w:t>。</w:t>
      </w:r>
    </w:p>
    <w:p w14:paraId="00A3A850" w14:textId="78ED6846" w:rsidR="00810167" w:rsidRDefault="00544714" w:rsidP="00623B90">
      <w:pPr>
        <w:ind w:left="119"/>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810167" w:rsidRPr="00271311">
        <w:rPr>
          <w:rFonts w:ascii="Arial Unicode MS" w:hAnsi="Arial Unicode MS" w:hint="eastAsia"/>
          <w:color w:val="666699"/>
        </w:rPr>
        <w:t>菸品健康福利捐應用於全民健康保險準備、中央與地方之菸害防制、衛生保健、社會福利、私劣菸品查緝、防制菸品稅捐逃漏、菸農及相關產業勞工之輔導與照顧；其分配及運作辦法，由中央主管機關及財政部於本法通過後三個月內訂定，並送立法院審查</w:t>
      </w:r>
      <w:r w:rsidR="00810167">
        <w:rPr>
          <w:rFonts w:ascii="Arial Unicode MS" w:hAnsi="Arial Unicode MS" w:hint="eastAsia"/>
          <w:color w:val="5F5F5F"/>
        </w:rPr>
        <w:t>。</w:t>
      </w:r>
    </w:p>
    <w:p w14:paraId="28D43F4A" w14:textId="582F9537" w:rsidR="00A65AB9" w:rsidRPr="00730D00" w:rsidRDefault="00544714" w:rsidP="00A65AB9">
      <w:pPr>
        <w:ind w:left="119"/>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5</w:t>
      </w:r>
      <w:r>
        <w:rPr>
          <w:rFonts w:ascii="Calibri" w:hAnsi="Calibri" w:hint="eastAsia"/>
          <w:color w:val="404040"/>
          <w:sz w:val="18"/>
        </w:rPr>
        <w:t>﹞</w:t>
      </w:r>
      <w:r w:rsidR="00A65AB9" w:rsidRPr="00DF114F">
        <w:rPr>
          <w:rFonts w:ascii="Arial Unicode MS" w:hAnsi="Arial Unicode MS" w:hint="eastAsia"/>
          <w:color w:val="5F5F5F"/>
        </w:rPr>
        <w:t>菸品健康福利捐由菸酒稅稽徵機關於徵收菸酒稅時代徵之；其繳納義務人、免徵、退還、稽徵及罰則，依</w:t>
      </w:r>
      <w:hyperlink r:id="rId37" w:history="1">
        <w:r w:rsidR="00A65AB9" w:rsidRPr="00DF114F">
          <w:rPr>
            <w:rStyle w:val="a3"/>
            <w:rFonts w:ascii="Arial Unicode MS" w:hAnsi="Arial Unicode MS" w:hint="eastAsia"/>
            <w:color w:val="5F5F5F"/>
          </w:rPr>
          <w:t>菸酒稅法</w:t>
        </w:r>
      </w:hyperlink>
      <w:r w:rsidR="00A65AB9" w:rsidRPr="00DF114F">
        <w:rPr>
          <w:rFonts w:ascii="Arial Unicode MS" w:hAnsi="Arial Unicode MS" w:hint="eastAsia"/>
          <w:color w:val="5F5F5F"/>
        </w:rPr>
        <w:t>之規定辦理。</w:t>
      </w:r>
      <w:r w:rsidR="00730D00" w:rsidRPr="00425FE7">
        <w:rPr>
          <w:rFonts w:ascii="新細明體" w:hAnsi="新細明體" w:hint="eastAsia"/>
          <w:color w:val="FFFFFF"/>
        </w:rPr>
        <w:t>∴</w:t>
      </w:r>
    </w:p>
    <w:p w14:paraId="718CD4EB" w14:textId="77777777" w:rsidR="00A65AB9" w:rsidRDefault="00E756D5" w:rsidP="00D506B0">
      <w:pPr>
        <w:pStyle w:val="2"/>
        <w:rPr>
          <w:color w:val="548DD4"/>
        </w:rPr>
      </w:pPr>
      <w:bookmarkStart w:id="65" w:name="b5"/>
      <w:bookmarkEnd w:id="65"/>
      <w:r>
        <w:rPr>
          <w:color w:val="548DD4"/>
        </w:rPr>
        <w:t>第</w:t>
      </w:r>
      <w:r>
        <w:rPr>
          <w:color w:val="548DD4"/>
        </w:rPr>
        <w:t>5</w:t>
      </w:r>
      <w:r>
        <w:rPr>
          <w:color w:val="548DD4"/>
        </w:rPr>
        <w:t>條</w:t>
      </w:r>
      <w:r w:rsidR="00E21ECC">
        <w:rPr>
          <w:rFonts w:hint="eastAsia"/>
          <w:color w:val="548DD4"/>
        </w:rPr>
        <w:t>（</w:t>
      </w:r>
      <w:r w:rsidR="00366E9F">
        <w:rPr>
          <w:color w:val="548DD4"/>
        </w:rPr>
        <w:t>禁止販賣之方式</w:t>
      </w:r>
      <w:r w:rsidR="00E21ECC">
        <w:rPr>
          <w:color w:val="548DD4"/>
        </w:rPr>
        <w:t>）</w:t>
      </w:r>
      <w:r w:rsidR="005906C2" w:rsidRPr="008A0D39">
        <w:rPr>
          <w:rFonts w:hint="eastAsia"/>
          <w:b w:val="0"/>
          <w:color w:val="5F5F5F"/>
          <w:sz w:val="18"/>
        </w:rPr>
        <w:t>【相關罰則】</w:t>
      </w:r>
      <w:hyperlink w:anchor="b23" w:history="1">
        <w:r w:rsidR="005906C2" w:rsidRPr="008A0D39">
          <w:rPr>
            <w:rStyle w:val="a3"/>
            <w:rFonts w:ascii="Arial Unicode MS" w:hAnsi="Arial Unicode MS" w:hint="eastAsia"/>
            <w:b w:val="0"/>
            <w:color w:val="5F5F5F"/>
            <w:sz w:val="18"/>
          </w:rPr>
          <w:t>§</w:t>
        </w:r>
        <w:r w:rsidR="005906C2" w:rsidRPr="008A0D39">
          <w:rPr>
            <w:rStyle w:val="a3"/>
            <w:rFonts w:ascii="Arial Unicode MS" w:hAnsi="Arial Unicode MS"/>
            <w:b w:val="0"/>
            <w:color w:val="5F5F5F"/>
            <w:sz w:val="18"/>
          </w:rPr>
          <w:t>23</w:t>
        </w:r>
      </w:hyperlink>
    </w:p>
    <w:p w14:paraId="42D12FCF" w14:textId="30FCD6E7" w:rsidR="00A65AB9" w:rsidRPr="003543A1"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A65AB9" w:rsidRPr="003543A1">
        <w:rPr>
          <w:rFonts w:ascii="Arial Unicode MS" w:hAnsi="Arial Unicode MS" w:hint="eastAsia"/>
          <w:color w:val="17365D"/>
        </w:rPr>
        <w:t>對消費者販賣菸品不得以下列方式為之：</w:t>
      </w:r>
    </w:p>
    <w:p w14:paraId="28EF5A06" w14:textId="77777777" w:rsidR="00810167" w:rsidRDefault="00A65AB9" w:rsidP="00A65AB9">
      <w:pPr>
        <w:ind w:left="119"/>
        <w:jc w:val="both"/>
        <w:rPr>
          <w:rFonts w:ascii="Arial Unicode MS" w:hAnsi="Arial Unicode MS"/>
          <w:color w:val="17365D"/>
        </w:rPr>
      </w:pPr>
      <w:r w:rsidRPr="003543A1">
        <w:rPr>
          <w:rFonts w:ascii="Arial Unicode MS" w:hAnsi="Arial Unicode MS" w:hint="eastAsia"/>
          <w:color w:val="17365D"/>
        </w:rPr>
        <w:t xml:space="preserve">　　一、自動販賣、郵購、電子購物或其他無法辨識消費者年齡之方式</w:t>
      </w:r>
      <w:r w:rsidR="00810167">
        <w:rPr>
          <w:rFonts w:ascii="Arial Unicode MS" w:hAnsi="Arial Unicode MS" w:hint="eastAsia"/>
          <w:color w:val="17365D"/>
        </w:rPr>
        <w:t>。</w:t>
      </w:r>
    </w:p>
    <w:p w14:paraId="729B7DFC" w14:textId="6075FF10"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二</w:t>
      </w:r>
      <w:r>
        <w:rPr>
          <w:rFonts w:ascii="Arial Unicode MS" w:hAnsi="Arial Unicode MS" w:hint="eastAsia"/>
          <w:color w:val="17365D"/>
        </w:rPr>
        <w:t>、</w:t>
      </w:r>
      <w:r w:rsidR="00A65AB9" w:rsidRPr="003543A1">
        <w:rPr>
          <w:rFonts w:ascii="Arial Unicode MS" w:hAnsi="Arial Unicode MS" w:hint="eastAsia"/>
          <w:color w:val="17365D"/>
        </w:rPr>
        <w:t>開放式貨架等可由消費者直接取得且無法辨識年齡之方式</w:t>
      </w:r>
      <w:r>
        <w:rPr>
          <w:rFonts w:ascii="Arial Unicode MS" w:hAnsi="Arial Unicode MS" w:hint="eastAsia"/>
          <w:color w:val="17365D"/>
        </w:rPr>
        <w:t>。</w:t>
      </w:r>
    </w:p>
    <w:p w14:paraId="6FB6E191" w14:textId="1378830D" w:rsidR="00A65AB9" w:rsidRPr="003543A1"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三</w:t>
      </w:r>
      <w:r>
        <w:rPr>
          <w:rFonts w:ascii="Arial Unicode MS" w:hAnsi="Arial Unicode MS" w:hint="eastAsia"/>
          <w:color w:val="17365D"/>
        </w:rPr>
        <w:t>、</w:t>
      </w:r>
      <w:r w:rsidR="00A65AB9" w:rsidRPr="003543A1">
        <w:rPr>
          <w:rFonts w:ascii="Arial Unicode MS" w:hAnsi="Arial Unicode MS" w:hint="eastAsia"/>
          <w:color w:val="17365D"/>
        </w:rPr>
        <w:t>每一販賣單位以少於二十支及其內容物淨重低於十五公克之包裝方式。但雪茄不在此限。</w:t>
      </w:r>
    </w:p>
    <w:p w14:paraId="55F861FF" w14:textId="77777777" w:rsidR="00A65AB9" w:rsidRDefault="00E756D5" w:rsidP="00D506B0">
      <w:pPr>
        <w:pStyle w:val="2"/>
        <w:rPr>
          <w:color w:val="548DD4"/>
        </w:rPr>
      </w:pPr>
      <w:bookmarkStart w:id="66" w:name="b6"/>
      <w:bookmarkEnd w:id="66"/>
      <w:r>
        <w:rPr>
          <w:rFonts w:hint="eastAsia"/>
          <w:color w:val="548DD4"/>
        </w:rPr>
        <w:t>第</w:t>
      </w:r>
      <w:r>
        <w:rPr>
          <w:rFonts w:hint="eastAsia"/>
          <w:color w:val="548DD4"/>
        </w:rPr>
        <w:t>6</w:t>
      </w:r>
      <w:r>
        <w:rPr>
          <w:rFonts w:hint="eastAsia"/>
          <w:color w:val="548DD4"/>
        </w:rPr>
        <w:t>條</w:t>
      </w:r>
      <w:r w:rsidR="00E21ECC">
        <w:rPr>
          <w:rFonts w:hint="eastAsia"/>
          <w:color w:val="548DD4"/>
        </w:rPr>
        <w:t>（</w:t>
      </w:r>
      <w:r w:rsidR="00366E9F">
        <w:rPr>
          <w:color w:val="548DD4"/>
          <w:szCs w:val="20"/>
        </w:rPr>
        <w:t>健康警語及標示方式</w:t>
      </w:r>
      <w:r w:rsidR="00E21ECC">
        <w:rPr>
          <w:color w:val="548DD4"/>
          <w:szCs w:val="20"/>
        </w:rPr>
        <w:t>）</w:t>
      </w:r>
      <w:r w:rsidR="005906C2" w:rsidRPr="008A0D39">
        <w:rPr>
          <w:rFonts w:hint="eastAsia"/>
          <w:b w:val="0"/>
          <w:color w:val="5F5F5F"/>
          <w:sz w:val="18"/>
          <w:szCs w:val="18"/>
          <w:lang w:val="zh-TW"/>
        </w:rPr>
        <w:t>【相關罰則】</w:t>
      </w:r>
      <w:r w:rsidR="003419F8" w:rsidRPr="008A0D39">
        <w:rPr>
          <w:rFonts w:hint="eastAsia"/>
          <w:b w:val="0"/>
          <w:color w:val="5F5F5F"/>
          <w:sz w:val="18"/>
        </w:rPr>
        <w:t>第</w:t>
      </w:r>
      <w:r w:rsidRPr="008A0D39">
        <w:rPr>
          <w:rFonts w:hint="eastAsia"/>
          <w:b w:val="0"/>
          <w:color w:val="5F5F5F"/>
          <w:sz w:val="18"/>
        </w:rPr>
        <w:t>1</w:t>
      </w:r>
      <w:r w:rsidR="003419F8" w:rsidRPr="008A0D39">
        <w:rPr>
          <w:rFonts w:hint="eastAsia"/>
          <w:b w:val="0"/>
          <w:color w:val="5F5F5F"/>
          <w:sz w:val="18"/>
        </w:rPr>
        <w:t>項、第</w:t>
      </w:r>
      <w:r w:rsidRPr="008A0D39">
        <w:rPr>
          <w:rFonts w:hint="eastAsia"/>
          <w:b w:val="0"/>
          <w:color w:val="5F5F5F"/>
          <w:sz w:val="18"/>
        </w:rPr>
        <w:t>2</w:t>
      </w:r>
      <w:r w:rsidR="003419F8" w:rsidRPr="008A0D39">
        <w:rPr>
          <w:rFonts w:hint="eastAsia"/>
          <w:b w:val="0"/>
          <w:color w:val="5F5F5F"/>
          <w:sz w:val="18"/>
        </w:rPr>
        <w:t>項</w:t>
      </w:r>
      <w:r w:rsidR="005906C2" w:rsidRPr="008A0D39">
        <w:rPr>
          <w:rFonts w:hint="eastAsia"/>
          <w:b w:val="0"/>
          <w:color w:val="5F5F5F"/>
          <w:sz w:val="18"/>
        </w:rPr>
        <w:t>~</w:t>
      </w:r>
      <w:hyperlink w:anchor="b24" w:history="1">
        <w:r w:rsidR="003419F8" w:rsidRPr="008A0D39">
          <w:rPr>
            <w:rStyle w:val="a3"/>
            <w:rFonts w:ascii="Arial Unicode MS" w:hAnsi="Arial Unicode MS" w:cs="新細明體"/>
            <w:b w:val="0"/>
            <w:color w:val="5F5F5F"/>
            <w:sz w:val="18"/>
            <w:szCs w:val="18"/>
            <w:lang w:val="zh-TW"/>
          </w:rPr>
          <w:t>§24</w:t>
        </w:r>
      </w:hyperlink>
    </w:p>
    <w:p w14:paraId="0925537A" w14:textId="69A7201F" w:rsidR="00810167"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A65AB9" w:rsidRPr="003543A1">
        <w:rPr>
          <w:rFonts w:ascii="Arial Unicode MS" w:hAnsi="Arial Unicode MS" w:hint="eastAsia"/>
          <w:color w:val="17365D"/>
        </w:rPr>
        <w:t>菸品、品牌名稱及菸品容器加註之文字及標示，不得使用淡菸、低焦油或其他可能致人誤認吸菸無害健康或危害輕微之文字及標示。但本法修正前之菸品名稱不適用之</w:t>
      </w:r>
      <w:r w:rsidR="00810167">
        <w:rPr>
          <w:rFonts w:ascii="Arial Unicode MS" w:hAnsi="Arial Unicode MS" w:hint="eastAsia"/>
          <w:color w:val="17365D"/>
        </w:rPr>
        <w:t>。</w:t>
      </w:r>
    </w:p>
    <w:p w14:paraId="7A0A3672" w14:textId="4EF68AE2" w:rsidR="00810167"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810167" w:rsidRPr="003543A1">
        <w:rPr>
          <w:rFonts w:ascii="Arial Unicode MS" w:hAnsi="Arial Unicode MS" w:hint="eastAsia"/>
          <w:color w:val="666699"/>
        </w:rPr>
        <w:t>菸品容器最大外表正反面積明顯位置處，應以中文標示吸菸有害健康之警示圖文與戒菸相關資訊；其標示面積不得小於該面積百分之三十五</w:t>
      </w:r>
      <w:r w:rsidR="00810167">
        <w:rPr>
          <w:rFonts w:ascii="Arial Unicode MS" w:hAnsi="Arial Unicode MS" w:hint="eastAsia"/>
          <w:color w:val="17365D"/>
        </w:rPr>
        <w:t>。</w:t>
      </w:r>
    </w:p>
    <w:p w14:paraId="275D49AE" w14:textId="6F3A4BE1" w:rsidR="00A65AB9" w:rsidRPr="003543A1"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A65AB9" w:rsidRPr="003543A1">
        <w:rPr>
          <w:rFonts w:ascii="Arial Unicode MS" w:hAnsi="Arial Unicode MS" w:hint="eastAsia"/>
          <w:color w:val="17365D"/>
        </w:rPr>
        <w:t>前項標示之內容、面積及其他應遵行事項之</w:t>
      </w:r>
      <w:hyperlink r:id="rId38" w:history="1">
        <w:r w:rsidR="00A65AB9" w:rsidRPr="00BE4AD8">
          <w:rPr>
            <w:rStyle w:val="a3"/>
            <w:rFonts w:ascii="Arial Unicode MS" w:hAnsi="Arial Unicode MS" w:hint="eastAsia"/>
          </w:rPr>
          <w:t>辦法</w:t>
        </w:r>
      </w:hyperlink>
      <w:r w:rsidR="00A65AB9" w:rsidRPr="003543A1">
        <w:rPr>
          <w:rFonts w:ascii="Arial Unicode MS" w:hAnsi="Arial Unicode MS" w:hint="eastAsia"/>
          <w:color w:val="17365D"/>
        </w:rPr>
        <w:t>，由中央主管機關定之。</w:t>
      </w:r>
    </w:p>
    <w:p w14:paraId="40E05CD8" w14:textId="77777777" w:rsidR="00A65AB9" w:rsidRDefault="00E756D5" w:rsidP="00D506B0">
      <w:pPr>
        <w:pStyle w:val="2"/>
        <w:rPr>
          <w:color w:val="548DD4"/>
        </w:rPr>
      </w:pPr>
      <w:bookmarkStart w:id="67" w:name="b7"/>
      <w:bookmarkEnd w:id="67"/>
      <w:r>
        <w:rPr>
          <w:rFonts w:hint="eastAsia"/>
          <w:color w:val="548DD4"/>
        </w:rPr>
        <w:t>第</w:t>
      </w:r>
      <w:r>
        <w:rPr>
          <w:rFonts w:hint="eastAsia"/>
          <w:color w:val="548DD4"/>
        </w:rPr>
        <w:t>7</w:t>
      </w:r>
      <w:r>
        <w:rPr>
          <w:rFonts w:hint="eastAsia"/>
          <w:color w:val="548DD4"/>
        </w:rPr>
        <w:t>條</w:t>
      </w:r>
      <w:r w:rsidR="00E21ECC">
        <w:rPr>
          <w:color w:val="548DD4"/>
        </w:rPr>
        <w:t>（</w:t>
      </w:r>
      <w:r w:rsidR="00366E9F">
        <w:rPr>
          <w:color w:val="548DD4"/>
        </w:rPr>
        <w:t>標示尼古丁及焦油含量</w:t>
      </w:r>
      <w:r w:rsidR="00E21ECC">
        <w:rPr>
          <w:color w:val="548DD4"/>
        </w:rPr>
        <w:t>）</w:t>
      </w:r>
      <w:r w:rsidR="003419F8" w:rsidRPr="008A0D39">
        <w:rPr>
          <w:rFonts w:hint="eastAsia"/>
          <w:b w:val="0"/>
          <w:color w:val="5F5F5F"/>
          <w:sz w:val="18"/>
          <w:lang w:val="zh-TW"/>
        </w:rPr>
        <w:t>【相關罰則】</w:t>
      </w:r>
      <w:r w:rsidR="003419F8" w:rsidRPr="008A0D39">
        <w:rPr>
          <w:rFonts w:hint="eastAsia"/>
          <w:b w:val="0"/>
          <w:color w:val="5F5F5F"/>
          <w:sz w:val="18"/>
        </w:rPr>
        <w:t>第</w:t>
      </w:r>
      <w:r w:rsidRPr="008A0D39">
        <w:rPr>
          <w:rFonts w:hint="eastAsia"/>
          <w:b w:val="0"/>
          <w:color w:val="5F5F5F"/>
          <w:sz w:val="18"/>
        </w:rPr>
        <w:t>1</w:t>
      </w:r>
      <w:r w:rsidR="003419F8" w:rsidRPr="008A0D39">
        <w:rPr>
          <w:rFonts w:hint="eastAsia"/>
          <w:b w:val="0"/>
          <w:color w:val="5F5F5F"/>
          <w:sz w:val="18"/>
        </w:rPr>
        <w:t>項</w:t>
      </w:r>
      <w:r w:rsidR="003419F8" w:rsidRPr="008A0D39">
        <w:rPr>
          <w:rFonts w:hint="eastAsia"/>
          <w:b w:val="0"/>
          <w:color w:val="5F5F5F"/>
          <w:sz w:val="18"/>
        </w:rPr>
        <w:t>~</w:t>
      </w:r>
      <w:hyperlink w:anchor="b24" w:history="1">
        <w:r w:rsidR="003419F8" w:rsidRPr="008A0D39">
          <w:rPr>
            <w:rStyle w:val="a3"/>
            <w:rFonts w:ascii="Arial Unicode MS" w:hAnsi="Arial Unicode MS" w:cs="新細明體"/>
            <w:b w:val="0"/>
            <w:color w:val="5F5F5F"/>
            <w:sz w:val="18"/>
            <w:szCs w:val="18"/>
            <w:lang w:val="zh-TW"/>
          </w:rPr>
          <w:t>§24</w:t>
        </w:r>
      </w:hyperlink>
    </w:p>
    <w:p w14:paraId="51E6A1C4" w14:textId="43430D76" w:rsidR="00810167"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A65AB9" w:rsidRPr="003543A1">
        <w:rPr>
          <w:rFonts w:ascii="Arial Unicode MS" w:hAnsi="Arial Unicode MS" w:hint="eastAsia"/>
          <w:color w:val="17365D"/>
        </w:rPr>
        <w:t>菸品所含之尼古丁及焦油，應以中文標示於菸品容器上。但專供外銷者不在此限</w:t>
      </w:r>
      <w:r w:rsidR="00810167">
        <w:rPr>
          <w:rFonts w:ascii="Arial Unicode MS" w:hAnsi="Arial Unicode MS" w:hint="eastAsia"/>
          <w:color w:val="17365D"/>
        </w:rPr>
        <w:t>。</w:t>
      </w:r>
    </w:p>
    <w:p w14:paraId="6B1DA305" w14:textId="6607D663" w:rsidR="00A65AB9" w:rsidRPr="003543A1" w:rsidRDefault="00544714" w:rsidP="00A65AB9">
      <w:pPr>
        <w:ind w:left="119"/>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A65AB9" w:rsidRPr="003543A1">
        <w:rPr>
          <w:rFonts w:ascii="Arial Unicode MS" w:hAnsi="Arial Unicode MS" w:hint="eastAsia"/>
          <w:color w:val="666699"/>
        </w:rPr>
        <w:t>前項尼古丁及焦油不得超過最高含量；其最高含量與其檢測方法、含量標示方式及其他應遵行事項之</w:t>
      </w:r>
      <w:hyperlink r:id="rId39" w:history="1">
        <w:r w:rsidR="00A65AB9" w:rsidRPr="00BE4AD8">
          <w:rPr>
            <w:rStyle w:val="a3"/>
            <w:rFonts w:ascii="Arial Unicode MS" w:hAnsi="Arial Unicode MS" w:hint="eastAsia"/>
          </w:rPr>
          <w:t>辦法</w:t>
        </w:r>
      </w:hyperlink>
      <w:r w:rsidR="00A65AB9" w:rsidRPr="003543A1">
        <w:rPr>
          <w:rFonts w:ascii="Arial Unicode MS" w:hAnsi="Arial Unicode MS" w:hint="eastAsia"/>
          <w:color w:val="666699"/>
        </w:rPr>
        <w:t>，由中央主管機關定之。</w:t>
      </w:r>
    </w:p>
    <w:p w14:paraId="6B03F49E" w14:textId="77777777" w:rsidR="00A65AB9" w:rsidRDefault="00E756D5" w:rsidP="00D506B0">
      <w:pPr>
        <w:pStyle w:val="2"/>
        <w:rPr>
          <w:color w:val="548DD4"/>
        </w:rPr>
      </w:pPr>
      <w:bookmarkStart w:id="68" w:name="b8"/>
      <w:bookmarkEnd w:id="68"/>
      <w:r>
        <w:rPr>
          <w:rFonts w:hint="eastAsia"/>
          <w:color w:val="548DD4"/>
        </w:rPr>
        <w:lastRenderedPageBreak/>
        <w:t>第</w:t>
      </w:r>
      <w:r>
        <w:rPr>
          <w:rFonts w:hint="eastAsia"/>
          <w:color w:val="548DD4"/>
        </w:rPr>
        <w:t>8</w:t>
      </w:r>
      <w:r>
        <w:rPr>
          <w:rFonts w:hint="eastAsia"/>
          <w:color w:val="548DD4"/>
        </w:rPr>
        <w:t>條</w:t>
      </w:r>
      <w:r w:rsidR="00E21ECC">
        <w:rPr>
          <w:color w:val="548DD4"/>
        </w:rPr>
        <w:t>（</w:t>
      </w:r>
      <w:r w:rsidR="00366E9F">
        <w:rPr>
          <w:color w:val="548DD4"/>
        </w:rPr>
        <w:t>菸品製造及輸入業者應申報資料</w:t>
      </w:r>
      <w:r w:rsidR="00E21ECC">
        <w:rPr>
          <w:color w:val="548DD4"/>
        </w:rPr>
        <w:t>）</w:t>
      </w:r>
      <w:r w:rsidR="003419F8" w:rsidRPr="008A0D39">
        <w:rPr>
          <w:rFonts w:hint="eastAsia"/>
          <w:color w:val="5F5F5F"/>
          <w:sz w:val="18"/>
          <w:lang w:val="zh-TW"/>
        </w:rPr>
        <w:t>【</w:t>
      </w:r>
      <w:r w:rsidR="003419F8" w:rsidRPr="008A0D39">
        <w:rPr>
          <w:rFonts w:hint="eastAsia"/>
          <w:b w:val="0"/>
          <w:color w:val="5F5F5F"/>
          <w:sz w:val="18"/>
          <w:lang w:val="zh-TW"/>
        </w:rPr>
        <w:t>相關罰則】</w:t>
      </w:r>
      <w:r w:rsidR="003419F8" w:rsidRPr="008A0D39">
        <w:rPr>
          <w:rFonts w:hint="eastAsia"/>
          <w:b w:val="0"/>
          <w:color w:val="5F5F5F"/>
          <w:sz w:val="18"/>
        </w:rPr>
        <w:t>第</w:t>
      </w:r>
      <w:r w:rsidRPr="008A0D39">
        <w:rPr>
          <w:rFonts w:hint="eastAsia"/>
          <w:b w:val="0"/>
          <w:color w:val="5F5F5F"/>
          <w:sz w:val="18"/>
        </w:rPr>
        <w:t>1</w:t>
      </w:r>
      <w:r w:rsidR="003419F8" w:rsidRPr="008A0D39">
        <w:rPr>
          <w:rFonts w:hint="eastAsia"/>
          <w:b w:val="0"/>
          <w:color w:val="5F5F5F"/>
          <w:sz w:val="18"/>
        </w:rPr>
        <w:t>項、第</w:t>
      </w:r>
      <w:r w:rsidRPr="008A0D39">
        <w:rPr>
          <w:rFonts w:hint="eastAsia"/>
          <w:b w:val="0"/>
          <w:color w:val="5F5F5F"/>
          <w:sz w:val="18"/>
        </w:rPr>
        <w:t>2</w:t>
      </w:r>
      <w:r w:rsidR="003419F8" w:rsidRPr="008A0D39">
        <w:rPr>
          <w:rFonts w:hint="eastAsia"/>
          <w:b w:val="0"/>
          <w:color w:val="5F5F5F"/>
          <w:sz w:val="18"/>
        </w:rPr>
        <w:t>項</w:t>
      </w:r>
      <w:r w:rsidR="003419F8" w:rsidRPr="008A0D39">
        <w:rPr>
          <w:rFonts w:hint="eastAsia"/>
          <w:b w:val="0"/>
          <w:color w:val="5F5F5F"/>
          <w:sz w:val="18"/>
        </w:rPr>
        <w:t>~</w:t>
      </w:r>
      <w:hyperlink w:anchor="b25" w:history="1">
        <w:r w:rsidR="003419F8" w:rsidRPr="008A0D39">
          <w:rPr>
            <w:rStyle w:val="a3"/>
            <w:rFonts w:ascii="Arial Unicode MS" w:hAnsi="Arial Unicode MS" w:cs="新細明體"/>
            <w:b w:val="0"/>
            <w:color w:val="5F5F5F"/>
            <w:sz w:val="18"/>
            <w:szCs w:val="18"/>
            <w:lang w:val="zh-TW"/>
          </w:rPr>
          <w:t>§25</w:t>
        </w:r>
      </w:hyperlink>
    </w:p>
    <w:p w14:paraId="11CC50B4" w14:textId="49F57CA3" w:rsidR="00A65AB9" w:rsidRPr="003543A1"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A65AB9" w:rsidRPr="003543A1">
        <w:rPr>
          <w:rFonts w:ascii="Arial Unicode MS" w:hAnsi="Arial Unicode MS" w:hint="eastAsia"/>
          <w:color w:val="17365D"/>
        </w:rPr>
        <w:t>菸品製造及輸入業者應申報下列資料：</w:t>
      </w:r>
    </w:p>
    <w:p w14:paraId="21A7F26E" w14:textId="77777777" w:rsidR="00810167" w:rsidRDefault="00A65AB9" w:rsidP="00A65AB9">
      <w:pPr>
        <w:ind w:left="119"/>
        <w:jc w:val="both"/>
        <w:rPr>
          <w:rFonts w:ascii="Arial Unicode MS" w:hAnsi="Arial Unicode MS"/>
          <w:color w:val="17365D"/>
        </w:rPr>
      </w:pPr>
      <w:r w:rsidRPr="003543A1">
        <w:rPr>
          <w:rFonts w:ascii="Arial Unicode MS" w:hAnsi="Arial Unicode MS" w:hint="eastAsia"/>
          <w:color w:val="17365D"/>
        </w:rPr>
        <w:t xml:space="preserve">　　一、菸品成分、添加物及其相關毒性資料</w:t>
      </w:r>
      <w:r w:rsidR="00810167">
        <w:rPr>
          <w:rFonts w:ascii="Arial Unicode MS" w:hAnsi="Arial Unicode MS" w:hint="eastAsia"/>
          <w:color w:val="17365D"/>
        </w:rPr>
        <w:t>。</w:t>
      </w:r>
    </w:p>
    <w:p w14:paraId="5A7D88B4" w14:textId="3338CA17"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二</w:t>
      </w:r>
      <w:r>
        <w:rPr>
          <w:rFonts w:ascii="Arial Unicode MS" w:hAnsi="Arial Unicode MS" w:hint="eastAsia"/>
          <w:color w:val="17365D"/>
        </w:rPr>
        <w:t>、</w:t>
      </w:r>
      <w:r w:rsidR="00A65AB9" w:rsidRPr="003543A1">
        <w:rPr>
          <w:rFonts w:ascii="Arial Unicode MS" w:hAnsi="Arial Unicode MS" w:hint="eastAsia"/>
          <w:color w:val="17365D"/>
        </w:rPr>
        <w:t>菸品排放物及其相關毒性資料</w:t>
      </w:r>
      <w:r>
        <w:rPr>
          <w:rFonts w:ascii="Arial Unicode MS" w:hAnsi="Arial Unicode MS" w:hint="eastAsia"/>
          <w:color w:val="17365D"/>
        </w:rPr>
        <w:t>。</w:t>
      </w:r>
    </w:p>
    <w:p w14:paraId="36D67213" w14:textId="1510355B" w:rsidR="00810167"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810167" w:rsidRPr="003543A1">
        <w:rPr>
          <w:rFonts w:ascii="Arial Unicode MS" w:hAnsi="Arial Unicode MS" w:hint="eastAsia"/>
          <w:color w:val="666699"/>
        </w:rPr>
        <w:t>前項申報資料，中央主管機關應定期主動公開；必要時，並得派員取樣檢查（驗）</w:t>
      </w:r>
      <w:r w:rsidR="00810167">
        <w:rPr>
          <w:rFonts w:ascii="Arial Unicode MS" w:hAnsi="Arial Unicode MS" w:hint="eastAsia"/>
          <w:color w:val="17365D"/>
        </w:rPr>
        <w:t>。</w:t>
      </w:r>
    </w:p>
    <w:p w14:paraId="00FA1B34" w14:textId="5B3A8EF9" w:rsidR="00A65AB9" w:rsidRPr="003543A1"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A65AB9" w:rsidRPr="003543A1">
        <w:rPr>
          <w:rFonts w:ascii="Arial Unicode MS" w:hAnsi="Arial Unicode MS" w:hint="eastAsia"/>
          <w:color w:val="17365D"/>
        </w:rPr>
        <w:t>前二項應申報資料之內容、時間、程序、檢查</w:t>
      </w:r>
      <w:r w:rsidR="00E21ECC" w:rsidRPr="003543A1">
        <w:rPr>
          <w:rFonts w:ascii="Arial Unicode MS" w:hAnsi="Arial Unicode MS" w:hint="eastAsia"/>
          <w:color w:val="17365D"/>
        </w:rPr>
        <w:t>（</w:t>
      </w:r>
      <w:r w:rsidR="00A65AB9" w:rsidRPr="003543A1">
        <w:rPr>
          <w:rFonts w:ascii="Arial Unicode MS" w:hAnsi="Arial Unicode MS" w:hint="eastAsia"/>
          <w:color w:val="17365D"/>
        </w:rPr>
        <w:t>驗</w:t>
      </w:r>
      <w:r w:rsidR="00E21ECC" w:rsidRPr="003543A1">
        <w:rPr>
          <w:rFonts w:ascii="Arial Unicode MS" w:hAnsi="Arial Unicode MS" w:hint="eastAsia"/>
          <w:color w:val="17365D"/>
        </w:rPr>
        <w:t>）</w:t>
      </w:r>
      <w:r w:rsidR="00A65AB9" w:rsidRPr="003543A1">
        <w:rPr>
          <w:rFonts w:ascii="Arial Unicode MS" w:hAnsi="Arial Unicode MS" w:hint="eastAsia"/>
          <w:color w:val="17365D"/>
        </w:rPr>
        <w:t>及其他應遵行事項之</w:t>
      </w:r>
      <w:hyperlink r:id="rId40" w:history="1">
        <w:r w:rsidR="00A65AB9" w:rsidRPr="0011093D">
          <w:rPr>
            <w:rStyle w:val="a3"/>
            <w:rFonts w:ascii="Arial Unicode MS" w:hAnsi="Arial Unicode MS" w:hint="eastAsia"/>
          </w:rPr>
          <w:t>辦法</w:t>
        </w:r>
      </w:hyperlink>
      <w:r w:rsidR="00A65AB9" w:rsidRPr="003543A1">
        <w:rPr>
          <w:rFonts w:ascii="Arial Unicode MS" w:hAnsi="Arial Unicode MS" w:hint="eastAsia"/>
          <w:color w:val="17365D"/>
        </w:rPr>
        <w:t>，由中央主管機關定之。</w:t>
      </w:r>
    </w:p>
    <w:p w14:paraId="15F24D12" w14:textId="77777777" w:rsidR="00A65AB9" w:rsidRDefault="00E756D5" w:rsidP="00D506B0">
      <w:pPr>
        <w:pStyle w:val="2"/>
        <w:rPr>
          <w:color w:val="548DD4"/>
        </w:rPr>
      </w:pPr>
      <w:bookmarkStart w:id="69" w:name="b9"/>
      <w:bookmarkEnd w:id="69"/>
      <w:r>
        <w:rPr>
          <w:rFonts w:hint="eastAsia"/>
          <w:color w:val="548DD4"/>
        </w:rPr>
        <w:t>第</w:t>
      </w:r>
      <w:r>
        <w:rPr>
          <w:rFonts w:hint="eastAsia"/>
          <w:color w:val="548DD4"/>
        </w:rPr>
        <w:t>9</w:t>
      </w:r>
      <w:r>
        <w:rPr>
          <w:rFonts w:hint="eastAsia"/>
          <w:color w:val="548DD4"/>
        </w:rPr>
        <w:t>條</w:t>
      </w:r>
      <w:r w:rsidR="00E21ECC">
        <w:rPr>
          <w:color w:val="548DD4"/>
        </w:rPr>
        <w:t>（</w:t>
      </w:r>
      <w:r w:rsidR="00366E9F">
        <w:rPr>
          <w:color w:val="548DD4"/>
        </w:rPr>
        <w:t>不得從事之菸品促銷或廣告方式</w:t>
      </w:r>
      <w:r w:rsidR="00E21ECC">
        <w:rPr>
          <w:color w:val="548DD4"/>
        </w:rPr>
        <w:t>）</w:t>
      </w:r>
      <w:r w:rsidR="003419F8" w:rsidRPr="008A0D39">
        <w:rPr>
          <w:rFonts w:hint="eastAsia"/>
          <w:color w:val="5F5F5F"/>
          <w:sz w:val="18"/>
          <w:lang w:val="zh-TW"/>
        </w:rPr>
        <w:t>【</w:t>
      </w:r>
      <w:r w:rsidR="003419F8" w:rsidRPr="008A0D39">
        <w:rPr>
          <w:rFonts w:hint="eastAsia"/>
          <w:b w:val="0"/>
          <w:color w:val="5F5F5F"/>
          <w:sz w:val="18"/>
          <w:lang w:val="zh-TW"/>
        </w:rPr>
        <w:t>相關罰則】</w:t>
      </w:r>
      <w:hyperlink w:anchor="b26" w:history="1">
        <w:r w:rsidR="003419F8" w:rsidRPr="008A0D39">
          <w:rPr>
            <w:rStyle w:val="a3"/>
            <w:rFonts w:ascii="Arial Unicode MS" w:hAnsi="Arial Unicode MS" w:cs="新細明體"/>
            <w:b w:val="0"/>
            <w:color w:val="5F5F5F"/>
            <w:sz w:val="18"/>
            <w:szCs w:val="18"/>
            <w:lang w:val="zh-TW"/>
          </w:rPr>
          <w:t>§26</w:t>
        </w:r>
      </w:hyperlink>
    </w:p>
    <w:p w14:paraId="0B836158" w14:textId="0ACF9D2E" w:rsidR="00A65AB9" w:rsidRPr="003543A1"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A65AB9" w:rsidRPr="003543A1">
        <w:rPr>
          <w:rFonts w:ascii="Arial Unicode MS" w:hAnsi="Arial Unicode MS" w:hint="eastAsia"/>
          <w:color w:val="17365D"/>
        </w:rPr>
        <w:t>促銷菸品或為菸品廣告，不得以下列方式為之：</w:t>
      </w:r>
    </w:p>
    <w:p w14:paraId="560A177B" w14:textId="77777777" w:rsidR="00810167" w:rsidRDefault="00A65AB9" w:rsidP="00A65AB9">
      <w:pPr>
        <w:ind w:left="119"/>
        <w:jc w:val="both"/>
        <w:rPr>
          <w:rFonts w:ascii="Arial Unicode MS" w:hAnsi="Arial Unicode MS"/>
          <w:color w:val="17365D"/>
        </w:rPr>
      </w:pPr>
      <w:r w:rsidRPr="003543A1">
        <w:rPr>
          <w:rFonts w:ascii="Arial Unicode MS" w:hAnsi="Arial Unicode MS" w:hint="eastAsia"/>
          <w:color w:val="17365D"/>
        </w:rPr>
        <w:t xml:space="preserve">　　一、以廣播、電視、電影片、錄影物、電子訊號、電腦網路、報紙、雜誌、看板、海報、單張、通知、通告、說明書、樣品、招貼、展示或其他文字、圖畫、物品或電磁紀錄物為宣傳</w:t>
      </w:r>
      <w:r w:rsidR="00810167">
        <w:rPr>
          <w:rFonts w:ascii="Arial Unicode MS" w:hAnsi="Arial Unicode MS" w:hint="eastAsia"/>
          <w:color w:val="17365D"/>
        </w:rPr>
        <w:t>。</w:t>
      </w:r>
    </w:p>
    <w:p w14:paraId="59CBD250" w14:textId="12142CA1"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二</w:t>
      </w:r>
      <w:r>
        <w:rPr>
          <w:rFonts w:ascii="Arial Unicode MS" w:hAnsi="Arial Unicode MS" w:hint="eastAsia"/>
          <w:color w:val="17365D"/>
        </w:rPr>
        <w:t>、</w:t>
      </w:r>
      <w:r w:rsidR="00A65AB9" w:rsidRPr="003543A1">
        <w:rPr>
          <w:rFonts w:ascii="Arial Unicode MS" w:hAnsi="Arial Unicode MS" w:hint="eastAsia"/>
          <w:color w:val="17365D"/>
        </w:rPr>
        <w:t>以採訪、報導介紹菸品或假借他人名義之方式為宣傳</w:t>
      </w:r>
      <w:r>
        <w:rPr>
          <w:rFonts w:ascii="Arial Unicode MS" w:hAnsi="Arial Unicode MS" w:hint="eastAsia"/>
          <w:color w:val="17365D"/>
        </w:rPr>
        <w:t>。</w:t>
      </w:r>
    </w:p>
    <w:p w14:paraId="17FF2088" w14:textId="6FE603C1"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三</w:t>
      </w:r>
      <w:r>
        <w:rPr>
          <w:rFonts w:ascii="Arial Unicode MS" w:hAnsi="Arial Unicode MS" w:hint="eastAsia"/>
          <w:color w:val="17365D"/>
        </w:rPr>
        <w:t>、</w:t>
      </w:r>
      <w:r w:rsidR="00A65AB9" w:rsidRPr="003543A1">
        <w:rPr>
          <w:rFonts w:ascii="Arial Unicode MS" w:hAnsi="Arial Unicode MS" w:hint="eastAsia"/>
          <w:color w:val="17365D"/>
        </w:rPr>
        <w:t>以折扣方式銷售菸品或以其他物品作為銷售菸品之贈品或獎品</w:t>
      </w:r>
      <w:r>
        <w:rPr>
          <w:rFonts w:ascii="Arial Unicode MS" w:hAnsi="Arial Unicode MS" w:hint="eastAsia"/>
          <w:color w:val="17365D"/>
        </w:rPr>
        <w:t>。</w:t>
      </w:r>
    </w:p>
    <w:p w14:paraId="12C3AE92" w14:textId="41923DBE"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四</w:t>
      </w:r>
      <w:r>
        <w:rPr>
          <w:rFonts w:ascii="Arial Unicode MS" w:hAnsi="Arial Unicode MS" w:hint="eastAsia"/>
          <w:color w:val="17365D"/>
        </w:rPr>
        <w:t>、</w:t>
      </w:r>
      <w:r w:rsidR="00A65AB9" w:rsidRPr="003543A1">
        <w:rPr>
          <w:rFonts w:ascii="Arial Unicode MS" w:hAnsi="Arial Unicode MS" w:hint="eastAsia"/>
          <w:color w:val="17365D"/>
        </w:rPr>
        <w:t>以菸品作為銷售物品、活動之贈品或獎品</w:t>
      </w:r>
      <w:r>
        <w:rPr>
          <w:rFonts w:ascii="Arial Unicode MS" w:hAnsi="Arial Unicode MS" w:hint="eastAsia"/>
          <w:color w:val="17365D"/>
        </w:rPr>
        <w:t>。</w:t>
      </w:r>
    </w:p>
    <w:p w14:paraId="1677D8CA" w14:textId="5A2FBE15"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五</w:t>
      </w:r>
      <w:r>
        <w:rPr>
          <w:rFonts w:ascii="Arial Unicode MS" w:hAnsi="Arial Unicode MS" w:hint="eastAsia"/>
          <w:color w:val="17365D"/>
        </w:rPr>
        <w:t>、</w:t>
      </w:r>
      <w:r w:rsidR="00A65AB9" w:rsidRPr="003543A1">
        <w:rPr>
          <w:rFonts w:ascii="Arial Unicode MS" w:hAnsi="Arial Unicode MS" w:hint="eastAsia"/>
          <w:color w:val="17365D"/>
        </w:rPr>
        <w:t>以菸品與其他物品包裹一起銷售</w:t>
      </w:r>
      <w:r>
        <w:rPr>
          <w:rFonts w:ascii="Arial Unicode MS" w:hAnsi="Arial Unicode MS" w:hint="eastAsia"/>
          <w:color w:val="17365D"/>
        </w:rPr>
        <w:t>。</w:t>
      </w:r>
    </w:p>
    <w:p w14:paraId="3FDE5EDA" w14:textId="5686A569"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六</w:t>
      </w:r>
      <w:r>
        <w:rPr>
          <w:rFonts w:ascii="Arial Unicode MS" w:hAnsi="Arial Unicode MS" w:hint="eastAsia"/>
          <w:color w:val="17365D"/>
        </w:rPr>
        <w:t>、</w:t>
      </w:r>
      <w:r w:rsidR="00A65AB9" w:rsidRPr="003543A1">
        <w:rPr>
          <w:rFonts w:ascii="Arial Unicode MS" w:hAnsi="Arial Unicode MS" w:hint="eastAsia"/>
          <w:color w:val="17365D"/>
        </w:rPr>
        <w:t>以單支、散裝或包裝之方式分發或兜售</w:t>
      </w:r>
      <w:r>
        <w:rPr>
          <w:rFonts w:ascii="Arial Unicode MS" w:hAnsi="Arial Unicode MS" w:hint="eastAsia"/>
          <w:color w:val="17365D"/>
        </w:rPr>
        <w:t>。</w:t>
      </w:r>
    </w:p>
    <w:p w14:paraId="3EB0BD12" w14:textId="73AD64CE"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七</w:t>
      </w:r>
      <w:r>
        <w:rPr>
          <w:rFonts w:ascii="Arial Unicode MS" w:hAnsi="Arial Unicode MS" w:hint="eastAsia"/>
          <w:color w:val="17365D"/>
        </w:rPr>
        <w:t>、</w:t>
      </w:r>
      <w:r w:rsidR="00A65AB9" w:rsidRPr="003543A1">
        <w:rPr>
          <w:rFonts w:ascii="Arial Unicode MS" w:hAnsi="Arial Unicode MS" w:hint="eastAsia"/>
          <w:color w:val="17365D"/>
        </w:rPr>
        <w:t>利用與菸品品牌名稱或商標相同或近似之商品為宣傳</w:t>
      </w:r>
      <w:r>
        <w:rPr>
          <w:rFonts w:ascii="Arial Unicode MS" w:hAnsi="Arial Unicode MS" w:hint="eastAsia"/>
          <w:color w:val="17365D"/>
        </w:rPr>
        <w:t>。</w:t>
      </w:r>
    </w:p>
    <w:p w14:paraId="5EBB739C" w14:textId="4AB74F50"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八</w:t>
      </w:r>
      <w:r>
        <w:rPr>
          <w:rFonts w:ascii="Arial Unicode MS" w:hAnsi="Arial Unicode MS" w:hint="eastAsia"/>
          <w:color w:val="17365D"/>
        </w:rPr>
        <w:t>、</w:t>
      </w:r>
      <w:r w:rsidR="00A65AB9" w:rsidRPr="003543A1">
        <w:rPr>
          <w:rFonts w:ascii="Arial Unicode MS" w:hAnsi="Arial Unicode MS" w:hint="eastAsia"/>
          <w:color w:val="17365D"/>
        </w:rPr>
        <w:t>以茶會、餐會、說明會、品嚐會、演唱會、演講會、體育或公益等活動，或其他類似方式為宣傳</w:t>
      </w:r>
      <w:r>
        <w:rPr>
          <w:rFonts w:ascii="Arial Unicode MS" w:hAnsi="Arial Unicode MS" w:hint="eastAsia"/>
          <w:color w:val="17365D"/>
        </w:rPr>
        <w:t>。</w:t>
      </w:r>
    </w:p>
    <w:p w14:paraId="3FA14642" w14:textId="50CE3AE4" w:rsidR="00A65AB9"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九</w:t>
      </w:r>
      <w:r>
        <w:rPr>
          <w:rFonts w:ascii="Arial Unicode MS" w:hAnsi="Arial Unicode MS" w:hint="eastAsia"/>
          <w:color w:val="17365D"/>
        </w:rPr>
        <w:t>、</w:t>
      </w:r>
      <w:r w:rsidR="00A65AB9" w:rsidRPr="003543A1">
        <w:rPr>
          <w:rFonts w:ascii="Arial Unicode MS" w:hAnsi="Arial Unicode MS" w:hint="eastAsia"/>
          <w:color w:val="17365D"/>
        </w:rPr>
        <w:t>其他經中央主管機關公告禁止之方式。</w:t>
      </w:r>
    </w:p>
    <w:p w14:paraId="1EE226C9" w14:textId="15741A12" w:rsidR="009C2107" w:rsidRPr="003543A1" w:rsidRDefault="009C2107" w:rsidP="00A65AB9">
      <w:pPr>
        <w:ind w:left="119"/>
        <w:jc w:val="both"/>
        <w:rPr>
          <w:rFonts w:ascii="Arial Unicode MS" w:hAnsi="Arial Unicode MS"/>
          <w:color w:val="17365D"/>
        </w:rPr>
      </w:pPr>
      <w:r>
        <w:rPr>
          <w:rFonts w:ascii="Arial Unicode MS" w:hAnsi="Arial Unicode MS" w:hint="eastAsia"/>
          <w:color w:val="5F5F5F"/>
          <w:sz w:val="18"/>
        </w:rPr>
        <w:t>【相關判解】</w:t>
      </w:r>
      <w:hyperlink r:id="rId41" w:anchor="r794" w:history="1">
        <w:r>
          <w:rPr>
            <w:rStyle w:val="a3"/>
            <w:rFonts w:ascii="Arial Unicode MS" w:hAnsi="Arial Unicode MS" w:hint="eastAsia"/>
            <w:color w:val="5F5F5F"/>
            <w:sz w:val="18"/>
          </w:rPr>
          <w:t>釋字第</w:t>
        </w:r>
        <w:r>
          <w:rPr>
            <w:rStyle w:val="a3"/>
            <w:rFonts w:ascii="Arial Unicode MS" w:hAnsi="Arial Unicode MS" w:hint="eastAsia"/>
            <w:color w:val="5F5F5F"/>
            <w:sz w:val="18"/>
          </w:rPr>
          <w:t>79</w:t>
        </w:r>
        <w:r>
          <w:rPr>
            <w:rStyle w:val="a3"/>
            <w:rFonts w:ascii="Arial Unicode MS" w:hAnsi="Arial Unicode MS"/>
            <w:color w:val="5F5F5F"/>
            <w:sz w:val="18"/>
          </w:rPr>
          <w:t>4</w:t>
        </w:r>
        <w:r>
          <w:rPr>
            <w:rStyle w:val="a3"/>
            <w:rFonts w:ascii="Arial Unicode MS" w:hAnsi="Arial Unicode MS" w:hint="eastAsia"/>
            <w:color w:val="5F5F5F"/>
            <w:sz w:val="18"/>
          </w:rPr>
          <w:t>號</w:t>
        </w:r>
      </w:hyperlink>
    </w:p>
    <w:p w14:paraId="29111B2F" w14:textId="77777777" w:rsidR="00A65AB9" w:rsidRDefault="00E756D5" w:rsidP="00D506B0">
      <w:pPr>
        <w:pStyle w:val="2"/>
        <w:rPr>
          <w:color w:val="548DD4"/>
        </w:rPr>
      </w:pPr>
      <w:bookmarkStart w:id="70" w:name="b10"/>
      <w:bookmarkEnd w:id="70"/>
      <w:r>
        <w:rPr>
          <w:rFonts w:hint="eastAsia"/>
          <w:color w:val="548DD4"/>
        </w:rPr>
        <w:t>第</w:t>
      </w:r>
      <w:r>
        <w:rPr>
          <w:rFonts w:hint="eastAsia"/>
          <w:color w:val="548DD4"/>
        </w:rPr>
        <w:t>10</w:t>
      </w:r>
      <w:r>
        <w:rPr>
          <w:rFonts w:hint="eastAsia"/>
          <w:color w:val="548DD4"/>
        </w:rPr>
        <w:t>條</w:t>
      </w:r>
      <w:r w:rsidR="00E21ECC">
        <w:rPr>
          <w:color w:val="548DD4"/>
        </w:rPr>
        <w:t>（</w:t>
      </w:r>
      <w:r w:rsidR="00366E9F">
        <w:rPr>
          <w:color w:val="548DD4"/>
        </w:rPr>
        <w:t>販賣菸品之標示與展示</w:t>
      </w:r>
      <w:r w:rsidR="00E21ECC">
        <w:rPr>
          <w:color w:val="548DD4"/>
        </w:rPr>
        <w:t>）</w:t>
      </w:r>
      <w:r w:rsidR="005906C2" w:rsidRPr="008A0D39">
        <w:rPr>
          <w:rFonts w:hint="eastAsia"/>
          <w:b w:val="0"/>
          <w:color w:val="5F5F5F"/>
          <w:sz w:val="18"/>
          <w:lang w:val="zh-TW"/>
        </w:rPr>
        <w:t>【相關罰則】</w:t>
      </w:r>
      <w:r w:rsidR="005906C2" w:rsidRPr="008A0D39">
        <w:rPr>
          <w:rFonts w:hint="eastAsia"/>
          <w:b w:val="0"/>
          <w:color w:val="5F5F5F"/>
          <w:sz w:val="18"/>
        </w:rPr>
        <w:t>第</w:t>
      </w:r>
      <w:r w:rsidRPr="008A0D39">
        <w:rPr>
          <w:rFonts w:hint="eastAsia"/>
          <w:b w:val="0"/>
          <w:color w:val="5F5F5F"/>
          <w:sz w:val="18"/>
        </w:rPr>
        <w:t>1</w:t>
      </w:r>
      <w:r w:rsidR="005906C2" w:rsidRPr="008A0D39">
        <w:rPr>
          <w:rFonts w:hint="eastAsia"/>
          <w:b w:val="0"/>
          <w:color w:val="5F5F5F"/>
          <w:sz w:val="18"/>
        </w:rPr>
        <w:t>項</w:t>
      </w:r>
      <w:r w:rsidR="005906C2" w:rsidRPr="008A0D39">
        <w:rPr>
          <w:rFonts w:hint="eastAsia"/>
          <w:b w:val="0"/>
          <w:color w:val="5F5F5F"/>
          <w:sz w:val="18"/>
        </w:rPr>
        <w:t>~</w:t>
      </w:r>
      <w:hyperlink w:anchor="b23" w:history="1">
        <w:r w:rsidR="005906C2" w:rsidRPr="008A0D39">
          <w:rPr>
            <w:rStyle w:val="a3"/>
            <w:rFonts w:ascii="Arial Unicode MS" w:hAnsi="Arial Unicode MS" w:cs="新細明體" w:hint="eastAsia"/>
            <w:b w:val="0"/>
            <w:color w:val="5F5F5F"/>
            <w:sz w:val="18"/>
            <w:szCs w:val="18"/>
            <w:lang w:val="zh-TW"/>
          </w:rPr>
          <w:t>§</w:t>
        </w:r>
        <w:r w:rsidR="005906C2" w:rsidRPr="008A0D39">
          <w:rPr>
            <w:rStyle w:val="a3"/>
            <w:rFonts w:ascii="Arial Unicode MS" w:hAnsi="Arial Unicode MS" w:cs="新細明體"/>
            <w:b w:val="0"/>
            <w:color w:val="5F5F5F"/>
            <w:sz w:val="18"/>
            <w:szCs w:val="18"/>
            <w:lang w:val="zh-TW"/>
          </w:rPr>
          <w:t>23</w:t>
        </w:r>
      </w:hyperlink>
    </w:p>
    <w:p w14:paraId="24BD6D23" w14:textId="1636A94C" w:rsidR="00810167"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A65AB9" w:rsidRPr="003543A1">
        <w:rPr>
          <w:rFonts w:ascii="Arial Unicode MS" w:hAnsi="Arial Unicode MS" w:hint="eastAsia"/>
          <w:color w:val="17365D"/>
        </w:rPr>
        <w:t>販賣菸品之場所，應於明顯處標示</w:t>
      </w:r>
      <w:hyperlink w:anchor="b6" w:history="1">
        <w:r w:rsidR="00A65AB9" w:rsidRPr="003543A1">
          <w:rPr>
            <w:rStyle w:val="a3"/>
            <w:rFonts w:hint="eastAsia"/>
          </w:rPr>
          <w:t>第六條</w:t>
        </w:r>
      </w:hyperlink>
      <w:r w:rsidR="00A65AB9" w:rsidRPr="003543A1">
        <w:rPr>
          <w:rFonts w:ascii="Arial Unicode MS" w:hAnsi="Arial Unicode MS" w:hint="eastAsia"/>
          <w:color w:val="17365D"/>
        </w:rPr>
        <w:t>第二項、第</w:t>
      </w:r>
      <w:hyperlink w:anchor="b12" w:history="1">
        <w:r w:rsidR="00A65AB9" w:rsidRPr="003543A1">
          <w:rPr>
            <w:rStyle w:val="a3"/>
            <w:rFonts w:hint="eastAsia"/>
          </w:rPr>
          <w:t>十二</w:t>
        </w:r>
      </w:hyperlink>
      <w:r w:rsidR="00A65AB9" w:rsidRPr="003543A1">
        <w:rPr>
          <w:rFonts w:ascii="Arial Unicode MS" w:hAnsi="Arial Unicode MS" w:hint="eastAsia"/>
          <w:color w:val="17365D"/>
        </w:rPr>
        <w:t>條第一項及第</w:t>
      </w:r>
      <w:hyperlink w:anchor="b13" w:history="1">
        <w:r w:rsidR="00A65AB9" w:rsidRPr="003543A1">
          <w:rPr>
            <w:rStyle w:val="a3"/>
            <w:rFonts w:hint="eastAsia"/>
          </w:rPr>
          <w:t>十三</w:t>
        </w:r>
      </w:hyperlink>
      <w:r w:rsidR="00A65AB9" w:rsidRPr="003543A1">
        <w:rPr>
          <w:rFonts w:ascii="Arial Unicode MS" w:hAnsi="Arial Unicode MS" w:hint="eastAsia"/>
          <w:color w:val="17365D"/>
        </w:rPr>
        <w:t>條意旨之警示圖文；菸品或菸品容器之展示，應以使消費者獲知菸品品牌及價格之必要者為限</w:t>
      </w:r>
      <w:r w:rsidR="00810167">
        <w:rPr>
          <w:rFonts w:ascii="Arial Unicode MS" w:hAnsi="Arial Unicode MS" w:hint="eastAsia"/>
          <w:color w:val="17365D"/>
        </w:rPr>
        <w:t>。</w:t>
      </w:r>
    </w:p>
    <w:p w14:paraId="66886D3E" w14:textId="2D8621A8" w:rsidR="00A65AB9" w:rsidRPr="003543A1" w:rsidRDefault="00544714" w:rsidP="00A65AB9">
      <w:pPr>
        <w:ind w:left="119"/>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A65AB9" w:rsidRPr="003543A1">
        <w:rPr>
          <w:rFonts w:ascii="Arial Unicode MS" w:hAnsi="Arial Unicode MS" w:hint="eastAsia"/>
          <w:color w:val="666699"/>
        </w:rPr>
        <w:t>前項標示與展示之範圍、內容、方式及其他應遵行事項之</w:t>
      </w:r>
      <w:hyperlink r:id="rId42" w:history="1">
        <w:r w:rsidR="00A65AB9" w:rsidRPr="00F07862">
          <w:rPr>
            <w:rStyle w:val="a3"/>
            <w:rFonts w:ascii="Arial Unicode MS" w:hAnsi="Arial Unicode MS" w:hint="eastAsia"/>
          </w:rPr>
          <w:t>辦法</w:t>
        </w:r>
      </w:hyperlink>
      <w:r w:rsidR="00A65AB9" w:rsidRPr="003543A1">
        <w:rPr>
          <w:rFonts w:ascii="Arial Unicode MS" w:hAnsi="Arial Unicode MS" w:hint="eastAsia"/>
          <w:color w:val="666699"/>
        </w:rPr>
        <w:t>，由中央主管機關定之。</w:t>
      </w:r>
    </w:p>
    <w:p w14:paraId="1AD3D1AC" w14:textId="77777777" w:rsidR="00A65AB9" w:rsidRDefault="00E756D5" w:rsidP="00D506B0">
      <w:pPr>
        <w:pStyle w:val="2"/>
        <w:rPr>
          <w:color w:val="548DD4"/>
        </w:rPr>
      </w:pPr>
      <w:bookmarkStart w:id="71" w:name="b11"/>
      <w:bookmarkEnd w:id="71"/>
      <w:r>
        <w:rPr>
          <w:color w:val="548DD4"/>
        </w:rPr>
        <w:t>第</w:t>
      </w:r>
      <w:r>
        <w:rPr>
          <w:color w:val="548DD4"/>
        </w:rPr>
        <w:t>11</w:t>
      </w:r>
      <w:r>
        <w:rPr>
          <w:color w:val="548DD4"/>
        </w:rPr>
        <w:t>條</w:t>
      </w:r>
      <w:r w:rsidR="00E21ECC">
        <w:rPr>
          <w:color w:val="548DD4"/>
        </w:rPr>
        <w:t>（</w:t>
      </w:r>
      <w:r w:rsidR="00366E9F">
        <w:rPr>
          <w:color w:val="548DD4"/>
        </w:rPr>
        <w:t>不得為促銷或營利目的免費供應菸品</w:t>
      </w:r>
      <w:r w:rsidR="00E21ECC">
        <w:rPr>
          <w:color w:val="548DD4"/>
        </w:rPr>
        <w:t>）</w:t>
      </w:r>
      <w:r w:rsidR="003419F8" w:rsidRPr="008A0D39">
        <w:rPr>
          <w:rFonts w:hint="eastAsia"/>
          <w:b w:val="0"/>
          <w:color w:val="5F5F5F"/>
          <w:sz w:val="18"/>
          <w:lang w:val="zh-TW"/>
        </w:rPr>
        <w:t>【相關罰則】</w:t>
      </w:r>
      <w:hyperlink w:anchor="b27" w:history="1">
        <w:r w:rsidR="003419F8" w:rsidRPr="008A0D39">
          <w:rPr>
            <w:rStyle w:val="a3"/>
            <w:rFonts w:ascii="Arial Unicode MS" w:hAnsi="Arial Unicode MS" w:cs="新細明體"/>
            <w:b w:val="0"/>
            <w:color w:val="5F5F5F"/>
            <w:sz w:val="18"/>
            <w:szCs w:val="18"/>
            <w:lang w:val="zh-TW"/>
          </w:rPr>
          <w:t>§27</w:t>
        </w:r>
      </w:hyperlink>
    </w:p>
    <w:p w14:paraId="5456D55F" w14:textId="05FE135B" w:rsidR="00810167"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A65AB9" w:rsidRPr="003543A1">
        <w:rPr>
          <w:rFonts w:ascii="Arial Unicode MS" w:hAnsi="Arial Unicode MS" w:hint="eastAsia"/>
          <w:color w:val="17365D"/>
        </w:rPr>
        <w:t>營業場所不得為促銷或營利目的免費供應菸品</w:t>
      </w:r>
      <w:r w:rsidR="00810167">
        <w:rPr>
          <w:rFonts w:ascii="Arial Unicode MS" w:hAnsi="Arial Unicode MS" w:hint="eastAsia"/>
          <w:color w:val="17365D"/>
        </w:rPr>
        <w:t>。</w:t>
      </w:r>
    </w:p>
    <w:p w14:paraId="0ECEFC44" w14:textId="254CD94F" w:rsidR="007566DF" w:rsidRPr="006F5AE0" w:rsidRDefault="00810167" w:rsidP="007566DF">
      <w:pPr>
        <w:ind w:left="119"/>
        <w:jc w:val="right"/>
        <w:rPr>
          <w:rFonts w:ascii="Arial Unicode MS" w:hAnsi="Arial Unicode MS"/>
          <w:color w:val="666699"/>
        </w:rPr>
      </w:pPr>
      <w:r>
        <w:rPr>
          <w:rFonts w:ascii="Arial Unicode MS" w:hAnsi="Arial Unicode MS" w:hint="eastAsia"/>
          <w:color w:val="17365D"/>
        </w:rPr>
        <w:t xml:space="preserve">　　　　</w:t>
      </w:r>
      <w:r w:rsidR="00366E9F" w:rsidRPr="006F5AE0">
        <w:rPr>
          <w:rFonts w:ascii="Arial Unicode MS" w:hAnsi="Arial Unicode MS"/>
          <w:color w:val="808000"/>
          <w:sz w:val="18"/>
        </w:rPr>
        <w:t xml:space="preserve">　　　　　　　　　　　　　　　　　　　　　　　　　　　　　　　　　　　　　　　　　　　　　　</w:t>
      </w:r>
      <w:hyperlink w:anchor="b章節索引" w:history="1">
        <w:r w:rsidR="007566DF" w:rsidRPr="006F5AE0">
          <w:rPr>
            <w:rStyle w:val="a3"/>
            <w:rFonts w:ascii="Arial Unicode MS" w:hAnsi="Arial Unicode MS" w:hint="eastAsia"/>
            <w:sz w:val="18"/>
          </w:rPr>
          <w:t>回索引</w:t>
        </w:r>
      </w:hyperlink>
      <w:r w:rsidR="00FB4C3A">
        <w:rPr>
          <w:rFonts w:ascii="Arial Unicode MS" w:hAnsi="Arial Unicode MS" w:hint="eastAsia"/>
          <w:color w:val="808000"/>
          <w:sz w:val="18"/>
        </w:rPr>
        <w:t>〉〉</w:t>
      </w:r>
    </w:p>
    <w:p w14:paraId="35B07D5E" w14:textId="77777777" w:rsidR="00A65AB9" w:rsidRPr="00D506B0" w:rsidRDefault="00A65AB9" w:rsidP="00D506B0">
      <w:pPr>
        <w:pStyle w:val="1"/>
      </w:pPr>
      <w:bookmarkStart w:id="72" w:name="_第三章__兒童及少年、孕婦吸菸行為之禁止"/>
      <w:bookmarkEnd w:id="72"/>
      <w:r w:rsidRPr="00D506B0">
        <w:rPr>
          <w:rFonts w:hint="eastAsia"/>
        </w:rPr>
        <w:t>第三章　　兒童及少年、孕婦吸菸行為之禁止</w:t>
      </w:r>
    </w:p>
    <w:p w14:paraId="4EC64F9F" w14:textId="77777777" w:rsidR="00A65AB9" w:rsidRDefault="00E756D5" w:rsidP="00D506B0">
      <w:pPr>
        <w:pStyle w:val="2"/>
        <w:rPr>
          <w:color w:val="548DD4"/>
        </w:rPr>
      </w:pPr>
      <w:bookmarkStart w:id="73" w:name="b12"/>
      <w:bookmarkEnd w:id="73"/>
      <w:r>
        <w:rPr>
          <w:color w:val="548DD4"/>
        </w:rPr>
        <w:t>第</w:t>
      </w:r>
      <w:r>
        <w:rPr>
          <w:color w:val="548DD4"/>
        </w:rPr>
        <w:t>12</w:t>
      </w:r>
      <w:r>
        <w:rPr>
          <w:color w:val="548DD4"/>
        </w:rPr>
        <w:t>條</w:t>
      </w:r>
      <w:r w:rsidR="00E21ECC">
        <w:rPr>
          <w:color w:val="548DD4"/>
        </w:rPr>
        <w:t>（</w:t>
      </w:r>
      <w:r w:rsidR="00D759B4">
        <w:rPr>
          <w:color w:val="548DD4"/>
          <w:szCs w:val="20"/>
        </w:rPr>
        <w:t>禁止吸菸之年齡限制</w:t>
      </w:r>
      <w:r w:rsidR="00E21ECC">
        <w:rPr>
          <w:color w:val="548DD4"/>
          <w:szCs w:val="20"/>
        </w:rPr>
        <w:t>）</w:t>
      </w:r>
      <w:r w:rsidR="003419F8" w:rsidRPr="008A0D39">
        <w:rPr>
          <w:rFonts w:hint="eastAsia"/>
          <w:b w:val="0"/>
          <w:color w:val="5F5F5F"/>
          <w:sz w:val="18"/>
          <w:szCs w:val="18"/>
          <w:lang w:val="zh-TW"/>
        </w:rPr>
        <w:t>【相關罰則】</w:t>
      </w:r>
      <w:r w:rsidR="003419F8" w:rsidRPr="008A0D39">
        <w:rPr>
          <w:rFonts w:hint="eastAsia"/>
          <w:b w:val="0"/>
          <w:color w:val="5F5F5F"/>
          <w:sz w:val="18"/>
        </w:rPr>
        <w:t>第</w:t>
      </w:r>
      <w:r w:rsidRPr="008A0D39">
        <w:rPr>
          <w:rFonts w:hint="eastAsia"/>
          <w:b w:val="0"/>
          <w:color w:val="5F5F5F"/>
          <w:sz w:val="18"/>
        </w:rPr>
        <w:t>1</w:t>
      </w:r>
      <w:r w:rsidR="003419F8" w:rsidRPr="008A0D39">
        <w:rPr>
          <w:rFonts w:hint="eastAsia"/>
          <w:b w:val="0"/>
          <w:color w:val="5F5F5F"/>
          <w:sz w:val="18"/>
        </w:rPr>
        <w:t>項</w:t>
      </w:r>
      <w:r w:rsidR="003419F8" w:rsidRPr="008A0D39">
        <w:rPr>
          <w:rFonts w:hint="eastAsia"/>
          <w:b w:val="0"/>
          <w:color w:val="5F5F5F"/>
          <w:sz w:val="18"/>
        </w:rPr>
        <w:t>~</w:t>
      </w:r>
      <w:hyperlink w:anchor="b27" w:history="1">
        <w:r w:rsidR="003419F8" w:rsidRPr="008A0D39">
          <w:rPr>
            <w:rStyle w:val="a3"/>
            <w:rFonts w:ascii="Arial Unicode MS" w:hAnsi="Arial Unicode MS" w:cs="新細明體"/>
            <w:b w:val="0"/>
            <w:color w:val="5F5F5F"/>
            <w:sz w:val="18"/>
            <w:szCs w:val="18"/>
            <w:lang w:val="zh-TW"/>
          </w:rPr>
          <w:t>§</w:t>
        </w:r>
      </w:hyperlink>
      <w:hyperlink w:anchor="b28" w:history="1">
        <w:r w:rsidR="003419F8" w:rsidRPr="008A0D39">
          <w:rPr>
            <w:rStyle w:val="a3"/>
            <w:rFonts w:ascii="Arial Unicode MS" w:hAnsi="Arial Unicode MS" w:cs="新細明體"/>
            <w:b w:val="0"/>
            <w:color w:val="5F5F5F"/>
            <w:sz w:val="18"/>
            <w:szCs w:val="18"/>
            <w:lang w:val="zh-TW"/>
          </w:rPr>
          <w:t>28</w:t>
        </w:r>
      </w:hyperlink>
    </w:p>
    <w:p w14:paraId="16A0DDFE" w14:textId="6194F016" w:rsidR="00810167"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A65AB9" w:rsidRPr="003543A1">
        <w:rPr>
          <w:rFonts w:ascii="Arial Unicode MS" w:hAnsi="Arial Unicode MS" w:hint="eastAsia"/>
          <w:color w:val="17365D"/>
        </w:rPr>
        <w:t>未滿十八歲者，不得吸菸</w:t>
      </w:r>
      <w:r w:rsidR="00810167">
        <w:rPr>
          <w:rFonts w:ascii="Arial Unicode MS" w:hAnsi="Arial Unicode MS" w:hint="eastAsia"/>
          <w:color w:val="17365D"/>
        </w:rPr>
        <w:t>。</w:t>
      </w:r>
    </w:p>
    <w:p w14:paraId="454BC981" w14:textId="1D93B86A" w:rsidR="00810167" w:rsidRDefault="00544714" w:rsidP="00A65AB9">
      <w:pPr>
        <w:ind w:left="119"/>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A65AB9" w:rsidRPr="003543A1">
        <w:rPr>
          <w:rFonts w:ascii="Arial Unicode MS" w:hAnsi="Arial Unicode MS" w:hint="eastAsia"/>
          <w:color w:val="666699"/>
        </w:rPr>
        <w:t>孕婦亦不得吸菸</w:t>
      </w:r>
      <w:r w:rsidR="00810167">
        <w:rPr>
          <w:rFonts w:ascii="Arial Unicode MS" w:hAnsi="Arial Unicode MS" w:hint="eastAsia"/>
          <w:color w:val="666699"/>
        </w:rPr>
        <w:t>。</w:t>
      </w:r>
    </w:p>
    <w:p w14:paraId="6DD67731" w14:textId="72E11FF4" w:rsidR="00A65AB9" w:rsidRPr="003543A1"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color w:val="404040"/>
          <w:sz w:val="18"/>
        </w:rPr>
        <w:t>3</w:t>
      </w:r>
      <w:r>
        <w:rPr>
          <w:rFonts w:ascii="Calibri" w:hAnsi="Calibri" w:hint="eastAsia"/>
          <w:color w:val="404040"/>
          <w:sz w:val="18"/>
        </w:rPr>
        <w:t>﹞</w:t>
      </w:r>
      <w:r w:rsidR="00810167" w:rsidRPr="003543A1">
        <w:rPr>
          <w:rFonts w:ascii="Arial Unicode MS" w:hAnsi="Arial Unicode MS" w:hint="eastAsia"/>
          <w:color w:val="17365D"/>
        </w:rPr>
        <w:t>父母</w:t>
      </w:r>
      <w:r w:rsidR="00810167">
        <w:rPr>
          <w:rFonts w:ascii="Arial Unicode MS" w:hAnsi="Arial Unicode MS" w:hint="eastAsia"/>
          <w:color w:val="666699"/>
        </w:rPr>
        <w:t>、</w:t>
      </w:r>
      <w:r w:rsidR="00A65AB9" w:rsidRPr="003543A1">
        <w:rPr>
          <w:rFonts w:ascii="Arial Unicode MS" w:hAnsi="Arial Unicode MS" w:hint="eastAsia"/>
          <w:color w:val="17365D"/>
        </w:rPr>
        <w:t>監護人或其他實際為照顧之人應禁止未滿十八歲者吸菸。</w:t>
      </w:r>
    </w:p>
    <w:p w14:paraId="57A7971F" w14:textId="77777777" w:rsidR="00A65AB9" w:rsidRDefault="00E756D5" w:rsidP="00D506B0">
      <w:pPr>
        <w:pStyle w:val="2"/>
        <w:rPr>
          <w:color w:val="548DD4"/>
        </w:rPr>
      </w:pPr>
      <w:bookmarkStart w:id="74" w:name="b13"/>
      <w:bookmarkEnd w:id="74"/>
      <w:r>
        <w:rPr>
          <w:color w:val="548DD4"/>
        </w:rPr>
        <w:t>第</w:t>
      </w:r>
      <w:r>
        <w:rPr>
          <w:color w:val="548DD4"/>
        </w:rPr>
        <w:t>13</w:t>
      </w:r>
      <w:r>
        <w:rPr>
          <w:color w:val="548DD4"/>
        </w:rPr>
        <w:t>條</w:t>
      </w:r>
      <w:r w:rsidR="00E21ECC">
        <w:rPr>
          <w:color w:val="548DD4"/>
        </w:rPr>
        <w:t>（</w:t>
      </w:r>
      <w:r w:rsidR="00D759B4">
        <w:rPr>
          <w:color w:val="548DD4"/>
        </w:rPr>
        <w:t>菸品之限制供應者</w:t>
      </w:r>
      <w:r w:rsidR="00E21ECC">
        <w:rPr>
          <w:color w:val="548DD4"/>
        </w:rPr>
        <w:t>）</w:t>
      </w:r>
      <w:r w:rsidR="003419F8" w:rsidRPr="008A0D39">
        <w:rPr>
          <w:rFonts w:hint="eastAsia"/>
          <w:b w:val="0"/>
          <w:color w:val="5F5F5F"/>
          <w:sz w:val="18"/>
          <w:lang w:val="zh-TW"/>
        </w:rPr>
        <w:t>【相關罰則】</w:t>
      </w:r>
      <w:hyperlink w:anchor="b29" w:history="1">
        <w:r w:rsidR="003419F8" w:rsidRPr="008A0D39">
          <w:rPr>
            <w:rStyle w:val="a3"/>
            <w:rFonts w:ascii="Arial Unicode MS" w:hAnsi="Arial Unicode MS" w:cs="新細明體"/>
            <w:b w:val="0"/>
            <w:color w:val="5F5F5F"/>
            <w:sz w:val="18"/>
            <w:szCs w:val="18"/>
            <w:lang w:val="zh-TW"/>
          </w:rPr>
          <w:t>§29</w:t>
        </w:r>
      </w:hyperlink>
    </w:p>
    <w:p w14:paraId="71A00BD0" w14:textId="7F5D1739" w:rsidR="00810167"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A65AB9" w:rsidRPr="003543A1">
        <w:rPr>
          <w:rFonts w:ascii="Arial Unicode MS" w:hAnsi="Arial Unicode MS" w:hint="eastAsia"/>
          <w:color w:val="17365D"/>
        </w:rPr>
        <w:t>任何人不得供應菸品予未滿十八歲者</w:t>
      </w:r>
      <w:r w:rsidR="00810167">
        <w:rPr>
          <w:rFonts w:ascii="Arial Unicode MS" w:hAnsi="Arial Unicode MS" w:hint="eastAsia"/>
          <w:color w:val="17365D"/>
        </w:rPr>
        <w:t>。</w:t>
      </w:r>
    </w:p>
    <w:p w14:paraId="43D43563" w14:textId="7CCD111F" w:rsidR="00A65AB9" w:rsidRPr="003543A1" w:rsidRDefault="00544714" w:rsidP="00A65AB9">
      <w:pPr>
        <w:ind w:left="119"/>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A65AB9" w:rsidRPr="003543A1">
        <w:rPr>
          <w:rFonts w:ascii="Arial Unicode MS" w:hAnsi="Arial Unicode MS" w:hint="eastAsia"/>
          <w:color w:val="666699"/>
        </w:rPr>
        <w:t>任何人不得強迫、引誘或以其他方式使孕婦吸菸。</w:t>
      </w:r>
    </w:p>
    <w:p w14:paraId="3F10F18E" w14:textId="77777777" w:rsidR="00A65AB9" w:rsidRDefault="00E756D5" w:rsidP="00D506B0">
      <w:pPr>
        <w:pStyle w:val="2"/>
        <w:rPr>
          <w:color w:val="548DD4"/>
        </w:rPr>
      </w:pPr>
      <w:bookmarkStart w:id="75" w:name="b14"/>
      <w:bookmarkEnd w:id="75"/>
      <w:r>
        <w:rPr>
          <w:color w:val="548DD4"/>
        </w:rPr>
        <w:t>第</w:t>
      </w:r>
      <w:r>
        <w:rPr>
          <w:color w:val="548DD4"/>
        </w:rPr>
        <w:t>14</w:t>
      </w:r>
      <w:r>
        <w:rPr>
          <w:color w:val="548DD4"/>
        </w:rPr>
        <w:t>條</w:t>
      </w:r>
      <w:r w:rsidR="00E21ECC">
        <w:rPr>
          <w:color w:val="548DD4"/>
        </w:rPr>
        <w:t>（</w:t>
      </w:r>
      <w:r w:rsidR="00D759B4">
        <w:rPr>
          <w:color w:val="548DD4"/>
        </w:rPr>
        <w:t>不得製造、輸入或販賣菸品形狀之物品</w:t>
      </w:r>
      <w:r w:rsidR="00E21ECC">
        <w:rPr>
          <w:color w:val="548DD4"/>
        </w:rPr>
        <w:t>）</w:t>
      </w:r>
      <w:r w:rsidR="003419F8" w:rsidRPr="008A0D39">
        <w:rPr>
          <w:rFonts w:hint="eastAsia"/>
          <w:b w:val="0"/>
          <w:color w:val="5F5F5F"/>
          <w:sz w:val="18"/>
          <w:lang w:val="zh-TW"/>
        </w:rPr>
        <w:t>【相關罰則】</w:t>
      </w:r>
      <w:hyperlink w:anchor="b30" w:history="1">
        <w:r w:rsidR="003419F8" w:rsidRPr="008A0D39">
          <w:rPr>
            <w:rStyle w:val="a3"/>
            <w:rFonts w:ascii="Arial Unicode MS" w:hAnsi="Arial Unicode MS" w:cs="新細明體"/>
            <w:b w:val="0"/>
            <w:color w:val="5F5F5F"/>
            <w:sz w:val="18"/>
            <w:szCs w:val="18"/>
            <w:lang w:val="zh-TW"/>
          </w:rPr>
          <w:t>§30</w:t>
        </w:r>
      </w:hyperlink>
    </w:p>
    <w:p w14:paraId="26CF1D00" w14:textId="178D2573" w:rsidR="00810167"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A65AB9" w:rsidRPr="003543A1">
        <w:rPr>
          <w:rFonts w:ascii="Arial Unicode MS" w:hAnsi="Arial Unicode MS" w:hint="eastAsia"/>
          <w:color w:val="17365D"/>
        </w:rPr>
        <w:t>任何人不得製造、輸入或販賣菸品形狀之糖果、點心、玩具或其他任何物品</w:t>
      </w:r>
      <w:r w:rsidR="00810167">
        <w:rPr>
          <w:rFonts w:ascii="Arial Unicode MS" w:hAnsi="Arial Unicode MS" w:hint="eastAsia"/>
          <w:color w:val="17365D"/>
        </w:rPr>
        <w:t>。</w:t>
      </w:r>
    </w:p>
    <w:p w14:paraId="5A5BD785" w14:textId="0999B2C0" w:rsidR="007566DF" w:rsidRPr="006F5AE0" w:rsidRDefault="00810167" w:rsidP="007566DF">
      <w:pPr>
        <w:ind w:left="119"/>
        <w:jc w:val="right"/>
        <w:rPr>
          <w:rFonts w:ascii="Arial Unicode MS" w:hAnsi="Arial Unicode MS" w:cs="細明體"/>
          <w:color w:val="666699"/>
        </w:rPr>
      </w:pPr>
      <w:r>
        <w:rPr>
          <w:rFonts w:ascii="Arial Unicode MS" w:hAnsi="Arial Unicode MS" w:hint="eastAsia"/>
          <w:color w:val="17365D"/>
        </w:rPr>
        <w:t xml:space="preserve">　　　　</w:t>
      </w:r>
      <w:r w:rsidR="00D759B4" w:rsidRPr="006F5AE0">
        <w:rPr>
          <w:rFonts w:ascii="Arial Unicode MS" w:hAnsi="Arial Unicode MS"/>
          <w:color w:val="808000"/>
          <w:sz w:val="18"/>
        </w:rPr>
        <w:t xml:space="preserve">　　　　　　　　　　　　　　　　　　　　　　　　　　　　　　　　　　　　　　　　　　　　　　</w:t>
      </w:r>
      <w:hyperlink w:anchor="b章節索引" w:history="1">
        <w:r w:rsidR="007566DF" w:rsidRPr="006F5AE0">
          <w:rPr>
            <w:rStyle w:val="a3"/>
            <w:rFonts w:ascii="Arial Unicode MS" w:hAnsi="Arial Unicode MS" w:hint="eastAsia"/>
            <w:sz w:val="18"/>
          </w:rPr>
          <w:t>回索引</w:t>
        </w:r>
      </w:hyperlink>
      <w:r w:rsidR="00FB4C3A">
        <w:rPr>
          <w:rFonts w:ascii="Arial Unicode MS" w:hAnsi="Arial Unicode MS" w:hint="eastAsia"/>
          <w:color w:val="808000"/>
          <w:sz w:val="18"/>
        </w:rPr>
        <w:t>〉〉</w:t>
      </w:r>
    </w:p>
    <w:p w14:paraId="106801A8" w14:textId="77777777" w:rsidR="00A65AB9" w:rsidRPr="00D506B0" w:rsidRDefault="00A65AB9" w:rsidP="00D506B0">
      <w:pPr>
        <w:pStyle w:val="1"/>
      </w:pPr>
      <w:bookmarkStart w:id="76" w:name="_第四章__吸菸場所之限制"/>
      <w:bookmarkEnd w:id="76"/>
      <w:r w:rsidRPr="00D506B0">
        <w:rPr>
          <w:rFonts w:hint="eastAsia"/>
        </w:rPr>
        <w:lastRenderedPageBreak/>
        <w:t>第四章　　吸菸場所之限制</w:t>
      </w:r>
    </w:p>
    <w:p w14:paraId="01143292" w14:textId="77777777" w:rsidR="00A65AB9" w:rsidRDefault="00E756D5" w:rsidP="00D506B0">
      <w:pPr>
        <w:pStyle w:val="2"/>
        <w:rPr>
          <w:color w:val="548DD4"/>
        </w:rPr>
      </w:pPr>
      <w:bookmarkStart w:id="77" w:name="b15"/>
      <w:bookmarkEnd w:id="77"/>
      <w:r>
        <w:rPr>
          <w:color w:val="548DD4"/>
        </w:rPr>
        <w:t>第</w:t>
      </w:r>
      <w:r>
        <w:rPr>
          <w:color w:val="548DD4"/>
        </w:rPr>
        <w:t>15</w:t>
      </w:r>
      <w:r>
        <w:rPr>
          <w:color w:val="548DD4"/>
        </w:rPr>
        <w:t>條</w:t>
      </w:r>
      <w:r w:rsidR="00E21ECC">
        <w:rPr>
          <w:color w:val="548DD4"/>
        </w:rPr>
        <w:t>（</w:t>
      </w:r>
      <w:r w:rsidR="00876AC7">
        <w:rPr>
          <w:color w:val="548DD4"/>
          <w:szCs w:val="20"/>
        </w:rPr>
        <w:t>全面禁止吸菸之場所</w:t>
      </w:r>
      <w:r w:rsidR="00E21ECC">
        <w:rPr>
          <w:color w:val="548DD4"/>
          <w:szCs w:val="20"/>
        </w:rPr>
        <w:t>）</w:t>
      </w:r>
      <w:r w:rsidR="003419F8" w:rsidRPr="008A0D39">
        <w:rPr>
          <w:rFonts w:hint="eastAsia"/>
          <w:b w:val="0"/>
          <w:color w:val="5F5F5F"/>
          <w:sz w:val="18"/>
          <w:szCs w:val="18"/>
          <w:lang w:val="zh-TW"/>
        </w:rPr>
        <w:t>【相關罰則】</w:t>
      </w:r>
      <w:r w:rsidR="003419F8" w:rsidRPr="008A0D39">
        <w:rPr>
          <w:rFonts w:hint="eastAsia"/>
          <w:b w:val="0"/>
          <w:color w:val="5F5F5F"/>
          <w:sz w:val="18"/>
        </w:rPr>
        <w:t>第</w:t>
      </w:r>
      <w:r w:rsidRPr="008A0D39">
        <w:rPr>
          <w:rFonts w:hint="eastAsia"/>
          <w:b w:val="0"/>
          <w:color w:val="5F5F5F"/>
          <w:sz w:val="18"/>
        </w:rPr>
        <w:t>1</w:t>
      </w:r>
      <w:r w:rsidR="003419F8" w:rsidRPr="008A0D39">
        <w:rPr>
          <w:rFonts w:hint="eastAsia"/>
          <w:b w:val="0"/>
          <w:color w:val="5F5F5F"/>
          <w:sz w:val="18"/>
        </w:rPr>
        <w:t>項、第</w:t>
      </w:r>
      <w:r w:rsidRPr="008A0D39">
        <w:rPr>
          <w:rFonts w:hint="eastAsia"/>
          <w:b w:val="0"/>
          <w:color w:val="5F5F5F"/>
          <w:sz w:val="18"/>
        </w:rPr>
        <w:t>2</w:t>
      </w:r>
      <w:r w:rsidR="003419F8" w:rsidRPr="008A0D39">
        <w:rPr>
          <w:rFonts w:hint="eastAsia"/>
          <w:b w:val="0"/>
          <w:color w:val="5F5F5F"/>
          <w:sz w:val="18"/>
        </w:rPr>
        <w:t>項</w:t>
      </w:r>
      <w:r w:rsidR="003419F8" w:rsidRPr="008A0D39">
        <w:rPr>
          <w:rFonts w:hint="eastAsia"/>
          <w:b w:val="0"/>
          <w:color w:val="5F5F5F"/>
          <w:sz w:val="18"/>
        </w:rPr>
        <w:t>~</w:t>
      </w:r>
      <w:hyperlink w:anchor="b31" w:history="1">
        <w:r w:rsidR="003419F8" w:rsidRPr="008A0D39">
          <w:rPr>
            <w:rStyle w:val="a3"/>
            <w:rFonts w:ascii="Arial Unicode MS" w:hAnsi="Arial Unicode MS" w:cs="新細明體"/>
            <w:b w:val="0"/>
            <w:color w:val="5F5F5F"/>
            <w:sz w:val="18"/>
            <w:szCs w:val="18"/>
            <w:lang w:val="zh-TW"/>
          </w:rPr>
          <w:t>§31</w:t>
        </w:r>
      </w:hyperlink>
    </w:p>
    <w:p w14:paraId="7EE4C8C7" w14:textId="1CC25849" w:rsidR="00A65AB9" w:rsidRPr="003543A1"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A65AB9" w:rsidRPr="003543A1">
        <w:rPr>
          <w:rFonts w:ascii="Arial Unicode MS" w:hAnsi="Arial Unicode MS" w:hint="eastAsia"/>
          <w:color w:val="17365D"/>
        </w:rPr>
        <w:t>下列場所全面禁止吸菸：</w:t>
      </w:r>
    </w:p>
    <w:p w14:paraId="565628C1" w14:textId="77777777" w:rsidR="00810167" w:rsidRDefault="00A65AB9" w:rsidP="00A65AB9">
      <w:pPr>
        <w:ind w:left="119"/>
        <w:jc w:val="both"/>
        <w:rPr>
          <w:rFonts w:ascii="Arial Unicode MS" w:hAnsi="Arial Unicode MS"/>
          <w:color w:val="17365D"/>
        </w:rPr>
      </w:pPr>
      <w:r w:rsidRPr="003543A1">
        <w:rPr>
          <w:rFonts w:ascii="Arial Unicode MS" w:hAnsi="Arial Unicode MS" w:hint="eastAsia"/>
          <w:color w:val="17365D"/>
        </w:rPr>
        <w:t xml:space="preserve">　　一、高級中等學校以下學校及其他供兒童及少年教育或活動為主要目的之場所</w:t>
      </w:r>
      <w:r w:rsidR="00810167">
        <w:rPr>
          <w:rFonts w:ascii="Arial Unicode MS" w:hAnsi="Arial Unicode MS" w:hint="eastAsia"/>
          <w:color w:val="17365D"/>
        </w:rPr>
        <w:t>。</w:t>
      </w:r>
    </w:p>
    <w:p w14:paraId="60FA35BF" w14:textId="5BCD301E"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二</w:t>
      </w:r>
      <w:r>
        <w:rPr>
          <w:rFonts w:ascii="Arial Unicode MS" w:hAnsi="Arial Unicode MS" w:hint="eastAsia"/>
          <w:color w:val="17365D"/>
        </w:rPr>
        <w:t>、</w:t>
      </w:r>
      <w:r w:rsidR="00A65AB9" w:rsidRPr="003543A1">
        <w:rPr>
          <w:rFonts w:ascii="Arial Unicode MS" w:hAnsi="Arial Unicode MS" w:hint="eastAsia"/>
          <w:color w:val="17365D"/>
        </w:rPr>
        <w:t>大專校院、圖書館、博物館、美術館及其他文化或社會教育機構所在之室內場所</w:t>
      </w:r>
      <w:r>
        <w:rPr>
          <w:rFonts w:ascii="Arial Unicode MS" w:hAnsi="Arial Unicode MS" w:hint="eastAsia"/>
          <w:color w:val="17365D"/>
        </w:rPr>
        <w:t>。</w:t>
      </w:r>
    </w:p>
    <w:p w14:paraId="76C5D302" w14:textId="63FEC25A"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三</w:t>
      </w:r>
      <w:r>
        <w:rPr>
          <w:rFonts w:ascii="Arial Unicode MS" w:hAnsi="Arial Unicode MS" w:hint="eastAsia"/>
          <w:color w:val="17365D"/>
        </w:rPr>
        <w:t>、</w:t>
      </w:r>
      <w:r w:rsidR="00A65AB9" w:rsidRPr="003543A1">
        <w:rPr>
          <w:rFonts w:ascii="Arial Unicode MS" w:hAnsi="Arial Unicode MS" w:hint="eastAsia"/>
          <w:color w:val="17365D"/>
        </w:rPr>
        <w:t>醫療機構、護理機構、其他醫事機構及社會福利機構所在場所。但老人福利機構於設有獨立空調及獨立隔間之室內吸菸室，或其室外場所，不在此限</w:t>
      </w:r>
      <w:r>
        <w:rPr>
          <w:rFonts w:ascii="Arial Unicode MS" w:hAnsi="Arial Unicode MS" w:hint="eastAsia"/>
          <w:color w:val="17365D"/>
        </w:rPr>
        <w:t>。</w:t>
      </w:r>
    </w:p>
    <w:p w14:paraId="2EFB3145" w14:textId="4F89486A"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四</w:t>
      </w:r>
      <w:r>
        <w:rPr>
          <w:rFonts w:ascii="Arial Unicode MS" w:hAnsi="Arial Unicode MS" w:hint="eastAsia"/>
          <w:color w:val="17365D"/>
        </w:rPr>
        <w:t>、</w:t>
      </w:r>
      <w:r w:rsidR="00A65AB9" w:rsidRPr="003543A1">
        <w:rPr>
          <w:rFonts w:ascii="Arial Unicode MS" w:hAnsi="Arial Unicode MS" w:hint="eastAsia"/>
          <w:color w:val="17365D"/>
        </w:rPr>
        <w:t>政府機關及公營事業機構所在之室內場所</w:t>
      </w:r>
      <w:r>
        <w:rPr>
          <w:rFonts w:ascii="Arial Unicode MS" w:hAnsi="Arial Unicode MS" w:hint="eastAsia"/>
          <w:color w:val="17365D"/>
        </w:rPr>
        <w:t>。</w:t>
      </w:r>
    </w:p>
    <w:p w14:paraId="1C143701" w14:textId="11513C98"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五</w:t>
      </w:r>
      <w:r>
        <w:rPr>
          <w:rFonts w:ascii="Arial Unicode MS" w:hAnsi="Arial Unicode MS" w:hint="eastAsia"/>
          <w:color w:val="17365D"/>
        </w:rPr>
        <w:t>、</w:t>
      </w:r>
      <w:r w:rsidR="00A65AB9" w:rsidRPr="003543A1">
        <w:rPr>
          <w:rFonts w:ascii="Arial Unicode MS" w:hAnsi="Arial Unicode MS" w:hint="eastAsia"/>
          <w:color w:val="17365D"/>
        </w:rPr>
        <w:t>大眾運輸工具、計程車、遊覽車、捷運系統、車站及旅客等候室</w:t>
      </w:r>
      <w:r>
        <w:rPr>
          <w:rFonts w:ascii="Arial Unicode MS" w:hAnsi="Arial Unicode MS" w:hint="eastAsia"/>
          <w:color w:val="17365D"/>
        </w:rPr>
        <w:t>。</w:t>
      </w:r>
    </w:p>
    <w:p w14:paraId="45266A7B" w14:textId="29FA47EF"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六</w:t>
      </w:r>
      <w:r>
        <w:rPr>
          <w:rFonts w:ascii="Arial Unicode MS" w:hAnsi="Arial Unicode MS" w:hint="eastAsia"/>
          <w:color w:val="17365D"/>
        </w:rPr>
        <w:t>、</w:t>
      </w:r>
      <w:r w:rsidR="00A65AB9" w:rsidRPr="003543A1">
        <w:rPr>
          <w:rFonts w:ascii="Arial Unicode MS" w:hAnsi="Arial Unicode MS" w:hint="eastAsia"/>
          <w:color w:val="17365D"/>
        </w:rPr>
        <w:t>製造、儲存或販賣易燃易爆物品之場所</w:t>
      </w:r>
      <w:r>
        <w:rPr>
          <w:rFonts w:ascii="Arial Unicode MS" w:hAnsi="Arial Unicode MS" w:hint="eastAsia"/>
          <w:color w:val="17365D"/>
        </w:rPr>
        <w:t>。</w:t>
      </w:r>
    </w:p>
    <w:p w14:paraId="72FC7E2D" w14:textId="4A4FCC0B"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七</w:t>
      </w:r>
      <w:r>
        <w:rPr>
          <w:rFonts w:ascii="Arial Unicode MS" w:hAnsi="Arial Unicode MS" w:hint="eastAsia"/>
          <w:color w:val="17365D"/>
        </w:rPr>
        <w:t>、</w:t>
      </w:r>
      <w:r w:rsidR="00A65AB9" w:rsidRPr="003543A1">
        <w:rPr>
          <w:rFonts w:ascii="Arial Unicode MS" w:hAnsi="Arial Unicode MS" w:hint="eastAsia"/>
          <w:color w:val="17365D"/>
        </w:rPr>
        <w:t>金融機構、郵局及電信事業之營業場所</w:t>
      </w:r>
      <w:r>
        <w:rPr>
          <w:rFonts w:ascii="Arial Unicode MS" w:hAnsi="Arial Unicode MS" w:hint="eastAsia"/>
          <w:color w:val="17365D"/>
        </w:rPr>
        <w:t>。</w:t>
      </w:r>
    </w:p>
    <w:p w14:paraId="0B08BAA0" w14:textId="65DCB2CF"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八</w:t>
      </w:r>
      <w:r>
        <w:rPr>
          <w:rFonts w:ascii="Arial Unicode MS" w:hAnsi="Arial Unicode MS" w:hint="eastAsia"/>
          <w:color w:val="17365D"/>
        </w:rPr>
        <w:t>、</w:t>
      </w:r>
      <w:r w:rsidR="00A65AB9" w:rsidRPr="003543A1">
        <w:rPr>
          <w:rFonts w:ascii="Arial Unicode MS" w:hAnsi="Arial Unicode MS" w:hint="eastAsia"/>
          <w:color w:val="17365D"/>
        </w:rPr>
        <w:t>供室內體育、運動或健身之場所</w:t>
      </w:r>
      <w:r>
        <w:rPr>
          <w:rFonts w:ascii="Arial Unicode MS" w:hAnsi="Arial Unicode MS" w:hint="eastAsia"/>
          <w:color w:val="17365D"/>
        </w:rPr>
        <w:t>。</w:t>
      </w:r>
    </w:p>
    <w:p w14:paraId="6670DD44" w14:textId="707ACA27"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九</w:t>
      </w:r>
      <w:r>
        <w:rPr>
          <w:rFonts w:ascii="Arial Unicode MS" w:hAnsi="Arial Unicode MS" w:hint="eastAsia"/>
          <w:color w:val="17365D"/>
        </w:rPr>
        <w:t>、</w:t>
      </w:r>
      <w:r w:rsidR="00A65AB9" w:rsidRPr="003543A1">
        <w:rPr>
          <w:rFonts w:ascii="Arial Unicode MS" w:hAnsi="Arial Unicode MS" w:hint="eastAsia"/>
          <w:color w:val="17365D"/>
        </w:rPr>
        <w:t>教室、圖書室、實驗室、表演廳、禮堂、展覽室、會議廳（室）及電梯廂內</w:t>
      </w:r>
      <w:r>
        <w:rPr>
          <w:rFonts w:ascii="Arial Unicode MS" w:hAnsi="Arial Unicode MS" w:hint="eastAsia"/>
          <w:color w:val="17365D"/>
        </w:rPr>
        <w:t>。</w:t>
      </w:r>
    </w:p>
    <w:p w14:paraId="2F4E7F51" w14:textId="6927FE63"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十</w:t>
      </w:r>
      <w:r>
        <w:rPr>
          <w:rFonts w:ascii="Arial Unicode MS" w:hAnsi="Arial Unicode MS" w:hint="eastAsia"/>
          <w:color w:val="17365D"/>
        </w:rPr>
        <w:t>、</w:t>
      </w:r>
      <w:r w:rsidR="00A65AB9" w:rsidRPr="003543A1">
        <w:rPr>
          <w:rFonts w:ascii="Arial Unicode MS" w:hAnsi="Arial Unicode MS" w:hint="eastAsia"/>
          <w:color w:val="17365D"/>
        </w:rPr>
        <w:t>歌劇院、電影院、視聽歌唱業或資訊休閒業及其他供公眾休閒娛樂之室內場所</w:t>
      </w:r>
      <w:r>
        <w:rPr>
          <w:rFonts w:ascii="Arial Unicode MS" w:hAnsi="Arial Unicode MS" w:hint="eastAsia"/>
          <w:color w:val="17365D"/>
        </w:rPr>
        <w:t>。</w:t>
      </w:r>
    </w:p>
    <w:p w14:paraId="34CD11D7" w14:textId="7C36EFA8"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十一</w:t>
      </w:r>
      <w:r>
        <w:rPr>
          <w:rFonts w:ascii="Arial Unicode MS" w:hAnsi="Arial Unicode MS" w:hint="eastAsia"/>
          <w:color w:val="17365D"/>
        </w:rPr>
        <w:t>、</w:t>
      </w:r>
      <w:r w:rsidR="00A65AB9" w:rsidRPr="003543A1">
        <w:rPr>
          <w:rFonts w:ascii="Arial Unicode MS" w:hAnsi="Arial Unicode MS" w:hint="eastAsia"/>
          <w:color w:val="17365D"/>
        </w:rPr>
        <w:t>旅館、商場、餐飲店或其他供公眾消費之室內場所。但於該場所內設有獨立空調及獨立隔間之室內吸菸室、半戶外開放空間之餐飲場所、雪茄館、下午九時以後開始營業且十八歲以上始能進入之酒吧、視聽歌唱場所，不在此限</w:t>
      </w:r>
      <w:r>
        <w:rPr>
          <w:rFonts w:ascii="Arial Unicode MS" w:hAnsi="Arial Unicode MS" w:hint="eastAsia"/>
          <w:color w:val="17365D"/>
        </w:rPr>
        <w:t>。</w:t>
      </w:r>
    </w:p>
    <w:p w14:paraId="6A012091" w14:textId="366BDF41"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十二</w:t>
      </w:r>
      <w:r>
        <w:rPr>
          <w:rFonts w:ascii="Arial Unicode MS" w:hAnsi="Arial Unicode MS" w:hint="eastAsia"/>
          <w:color w:val="17365D"/>
        </w:rPr>
        <w:t>、</w:t>
      </w:r>
      <w:r w:rsidR="00A65AB9" w:rsidRPr="003543A1">
        <w:rPr>
          <w:rFonts w:ascii="Arial Unicode MS" w:hAnsi="Arial Unicode MS" w:hint="eastAsia"/>
          <w:color w:val="17365D"/>
        </w:rPr>
        <w:t>三人以上共用之室內工作場所</w:t>
      </w:r>
      <w:r>
        <w:rPr>
          <w:rFonts w:ascii="Arial Unicode MS" w:hAnsi="Arial Unicode MS" w:hint="eastAsia"/>
          <w:color w:val="17365D"/>
        </w:rPr>
        <w:t>。</w:t>
      </w:r>
    </w:p>
    <w:p w14:paraId="7E61705E" w14:textId="119A9F33"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十三</w:t>
      </w:r>
      <w:r>
        <w:rPr>
          <w:rFonts w:ascii="Arial Unicode MS" w:hAnsi="Arial Unicode MS" w:hint="eastAsia"/>
          <w:color w:val="17365D"/>
        </w:rPr>
        <w:t>、</w:t>
      </w:r>
      <w:r w:rsidR="00A65AB9" w:rsidRPr="003543A1">
        <w:rPr>
          <w:rFonts w:ascii="Arial Unicode MS" w:hAnsi="Arial Unicode MS" w:hint="eastAsia"/>
          <w:color w:val="17365D"/>
        </w:rPr>
        <w:t>其他供公共使用之室內場所及經各級主管機關公告指定之場所及交通工具</w:t>
      </w:r>
      <w:r>
        <w:rPr>
          <w:rFonts w:ascii="Arial Unicode MS" w:hAnsi="Arial Unicode MS" w:hint="eastAsia"/>
          <w:color w:val="17365D"/>
        </w:rPr>
        <w:t>。</w:t>
      </w:r>
    </w:p>
    <w:p w14:paraId="2AF4C9A5" w14:textId="3308D273" w:rsidR="00810167"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810167" w:rsidRPr="003543A1">
        <w:rPr>
          <w:rFonts w:ascii="Arial Unicode MS" w:hAnsi="Arial Unicode MS" w:hint="eastAsia"/>
          <w:color w:val="666699"/>
        </w:rPr>
        <w:t>前項所定場所，應於所有入口處設置明顯禁菸標示，並不得供應與吸菸有關之器物</w:t>
      </w:r>
      <w:r w:rsidR="00810167">
        <w:rPr>
          <w:rFonts w:ascii="Arial Unicode MS" w:hAnsi="Arial Unicode MS" w:hint="eastAsia"/>
          <w:color w:val="17365D"/>
        </w:rPr>
        <w:t>。</w:t>
      </w:r>
    </w:p>
    <w:p w14:paraId="63EB49EA" w14:textId="54FADF67" w:rsidR="00A65AB9" w:rsidRPr="003543A1"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A65AB9" w:rsidRPr="003543A1">
        <w:rPr>
          <w:rFonts w:ascii="Arial Unicode MS" w:hAnsi="Arial Unicode MS" w:hint="eastAsia"/>
          <w:color w:val="17365D"/>
        </w:rPr>
        <w:t>第一項第三款及第十一款但書之室內吸菸室；其面積、設施及</w:t>
      </w:r>
      <w:hyperlink r:id="rId43" w:history="1">
        <w:r w:rsidR="00A65AB9" w:rsidRPr="003543A1">
          <w:rPr>
            <w:rStyle w:val="a3"/>
            <w:rFonts w:hint="eastAsia"/>
          </w:rPr>
          <w:t>設置辦法</w:t>
        </w:r>
      </w:hyperlink>
      <w:r w:rsidR="00A65AB9" w:rsidRPr="003543A1">
        <w:rPr>
          <w:rFonts w:ascii="Arial Unicode MS" w:hAnsi="Arial Unicode MS" w:hint="eastAsia"/>
          <w:color w:val="17365D"/>
        </w:rPr>
        <w:t>，由中央主管機關定之。</w:t>
      </w:r>
    </w:p>
    <w:p w14:paraId="547F8E57" w14:textId="77777777" w:rsidR="00A65AB9" w:rsidRDefault="00E756D5" w:rsidP="00D506B0">
      <w:pPr>
        <w:pStyle w:val="2"/>
        <w:rPr>
          <w:color w:val="548DD4"/>
        </w:rPr>
      </w:pPr>
      <w:bookmarkStart w:id="78" w:name="b16"/>
      <w:bookmarkEnd w:id="78"/>
      <w:r>
        <w:rPr>
          <w:color w:val="548DD4"/>
        </w:rPr>
        <w:t>第</w:t>
      </w:r>
      <w:r>
        <w:rPr>
          <w:color w:val="548DD4"/>
        </w:rPr>
        <w:t>16</w:t>
      </w:r>
      <w:r>
        <w:rPr>
          <w:color w:val="548DD4"/>
        </w:rPr>
        <w:t>條</w:t>
      </w:r>
      <w:r w:rsidR="00E21ECC">
        <w:rPr>
          <w:color w:val="548DD4"/>
        </w:rPr>
        <w:t>（</w:t>
      </w:r>
      <w:r w:rsidR="00876AC7">
        <w:rPr>
          <w:color w:val="548DD4"/>
          <w:szCs w:val="20"/>
        </w:rPr>
        <w:t>可設吸菸區之場所</w:t>
      </w:r>
      <w:r w:rsidR="00E21ECC">
        <w:rPr>
          <w:color w:val="548DD4"/>
          <w:szCs w:val="20"/>
        </w:rPr>
        <w:t>）</w:t>
      </w:r>
      <w:r w:rsidR="003419F8" w:rsidRPr="008A0D39">
        <w:rPr>
          <w:rFonts w:hint="eastAsia"/>
          <w:b w:val="0"/>
          <w:color w:val="5F5F5F"/>
          <w:sz w:val="18"/>
          <w:szCs w:val="18"/>
          <w:lang w:val="zh-TW"/>
        </w:rPr>
        <w:t>【相關罰則】</w:t>
      </w:r>
      <w:r w:rsidR="003419F8" w:rsidRPr="008A0D39">
        <w:rPr>
          <w:rFonts w:hint="eastAsia"/>
          <w:b w:val="0"/>
          <w:color w:val="5F5F5F"/>
          <w:sz w:val="18"/>
        </w:rPr>
        <w:t>第</w:t>
      </w:r>
      <w:r w:rsidRPr="008A0D39">
        <w:rPr>
          <w:rFonts w:hint="eastAsia"/>
          <w:b w:val="0"/>
          <w:color w:val="5F5F5F"/>
          <w:sz w:val="18"/>
        </w:rPr>
        <w:t>1</w:t>
      </w:r>
      <w:r w:rsidR="003419F8" w:rsidRPr="008A0D39">
        <w:rPr>
          <w:rFonts w:hint="eastAsia"/>
          <w:b w:val="0"/>
          <w:color w:val="5F5F5F"/>
          <w:sz w:val="18"/>
        </w:rPr>
        <w:t>項、第</w:t>
      </w:r>
      <w:r w:rsidRPr="008A0D39">
        <w:rPr>
          <w:rFonts w:hint="eastAsia"/>
          <w:b w:val="0"/>
          <w:color w:val="5F5F5F"/>
          <w:sz w:val="18"/>
        </w:rPr>
        <w:t>2</w:t>
      </w:r>
      <w:r w:rsidR="003419F8" w:rsidRPr="008A0D39">
        <w:rPr>
          <w:rFonts w:hint="eastAsia"/>
          <w:b w:val="0"/>
          <w:color w:val="5F5F5F"/>
          <w:sz w:val="18"/>
        </w:rPr>
        <w:t>項</w:t>
      </w:r>
      <w:r w:rsidR="003419F8" w:rsidRPr="008A0D39">
        <w:rPr>
          <w:rFonts w:hint="eastAsia"/>
          <w:b w:val="0"/>
          <w:color w:val="5F5F5F"/>
          <w:sz w:val="18"/>
        </w:rPr>
        <w:t>~</w:t>
      </w:r>
      <w:hyperlink w:anchor="b31" w:history="1">
        <w:r w:rsidR="003419F8" w:rsidRPr="008A0D39">
          <w:rPr>
            <w:rStyle w:val="a3"/>
            <w:rFonts w:ascii="Arial Unicode MS" w:hAnsi="Arial Unicode MS" w:cs="新細明體"/>
            <w:b w:val="0"/>
            <w:color w:val="5F5F5F"/>
            <w:sz w:val="18"/>
            <w:szCs w:val="18"/>
            <w:lang w:val="zh-TW"/>
          </w:rPr>
          <w:t>§31</w:t>
        </w:r>
      </w:hyperlink>
    </w:p>
    <w:p w14:paraId="3C8494DE" w14:textId="5C642323" w:rsidR="00A65AB9" w:rsidRPr="003543A1"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A65AB9" w:rsidRPr="003543A1">
        <w:rPr>
          <w:rFonts w:ascii="Arial Unicode MS" w:hAnsi="Arial Unicode MS" w:hint="eastAsia"/>
          <w:color w:val="17365D"/>
        </w:rPr>
        <w:t>下列場所除吸菸區外，不得吸菸；未設吸菸區者，全面禁止吸菸：</w:t>
      </w:r>
    </w:p>
    <w:p w14:paraId="29D05BE9" w14:textId="77777777" w:rsidR="00810167" w:rsidRDefault="00A65AB9" w:rsidP="00A65AB9">
      <w:pPr>
        <w:ind w:left="119"/>
        <w:jc w:val="both"/>
        <w:rPr>
          <w:rFonts w:ascii="Arial Unicode MS" w:hAnsi="Arial Unicode MS"/>
          <w:color w:val="17365D"/>
        </w:rPr>
      </w:pPr>
      <w:r w:rsidRPr="003543A1">
        <w:rPr>
          <w:rFonts w:ascii="Arial Unicode MS" w:hAnsi="Arial Unicode MS" w:hint="eastAsia"/>
          <w:color w:val="17365D"/>
        </w:rPr>
        <w:t xml:space="preserve">　　一、大專校院、圖書館、博物館、美術館及其他文化或社會教育機構所在之室外場所</w:t>
      </w:r>
      <w:r w:rsidR="00810167">
        <w:rPr>
          <w:rFonts w:ascii="Arial Unicode MS" w:hAnsi="Arial Unicode MS" w:hint="eastAsia"/>
          <w:color w:val="17365D"/>
        </w:rPr>
        <w:t>。</w:t>
      </w:r>
    </w:p>
    <w:p w14:paraId="2A03DD22" w14:textId="55A7DAA1"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二</w:t>
      </w:r>
      <w:r>
        <w:rPr>
          <w:rFonts w:ascii="Arial Unicode MS" w:hAnsi="Arial Unicode MS" w:hint="eastAsia"/>
          <w:color w:val="17365D"/>
        </w:rPr>
        <w:t>、</w:t>
      </w:r>
      <w:r w:rsidR="00A65AB9" w:rsidRPr="003543A1">
        <w:rPr>
          <w:rFonts w:ascii="Arial Unicode MS" w:hAnsi="Arial Unicode MS" w:hint="eastAsia"/>
          <w:color w:val="17365D"/>
        </w:rPr>
        <w:t>室外體育場、游泳池或其他供公眾休閒娛樂之室外場所</w:t>
      </w:r>
      <w:r>
        <w:rPr>
          <w:rFonts w:ascii="Arial Unicode MS" w:hAnsi="Arial Unicode MS" w:hint="eastAsia"/>
          <w:color w:val="17365D"/>
        </w:rPr>
        <w:t>。</w:t>
      </w:r>
    </w:p>
    <w:p w14:paraId="52BD3DE7" w14:textId="3217A484"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三</w:t>
      </w:r>
      <w:r>
        <w:rPr>
          <w:rFonts w:ascii="Arial Unicode MS" w:hAnsi="Arial Unicode MS" w:hint="eastAsia"/>
          <w:color w:val="17365D"/>
        </w:rPr>
        <w:t>、</w:t>
      </w:r>
      <w:r w:rsidR="00A65AB9" w:rsidRPr="003543A1">
        <w:rPr>
          <w:rFonts w:ascii="Arial Unicode MS" w:hAnsi="Arial Unicode MS" w:hint="eastAsia"/>
          <w:color w:val="17365D"/>
        </w:rPr>
        <w:t>老人福利機構所在之室外場所</w:t>
      </w:r>
      <w:r>
        <w:rPr>
          <w:rFonts w:ascii="Arial Unicode MS" w:hAnsi="Arial Unicode MS" w:hint="eastAsia"/>
          <w:color w:val="17365D"/>
        </w:rPr>
        <w:t>。</w:t>
      </w:r>
    </w:p>
    <w:p w14:paraId="0DCBE685" w14:textId="63D8E6AC" w:rsidR="00810167"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四</w:t>
      </w:r>
      <w:r>
        <w:rPr>
          <w:rFonts w:ascii="Arial Unicode MS" w:hAnsi="Arial Unicode MS" w:hint="eastAsia"/>
          <w:color w:val="17365D"/>
        </w:rPr>
        <w:t>、</w:t>
      </w:r>
      <w:r w:rsidR="00A65AB9" w:rsidRPr="003543A1">
        <w:rPr>
          <w:rFonts w:ascii="Arial Unicode MS" w:hAnsi="Arial Unicode MS" w:hint="eastAsia"/>
          <w:color w:val="17365D"/>
        </w:rPr>
        <w:t>其他經各級主管機關指定公告之場所及交通工具</w:t>
      </w:r>
      <w:r>
        <w:rPr>
          <w:rFonts w:ascii="Arial Unicode MS" w:hAnsi="Arial Unicode MS" w:hint="eastAsia"/>
          <w:color w:val="17365D"/>
        </w:rPr>
        <w:t>。</w:t>
      </w:r>
    </w:p>
    <w:p w14:paraId="66D031C5" w14:textId="1E1EA8EE" w:rsidR="00810167"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810167" w:rsidRPr="003543A1">
        <w:rPr>
          <w:rFonts w:ascii="Arial Unicode MS" w:hAnsi="Arial Unicode MS" w:hint="eastAsia"/>
          <w:color w:val="666699"/>
        </w:rPr>
        <w:t>前項所定場所，應於所有入口處及其他適當地點，設置明顯禁菸標示或除吸菸區外不得吸菸意旨之標示；且除吸菸區外，不得供應與吸菸有關之器物</w:t>
      </w:r>
      <w:r w:rsidR="00810167">
        <w:rPr>
          <w:rFonts w:ascii="Arial Unicode MS" w:hAnsi="Arial Unicode MS" w:hint="eastAsia"/>
          <w:color w:val="17365D"/>
        </w:rPr>
        <w:t>。</w:t>
      </w:r>
    </w:p>
    <w:p w14:paraId="1F543CE9" w14:textId="3F858A0B" w:rsidR="00A65AB9" w:rsidRPr="003543A1"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A65AB9" w:rsidRPr="003543A1">
        <w:rPr>
          <w:rFonts w:ascii="Arial Unicode MS" w:hAnsi="Arial Unicode MS" w:hint="eastAsia"/>
          <w:color w:val="17365D"/>
        </w:rPr>
        <w:t>第一項吸菸區之設置，應符合下列規定：</w:t>
      </w:r>
    </w:p>
    <w:p w14:paraId="22FF5669" w14:textId="77777777" w:rsidR="00810167" w:rsidRDefault="00A65AB9" w:rsidP="00A65AB9">
      <w:pPr>
        <w:ind w:left="119"/>
        <w:jc w:val="both"/>
        <w:rPr>
          <w:rFonts w:ascii="Arial Unicode MS" w:hAnsi="Arial Unicode MS"/>
          <w:color w:val="17365D"/>
        </w:rPr>
      </w:pPr>
      <w:r w:rsidRPr="003543A1">
        <w:rPr>
          <w:rFonts w:ascii="Arial Unicode MS" w:hAnsi="Arial Unicode MS" w:hint="eastAsia"/>
          <w:color w:val="17365D"/>
        </w:rPr>
        <w:t xml:space="preserve">　　一、吸菸區應有明顯之標示</w:t>
      </w:r>
      <w:r w:rsidR="00810167">
        <w:rPr>
          <w:rFonts w:ascii="Arial Unicode MS" w:hAnsi="Arial Unicode MS" w:hint="eastAsia"/>
          <w:color w:val="17365D"/>
        </w:rPr>
        <w:t>。</w:t>
      </w:r>
    </w:p>
    <w:p w14:paraId="1F45DF21" w14:textId="08CE217D" w:rsidR="00A65AB9" w:rsidRPr="003543A1" w:rsidRDefault="00810167" w:rsidP="00A65AB9">
      <w:pPr>
        <w:ind w:left="119"/>
        <w:jc w:val="both"/>
        <w:rPr>
          <w:rFonts w:ascii="Arial Unicode MS" w:hAnsi="Arial Unicode MS"/>
          <w:color w:val="17365D"/>
        </w:rPr>
      </w:pPr>
      <w:r>
        <w:rPr>
          <w:rFonts w:ascii="Arial Unicode MS" w:hAnsi="Arial Unicode MS" w:hint="eastAsia"/>
          <w:color w:val="17365D"/>
        </w:rPr>
        <w:t xml:space="preserve">　　</w:t>
      </w:r>
      <w:r w:rsidRPr="003543A1">
        <w:rPr>
          <w:rFonts w:ascii="Arial Unicode MS" w:hAnsi="Arial Unicode MS" w:hint="eastAsia"/>
          <w:color w:val="17365D"/>
        </w:rPr>
        <w:t>二</w:t>
      </w:r>
      <w:r>
        <w:rPr>
          <w:rFonts w:ascii="Arial Unicode MS" w:hAnsi="Arial Unicode MS" w:hint="eastAsia"/>
          <w:color w:val="17365D"/>
        </w:rPr>
        <w:t>、</w:t>
      </w:r>
      <w:r w:rsidR="00A65AB9" w:rsidRPr="003543A1">
        <w:rPr>
          <w:rFonts w:ascii="Arial Unicode MS" w:hAnsi="Arial Unicode MS" w:hint="eastAsia"/>
          <w:color w:val="17365D"/>
        </w:rPr>
        <w:t>吸菸區之面積不得大於該場所室外面積二分之一，且不得設於必經之處。</w:t>
      </w:r>
    </w:p>
    <w:p w14:paraId="43646F64" w14:textId="77777777" w:rsidR="00810167" w:rsidRDefault="00E756D5" w:rsidP="00D506B0">
      <w:pPr>
        <w:pStyle w:val="2"/>
        <w:rPr>
          <w:color w:val="548DD4"/>
        </w:rPr>
      </w:pPr>
      <w:r>
        <w:rPr>
          <w:color w:val="548DD4"/>
        </w:rPr>
        <w:t>第</w:t>
      </w:r>
      <w:r>
        <w:rPr>
          <w:color w:val="548DD4"/>
        </w:rPr>
        <w:t>17</w:t>
      </w:r>
      <w:r>
        <w:rPr>
          <w:color w:val="548DD4"/>
        </w:rPr>
        <w:t>條</w:t>
      </w:r>
      <w:r w:rsidR="00E21ECC">
        <w:rPr>
          <w:color w:val="548DD4"/>
        </w:rPr>
        <w:t>（</w:t>
      </w:r>
      <w:r w:rsidR="00876AC7">
        <w:rPr>
          <w:color w:val="548DD4"/>
        </w:rPr>
        <w:t>指定禁止吸菸場所之情形</w:t>
      </w:r>
      <w:r w:rsidR="00810167">
        <w:rPr>
          <w:color w:val="548DD4"/>
        </w:rPr>
        <w:t>）</w:t>
      </w:r>
    </w:p>
    <w:p w14:paraId="437C971D" w14:textId="5CD24195" w:rsidR="00810167" w:rsidRDefault="00544714" w:rsidP="00A65AB9">
      <w:pPr>
        <w:ind w:left="119"/>
        <w:jc w:val="both"/>
        <w:rPr>
          <w:rFonts w:ascii="Arial Unicode MS" w:hAnsi="Arial Unicode MS"/>
          <w:color w:val="17365D"/>
        </w:rPr>
      </w:pPr>
      <w:r>
        <w:rPr>
          <w:color w:val="404040"/>
          <w:sz w:val="18"/>
        </w:rPr>
        <w:t>﹝</w:t>
      </w:r>
      <w:r>
        <w:rPr>
          <w:color w:val="404040"/>
          <w:sz w:val="18"/>
        </w:rPr>
        <w:t>1</w:t>
      </w:r>
      <w:r>
        <w:rPr>
          <w:color w:val="404040"/>
          <w:sz w:val="18"/>
        </w:rPr>
        <w:t>﹞</w:t>
      </w:r>
      <w:r w:rsidR="00364115" w:rsidRPr="003543A1">
        <w:rPr>
          <w:rFonts w:ascii="Arial Unicode MS" w:hAnsi="Arial Unicode MS" w:hint="eastAsia"/>
          <w:color w:val="17365D"/>
        </w:rPr>
        <w:t>第</w:t>
      </w:r>
      <w:hyperlink w:anchor="b15" w:history="1">
        <w:r w:rsidR="00364115" w:rsidRPr="003543A1">
          <w:rPr>
            <w:rStyle w:val="a3"/>
            <w:rFonts w:hint="eastAsia"/>
          </w:rPr>
          <w:t>十五</w:t>
        </w:r>
      </w:hyperlink>
      <w:r w:rsidR="00364115" w:rsidRPr="003543A1">
        <w:rPr>
          <w:rFonts w:ascii="Arial Unicode MS" w:hAnsi="Arial Unicode MS" w:hint="eastAsia"/>
          <w:color w:val="17365D"/>
        </w:rPr>
        <w:t>條</w:t>
      </w:r>
      <w:r w:rsidR="00A65AB9" w:rsidRPr="003543A1">
        <w:rPr>
          <w:rFonts w:ascii="Arial Unicode MS" w:hAnsi="Arial Unicode MS" w:hint="eastAsia"/>
          <w:color w:val="17365D"/>
        </w:rPr>
        <w:t>第一項及前條第一項以外之場所，經所有人、負責人或管理人指定禁止吸菸之場所，禁止吸菸</w:t>
      </w:r>
      <w:r w:rsidR="00810167">
        <w:rPr>
          <w:rFonts w:ascii="Arial Unicode MS" w:hAnsi="Arial Unicode MS" w:hint="eastAsia"/>
          <w:color w:val="17365D"/>
        </w:rPr>
        <w:t>。</w:t>
      </w:r>
    </w:p>
    <w:p w14:paraId="5C5CE2D6" w14:textId="491290F6" w:rsidR="00A65AB9" w:rsidRPr="003543A1" w:rsidRDefault="00544714" w:rsidP="00A65AB9">
      <w:pPr>
        <w:ind w:left="119"/>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A65AB9" w:rsidRPr="003543A1">
        <w:rPr>
          <w:rFonts w:ascii="Arial Unicode MS" w:hAnsi="Arial Unicode MS" w:hint="eastAsia"/>
          <w:color w:val="666699"/>
        </w:rPr>
        <w:t>於孕婦或未滿三歲兒童在場之室內場所，禁止吸菸。</w:t>
      </w:r>
    </w:p>
    <w:p w14:paraId="447925BB" w14:textId="77777777" w:rsidR="00810167" w:rsidRDefault="00E756D5" w:rsidP="00D506B0">
      <w:pPr>
        <w:pStyle w:val="2"/>
        <w:rPr>
          <w:color w:val="548DD4"/>
        </w:rPr>
      </w:pPr>
      <w:r>
        <w:rPr>
          <w:color w:val="548DD4"/>
        </w:rPr>
        <w:t>第</w:t>
      </w:r>
      <w:r>
        <w:rPr>
          <w:color w:val="548DD4"/>
        </w:rPr>
        <w:t>18</w:t>
      </w:r>
      <w:r>
        <w:rPr>
          <w:color w:val="548DD4"/>
        </w:rPr>
        <w:t>條</w:t>
      </w:r>
      <w:r w:rsidR="00E21ECC">
        <w:rPr>
          <w:color w:val="548DD4"/>
        </w:rPr>
        <w:t>（</w:t>
      </w:r>
      <w:r w:rsidR="00876AC7">
        <w:rPr>
          <w:color w:val="548DD4"/>
        </w:rPr>
        <w:t>禁菸場所吸菸者應予勸阻</w:t>
      </w:r>
      <w:r w:rsidR="00810167">
        <w:rPr>
          <w:color w:val="548DD4"/>
        </w:rPr>
        <w:t>）</w:t>
      </w:r>
    </w:p>
    <w:p w14:paraId="5EB80CB2" w14:textId="2B74E0B4" w:rsidR="00810167" w:rsidRDefault="00544714" w:rsidP="00A65AB9">
      <w:pPr>
        <w:ind w:left="119"/>
        <w:jc w:val="both"/>
        <w:rPr>
          <w:rFonts w:ascii="Arial Unicode MS" w:hAnsi="Arial Unicode MS"/>
          <w:color w:val="17365D"/>
        </w:rPr>
      </w:pPr>
      <w:r>
        <w:rPr>
          <w:color w:val="404040"/>
          <w:sz w:val="18"/>
        </w:rPr>
        <w:t>﹝</w:t>
      </w:r>
      <w:r>
        <w:rPr>
          <w:color w:val="404040"/>
          <w:sz w:val="18"/>
        </w:rPr>
        <w:t>1</w:t>
      </w:r>
      <w:r>
        <w:rPr>
          <w:color w:val="404040"/>
          <w:sz w:val="18"/>
        </w:rPr>
        <w:t>﹞</w:t>
      </w:r>
      <w:r w:rsidR="00A65AB9" w:rsidRPr="003543A1">
        <w:rPr>
          <w:rFonts w:ascii="Arial Unicode MS" w:hAnsi="Arial Unicode MS" w:hint="eastAsia"/>
          <w:color w:val="17365D"/>
        </w:rPr>
        <w:t>於第</w:t>
      </w:r>
      <w:hyperlink w:anchor="b15" w:history="1">
        <w:r w:rsidR="00A65AB9" w:rsidRPr="003543A1">
          <w:rPr>
            <w:rStyle w:val="a3"/>
            <w:rFonts w:hint="eastAsia"/>
          </w:rPr>
          <w:t>十五</w:t>
        </w:r>
      </w:hyperlink>
      <w:r w:rsidR="00A65AB9" w:rsidRPr="003543A1">
        <w:rPr>
          <w:rFonts w:ascii="Arial Unicode MS" w:hAnsi="Arial Unicode MS" w:hint="eastAsia"/>
          <w:color w:val="17365D"/>
        </w:rPr>
        <w:t>條或第</w:t>
      </w:r>
      <w:hyperlink w:anchor="b16" w:history="1">
        <w:r w:rsidR="00A65AB9" w:rsidRPr="003543A1">
          <w:rPr>
            <w:rStyle w:val="a3"/>
            <w:rFonts w:hint="eastAsia"/>
          </w:rPr>
          <w:t>十六</w:t>
        </w:r>
      </w:hyperlink>
      <w:r w:rsidR="00A65AB9" w:rsidRPr="003543A1">
        <w:rPr>
          <w:rFonts w:ascii="Arial Unicode MS" w:hAnsi="Arial Unicode MS" w:hint="eastAsia"/>
          <w:color w:val="17365D"/>
        </w:rPr>
        <w:t>條之禁菸場所吸菸或未滿十八歲者進入吸菸區，該場所負責人及從業人員應予勸阻</w:t>
      </w:r>
      <w:r w:rsidR="00810167">
        <w:rPr>
          <w:rFonts w:ascii="Arial Unicode MS" w:hAnsi="Arial Unicode MS" w:hint="eastAsia"/>
          <w:color w:val="17365D"/>
        </w:rPr>
        <w:t>。</w:t>
      </w:r>
    </w:p>
    <w:p w14:paraId="4882A68F" w14:textId="48EB3C57" w:rsidR="00A65AB9" w:rsidRPr="003543A1" w:rsidRDefault="00544714" w:rsidP="00A65AB9">
      <w:pPr>
        <w:ind w:left="119"/>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A65AB9" w:rsidRPr="003543A1">
        <w:rPr>
          <w:rFonts w:ascii="Arial Unicode MS" w:hAnsi="Arial Unicode MS" w:hint="eastAsia"/>
          <w:color w:val="666699"/>
        </w:rPr>
        <w:t>於禁菸場所吸菸者，在場人士得予勸阻。</w:t>
      </w:r>
    </w:p>
    <w:p w14:paraId="50D175AA" w14:textId="77777777" w:rsidR="00810167" w:rsidRDefault="00E756D5" w:rsidP="00D506B0">
      <w:pPr>
        <w:pStyle w:val="2"/>
        <w:rPr>
          <w:color w:val="548DD4"/>
        </w:rPr>
      </w:pPr>
      <w:r>
        <w:rPr>
          <w:color w:val="548DD4"/>
        </w:rPr>
        <w:lastRenderedPageBreak/>
        <w:t>第</w:t>
      </w:r>
      <w:r>
        <w:rPr>
          <w:color w:val="548DD4"/>
        </w:rPr>
        <w:t>19</w:t>
      </w:r>
      <w:r>
        <w:rPr>
          <w:color w:val="548DD4"/>
        </w:rPr>
        <w:t>條</w:t>
      </w:r>
      <w:r w:rsidR="00E21ECC">
        <w:rPr>
          <w:color w:val="548DD4"/>
        </w:rPr>
        <w:t>（</w:t>
      </w:r>
      <w:r w:rsidR="00876AC7">
        <w:rPr>
          <w:color w:val="548DD4"/>
        </w:rPr>
        <w:t>禁菸及吸菸區之稽查與管理</w:t>
      </w:r>
      <w:r w:rsidR="00810167">
        <w:rPr>
          <w:color w:val="548DD4"/>
        </w:rPr>
        <w:t>）</w:t>
      </w:r>
    </w:p>
    <w:p w14:paraId="5D0548AF" w14:textId="0BC39277" w:rsidR="00810167" w:rsidRDefault="00544714" w:rsidP="00A65AB9">
      <w:pPr>
        <w:ind w:left="119"/>
        <w:jc w:val="both"/>
        <w:rPr>
          <w:rFonts w:ascii="Arial Unicode MS" w:hAnsi="Arial Unicode MS"/>
          <w:color w:val="17365D"/>
        </w:rPr>
      </w:pPr>
      <w:r>
        <w:rPr>
          <w:color w:val="404040"/>
          <w:sz w:val="18"/>
        </w:rPr>
        <w:t>﹝</w:t>
      </w:r>
      <w:r>
        <w:rPr>
          <w:color w:val="404040"/>
          <w:sz w:val="18"/>
        </w:rPr>
        <w:t>1</w:t>
      </w:r>
      <w:r>
        <w:rPr>
          <w:color w:val="404040"/>
          <w:sz w:val="18"/>
        </w:rPr>
        <w:t>﹞</w:t>
      </w:r>
      <w:r w:rsidR="00A65AB9" w:rsidRPr="003543A1">
        <w:rPr>
          <w:rFonts w:ascii="Arial Unicode MS" w:hAnsi="Arial Unicode MS" w:hint="eastAsia"/>
          <w:color w:val="17365D"/>
        </w:rPr>
        <w:t>直轄市、縣（市）主管機關對</w:t>
      </w:r>
      <w:r w:rsidR="00364115" w:rsidRPr="003543A1">
        <w:rPr>
          <w:rFonts w:ascii="Arial Unicode MS" w:hAnsi="Arial Unicode MS" w:hint="eastAsia"/>
          <w:color w:val="17365D"/>
        </w:rPr>
        <w:t>第</w:t>
      </w:r>
      <w:hyperlink w:anchor="b15" w:history="1">
        <w:r w:rsidR="00364115" w:rsidRPr="003543A1">
          <w:rPr>
            <w:rStyle w:val="a3"/>
            <w:rFonts w:hint="eastAsia"/>
          </w:rPr>
          <w:t>十五</w:t>
        </w:r>
      </w:hyperlink>
      <w:r w:rsidR="00364115" w:rsidRPr="003543A1">
        <w:rPr>
          <w:rFonts w:ascii="Arial Unicode MS" w:hAnsi="Arial Unicode MS" w:hint="eastAsia"/>
          <w:color w:val="17365D"/>
        </w:rPr>
        <w:t>條</w:t>
      </w:r>
      <w:r w:rsidR="00A65AB9" w:rsidRPr="003543A1">
        <w:rPr>
          <w:rFonts w:ascii="Arial Unicode MS" w:hAnsi="Arial Unicode MS" w:hint="eastAsia"/>
          <w:color w:val="17365D"/>
        </w:rPr>
        <w:t>及第</w:t>
      </w:r>
      <w:hyperlink w:anchor="b16" w:history="1">
        <w:r w:rsidR="00A65AB9" w:rsidRPr="003543A1">
          <w:rPr>
            <w:rStyle w:val="a3"/>
            <w:rFonts w:hint="eastAsia"/>
          </w:rPr>
          <w:t>十六</w:t>
        </w:r>
      </w:hyperlink>
      <w:r w:rsidR="00A65AB9" w:rsidRPr="003543A1">
        <w:rPr>
          <w:rFonts w:ascii="Arial Unicode MS" w:hAnsi="Arial Unicode MS" w:hint="eastAsia"/>
          <w:color w:val="17365D"/>
        </w:rPr>
        <w:t>條規定之場所與吸菸區之設置及管理事項，應定期派員檢查</w:t>
      </w:r>
      <w:r w:rsidR="00810167">
        <w:rPr>
          <w:rFonts w:ascii="Arial Unicode MS" w:hAnsi="Arial Unicode MS" w:hint="eastAsia"/>
          <w:color w:val="17365D"/>
        </w:rPr>
        <w:t>。</w:t>
      </w:r>
    </w:p>
    <w:p w14:paraId="0BDCDE4D" w14:textId="6EE5F440" w:rsidR="00A65AB9" w:rsidRPr="006F5AE0" w:rsidRDefault="00810167" w:rsidP="007566DF">
      <w:pPr>
        <w:ind w:left="119"/>
        <w:jc w:val="right"/>
        <w:rPr>
          <w:rFonts w:ascii="Arial Unicode MS" w:hAnsi="Arial Unicode MS"/>
          <w:color w:val="666699"/>
        </w:rPr>
      </w:pPr>
      <w:r>
        <w:rPr>
          <w:rFonts w:ascii="Arial Unicode MS" w:hAnsi="Arial Unicode MS" w:hint="eastAsia"/>
          <w:color w:val="17365D"/>
        </w:rPr>
        <w:t xml:space="preserve">　　　　</w:t>
      </w:r>
      <w:r w:rsidR="00876AC7" w:rsidRPr="006F5AE0">
        <w:rPr>
          <w:rFonts w:ascii="Arial Unicode MS" w:hAnsi="Arial Unicode MS"/>
          <w:color w:val="808000"/>
          <w:sz w:val="18"/>
        </w:rPr>
        <w:t xml:space="preserve">　　　　　　　　　　　　　　　　　　　　　　　　　　　　　　　　　　　　　　　　　　　　　　</w:t>
      </w:r>
      <w:hyperlink w:anchor="b章節索引" w:history="1">
        <w:r w:rsidR="007566DF" w:rsidRPr="006F5AE0">
          <w:rPr>
            <w:rStyle w:val="a3"/>
            <w:rFonts w:ascii="Arial Unicode MS" w:hAnsi="Arial Unicode MS" w:hint="eastAsia"/>
            <w:sz w:val="18"/>
          </w:rPr>
          <w:t>回索引</w:t>
        </w:r>
      </w:hyperlink>
      <w:r w:rsidR="00FB4C3A">
        <w:rPr>
          <w:rFonts w:ascii="Arial Unicode MS" w:hAnsi="Arial Unicode MS" w:hint="eastAsia"/>
          <w:color w:val="808000"/>
          <w:sz w:val="18"/>
        </w:rPr>
        <w:t>〉〉</w:t>
      </w:r>
    </w:p>
    <w:p w14:paraId="3348E77F" w14:textId="77777777" w:rsidR="00A65AB9" w:rsidRPr="00D506B0" w:rsidRDefault="00A65AB9" w:rsidP="00D506B0">
      <w:pPr>
        <w:pStyle w:val="1"/>
      </w:pPr>
      <w:bookmarkStart w:id="79" w:name="_第五章__菸害之教育及宣導"/>
      <w:bookmarkEnd w:id="79"/>
      <w:r w:rsidRPr="00D506B0">
        <w:rPr>
          <w:rFonts w:hint="eastAsia"/>
        </w:rPr>
        <w:t>第五章　　菸害之教育及宣導</w:t>
      </w:r>
    </w:p>
    <w:p w14:paraId="4DEA5C8D" w14:textId="77777777" w:rsidR="00810167" w:rsidRDefault="00E756D5" w:rsidP="00D506B0">
      <w:pPr>
        <w:pStyle w:val="2"/>
        <w:rPr>
          <w:color w:val="548DD4"/>
        </w:rPr>
      </w:pPr>
      <w:r>
        <w:rPr>
          <w:color w:val="548DD4"/>
        </w:rPr>
        <w:t>第</w:t>
      </w:r>
      <w:r>
        <w:rPr>
          <w:color w:val="548DD4"/>
        </w:rPr>
        <w:t>20</w:t>
      </w:r>
      <w:r>
        <w:rPr>
          <w:color w:val="548DD4"/>
        </w:rPr>
        <w:t>條</w:t>
      </w:r>
      <w:r w:rsidR="00E21ECC">
        <w:rPr>
          <w:color w:val="548DD4"/>
        </w:rPr>
        <w:t>（</w:t>
      </w:r>
      <w:r w:rsidR="00062964">
        <w:rPr>
          <w:color w:val="548DD4"/>
        </w:rPr>
        <w:t>菸害防制教育及宣導</w:t>
      </w:r>
      <w:r w:rsidR="00810167">
        <w:rPr>
          <w:color w:val="548DD4"/>
        </w:rPr>
        <w:t>）</w:t>
      </w:r>
    </w:p>
    <w:p w14:paraId="1EA25F44" w14:textId="498B6D93" w:rsidR="00A65AB9" w:rsidRPr="003543A1" w:rsidRDefault="00544714" w:rsidP="00A65AB9">
      <w:pPr>
        <w:ind w:left="119"/>
        <w:jc w:val="both"/>
        <w:rPr>
          <w:rFonts w:ascii="Arial Unicode MS" w:hAnsi="Arial Unicode MS"/>
          <w:color w:val="17365D"/>
        </w:rPr>
      </w:pPr>
      <w:r>
        <w:rPr>
          <w:color w:val="404040"/>
          <w:sz w:val="18"/>
        </w:rPr>
        <w:t>﹝</w:t>
      </w:r>
      <w:r>
        <w:rPr>
          <w:color w:val="404040"/>
          <w:sz w:val="18"/>
        </w:rPr>
        <w:t>1</w:t>
      </w:r>
      <w:r>
        <w:rPr>
          <w:color w:val="404040"/>
          <w:sz w:val="18"/>
        </w:rPr>
        <w:t>﹞</w:t>
      </w:r>
      <w:r w:rsidR="00A65AB9" w:rsidRPr="003543A1">
        <w:rPr>
          <w:rFonts w:ascii="Arial Unicode MS" w:hAnsi="Arial Unicode MS" w:hint="eastAsia"/>
          <w:color w:val="17365D"/>
        </w:rPr>
        <w:t>各機關學校應積極辦理菸害防制教育及宣導。</w:t>
      </w:r>
    </w:p>
    <w:p w14:paraId="42BED41E" w14:textId="77777777" w:rsidR="00810167" w:rsidRDefault="00E756D5" w:rsidP="00D506B0">
      <w:pPr>
        <w:pStyle w:val="2"/>
        <w:rPr>
          <w:color w:val="548DD4"/>
        </w:rPr>
      </w:pPr>
      <w:bookmarkStart w:id="80" w:name="b21"/>
      <w:bookmarkEnd w:id="80"/>
      <w:r>
        <w:rPr>
          <w:color w:val="548DD4"/>
        </w:rPr>
        <w:t>第</w:t>
      </w:r>
      <w:r>
        <w:rPr>
          <w:color w:val="548DD4"/>
        </w:rPr>
        <w:t>21</w:t>
      </w:r>
      <w:r>
        <w:rPr>
          <w:color w:val="548DD4"/>
        </w:rPr>
        <w:t>條</w:t>
      </w:r>
      <w:r w:rsidR="00E21ECC">
        <w:rPr>
          <w:color w:val="548DD4"/>
        </w:rPr>
        <w:t>（</w:t>
      </w:r>
      <w:r w:rsidR="00062964">
        <w:rPr>
          <w:color w:val="548DD4"/>
        </w:rPr>
        <w:t>戒菸服務</w:t>
      </w:r>
      <w:r w:rsidR="00810167">
        <w:rPr>
          <w:color w:val="548DD4"/>
        </w:rPr>
        <w:t>）</w:t>
      </w:r>
    </w:p>
    <w:p w14:paraId="0F97C4AB" w14:textId="615B8338" w:rsidR="00810167" w:rsidRDefault="00544714" w:rsidP="00A65AB9">
      <w:pPr>
        <w:ind w:left="119"/>
        <w:jc w:val="both"/>
        <w:rPr>
          <w:rFonts w:ascii="Arial Unicode MS" w:hAnsi="Arial Unicode MS"/>
          <w:color w:val="17365D"/>
        </w:rPr>
      </w:pPr>
      <w:r>
        <w:rPr>
          <w:color w:val="404040"/>
          <w:sz w:val="18"/>
          <w:szCs w:val="20"/>
        </w:rPr>
        <w:t>﹝</w:t>
      </w:r>
      <w:r>
        <w:rPr>
          <w:color w:val="404040"/>
          <w:sz w:val="18"/>
          <w:szCs w:val="20"/>
        </w:rPr>
        <w:t>1</w:t>
      </w:r>
      <w:r>
        <w:rPr>
          <w:color w:val="404040"/>
          <w:sz w:val="18"/>
          <w:szCs w:val="20"/>
        </w:rPr>
        <w:t>﹞</w:t>
      </w:r>
      <w:r w:rsidR="00A65AB9" w:rsidRPr="003543A1">
        <w:rPr>
          <w:rFonts w:ascii="Arial Unicode MS" w:hAnsi="Arial Unicode MS" w:hint="eastAsia"/>
          <w:color w:val="17365D"/>
        </w:rPr>
        <w:t>醫療機構、心理衛生輔導機構及公益團體得提供戒菸服務</w:t>
      </w:r>
      <w:r w:rsidR="00810167">
        <w:rPr>
          <w:rFonts w:ascii="Arial Unicode MS" w:hAnsi="Arial Unicode MS" w:hint="eastAsia"/>
          <w:color w:val="17365D"/>
        </w:rPr>
        <w:t>。</w:t>
      </w:r>
    </w:p>
    <w:p w14:paraId="6F9B176A" w14:textId="06709C8F" w:rsidR="00A65AB9" w:rsidRPr="003543A1" w:rsidRDefault="00544714" w:rsidP="00A65AB9">
      <w:pPr>
        <w:ind w:left="119"/>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A65AB9" w:rsidRPr="003543A1">
        <w:rPr>
          <w:rFonts w:ascii="Arial Unicode MS" w:hAnsi="Arial Unicode MS" w:hint="eastAsia"/>
          <w:color w:val="666699"/>
        </w:rPr>
        <w:t>前項服務之補助或</w:t>
      </w:r>
      <w:hyperlink r:id="rId44" w:history="1">
        <w:r w:rsidR="00A65AB9" w:rsidRPr="007C4CC9">
          <w:rPr>
            <w:rStyle w:val="a3"/>
            <w:rFonts w:ascii="Arial Unicode MS" w:hAnsi="Arial Unicode MS" w:hint="eastAsia"/>
          </w:rPr>
          <w:t>獎勵辦法</w:t>
        </w:r>
      </w:hyperlink>
      <w:r w:rsidR="00A65AB9" w:rsidRPr="003543A1">
        <w:rPr>
          <w:rFonts w:ascii="Arial Unicode MS" w:hAnsi="Arial Unicode MS" w:hint="eastAsia"/>
          <w:color w:val="666699"/>
        </w:rPr>
        <w:t>，由各級主管機關定之。</w:t>
      </w:r>
    </w:p>
    <w:p w14:paraId="0FCD13A9" w14:textId="77777777" w:rsidR="00810167" w:rsidRDefault="00E756D5" w:rsidP="00D506B0">
      <w:pPr>
        <w:pStyle w:val="2"/>
        <w:rPr>
          <w:color w:val="548DD4"/>
        </w:rPr>
      </w:pPr>
      <w:r>
        <w:rPr>
          <w:rFonts w:hint="eastAsia"/>
          <w:color w:val="548DD4"/>
        </w:rPr>
        <w:t>第</w:t>
      </w:r>
      <w:r>
        <w:rPr>
          <w:rFonts w:hint="eastAsia"/>
          <w:color w:val="548DD4"/>
        </w:rPr>
        <w:t>22</w:t>
      </w:r>
      <w:r>
        <w:rPr>
          <w:rFonts w:hint="eastAsia"/>
          <w:color w:val="548DD4"/>
        </w:rPr>
        <w:t>條</w:t>
      </w:r>
      <w:r w:rsidR="00E21ECC">
        <w:rPr>
          <w:color w:val="548DD4"/>
        </w:rPr>
        <w:t>（</w:t>
      </w:r>
      <w:r w:rsidR="00062964">
        <w:rPr>
          <w:color w:val="548DD4"/>
        </w:rPr>
        <w:t>不得強調吸菸之形象</w:t>
      </w:r>
      <w:r w:rsidR="00810167">
        <w:rPr>
          <w:color w:val="548DD4"/>
        </w:rPr>
        <w:t>）</w:t>
      </w:r>
    </w:p>
    <w:p w14:paraId="26E97AE7" w14:textId="174FB3B6" w:rsidR="00810167" w:rsidRDefault="00544714" w:rsidP="00A65AB9">
      <w:pPr>
        <w:ind w:left="119"/>
        <w:jc w:val="both"/>
        <w:rPr>
          <w:rFonts w:ascii="Arial Unicode MS" w:hAnsi="Arial Unicode MS"/>
          <w:color w:val="17365D"/>
        </w:rPr>
      </w:pPr>
      <w:r>
        <w:rPr>
          <w:color w:val="404040"/>
          <w:sz w:val="18"/>
        </w:rPr>
        <w:t>﹝</w:t>
      </w:r>
      <w:r>
        <w:rPr>
          <w:color w:val="404040"/>
          <w:sz w:val="18"/>
        </w:rPr>
        <w:t>1</w:t>
      </w:r>
      <w:r>
        <w:rPr>
          <w:color w:val="404040"/>
          <w:sz w:val="18"/>
        </w:rPr>
        <w:t>﹞</w:t>
      </w:r>
      <w:r w:rsidR="00A65AB9" w:rsidRPr="003543A1">
        <w:rPr>
          <w:rFonts w:ascii="Arial Unicode MS" w:hAnsi="Arial Unicode MS" w:hint="eastAsia"/>
          <w:color w:val="17365D"/>
        </w:rPr>
        <w:t>電視節目、戲劇表演、視聽歌唱及職業運動表演等不得特別強調吸菸之形象</w:t>
      </w:r>
      <w:r w:rsidR="00810167">
        <w:rPr>
          <w:rFonts w:ascii="Arial Unicode MS" w:hAnsi="Arial Unicode MS" w:hint="eastAsia"/>
          <w:color w:val="17365D"/>
        </w:rPr>
        <w:t>。</w:t>
      </w:r>
    </w:p>
    <w:p w14:paraId="526130B3" w14:textId="307C022B" w:rsidR="007566DF" w:rsidRPr="006F5AE0" w:rsidRDefault="00810167" w:rsidP="007566DF">
      <w:pPr>
        <w:ind w:left="119"/>
        <w:jc w:val="right"/>
        <w:rPr>
          <w:rFonts w:ascii="Arial Unicode MS" w:hAnsi="Arial Unicode MS"/>
          <w:color w:val="666699"/>
        </w:rPr>
      </w:pPr>
      <w:r>
        <w:rPr>
          <w:rFonts w:ascii="Arial Unicode MS" w:hAnsi="Arial Unicode MS" w:hint="eastAsia"/>
          <w:color w:val="17365D"/>
        </w:rPr>
        <w:t xml:space="preserve">　　　　</w:t>
      </w:r>
      <w:r w:rsidR="00062964" w:rsidRPr="006F5AE0">
        <w:rPr>
          <w:rFonts w:ascii="Arial Unicode MS" w:hAnsi="Arial Unicode MS"/>
          <w:color w:val="808000"/>
          <w:sz w:val="18"/>
        </w:rPr>
        <w:t xml:space="preserve">　　　　　　　　　　　　　　　　　　　　　　　　　　　　　　　　　　　　　　　　　　　　　　</w:t>
      </w:r>
      <w:hyperlink w:anchor="b章節索引" w:history="1">
        <w:r w:rsidR="007566DF" w:rsidRPr="006F5AE0">
          <w:rPr>
            <w:rStyle w:val="a3"/>
            <w:rFonts w:ascii="Arial Unicode MS" w:hAnsi="Arial Unicode MS" w:hint="eastAsia"/>
            <w:sz w:val="18"/>
          </w:rPr>
          <w:t>回索引</w:t>
        </w:r>
      </w:hyperlink>
      <w:r w:rsidR="00FB4C3A">
        <w:rPr>
          <w:rFonts w:ascii="Arial Unicode MS" w:hAnsi="Arial Unicode MS" w:hint="eastAsia"/>
          <w:color w:val="808000"/>
          <w:sz w:val="18"/>
        </w:rPr>
        <w:t>〉〉</w:t>
      </w:r>
    </w:p>
    <w:p w14:paraId="75963763" w14:textId="77777777" w:rsidR="00A65AB9" w:rsidRPr="00D506B0" w:rsidRDefault="00A65AB9" w:rsidP="00D506B0">
      <w:pPr>
        <w:pStyle w:val="1"/>
      </w:pPr>
      <w:bookmarkStart w:id="81" w:name="_第六章__罰_則"/>
      <w:bookmarkEnd w:id="81"/>
      <w:r w:rsidRPr="00D506B0">
        <w:rPr>
          <w:rFonts w:hint="eastAsia"/>
        </w:rPr>
        <w:t>第六章　　罰　則</w:t>
      </w:r>
    </w:p>
    <w:p w14:paraId="441955A9" w14:textId="77777777" w:rsidR="00810167" w:rsidRDefault="00E756D5" w:rsidP="00D506B0">
      <w:pPr>
        <w:pStyle w:val="2"/>
        <w:rPr>
          <w:color w:val="548DD4"/>
        </w:rPr>
      </w:pPr>
      <w:bookmarkStart w:id="82" w:name="b23"/>
      <w:bookmarkEnd w:id="82"/>
      <w:r>
        <w:rPr>
          <w:rFonts w:hint="eastAsia"/>
          <w:color w:val="548DD4"/>
        </w:rPr>
        <w:t>第</w:t>
      </w:r>
      <w:r>
        <w:rPr>
          <w:rFonts w:hint="eastAsia"/>
          <w:color w:val="548DD4"/>
        </w:rPr>
        <w:t>23</w:t>
      </w:r>
      <w:r>
        <w:rPr>
          <w:rFonts w:hint="eastAsia"/>
          <w:color w:val="548DD4"/>
        </w:rPr>
        <w:t>條</w:t>
      </w:r>
      <w:r w:rsidR="00E21ECC">
        <w:rPr>
          <w:color w:val="548DD4"/>
        </w:rPr>
        <w:t>（</w:t>
      </w:r>
      <w:r w:rsidR="00062964">
        <w:rPr>
          <w:color w:val="548DD4"/>
        </w:rPr>
        <w:t>違反販賣方式之處罰</w:t>
      </w:r>
      <w:r w:rsidR="00810167">
        <w:rPr>
          <w:color w:val="548DD4"/>
        </w:rPr>
        <w:t>）</w:t>
      </w:r>
    </w:p>
    <w:p w14:paraId="59018A79" w14:textId="247B7E20" w:rsidR="00A65AB9" w:rsidRPr="003543A1" w:rsidRDefault="00544714" w:rsidP="00A65AB9">
      <w:pPr>
        <w:ind w:left="119"/>
        <w:jc w:val="both"/>
        <w:rPr>
          <w:rFonts w:ascii="Arial Unicode MS" w:hAnsi="Arial Unicode MS"/>
          <w:color w:val="17365D"/>
        </w:rPr>
      </w:pPr>
      <w:r>
        <w:rPr>
          <w:color w:val="404040"/>
          <w:sz w:val="18"/>
        </w:rPr>
        <w:t>﹝</w:t>
      </w:r>
      <w:r>
        <w:rPr>
          <w:color w:val="404040"/>
          <w:sz w:val="18"/>
        </w:rPr>
        <w:t>1</w:t>
      </w:r>
      <w:r>
        <w:rPr>
          <w:color w:val="404040"/>
          <w:sz w:val="18"/>
        </w:rPr>
        <w:t>﹞</w:t>
      </w:r>
      <w:r w:rsidR="00A65AB9" w:rsidRPr="003543A1">
        <w:rPr>
          <w:rFonts w:ascii="Arial Unicode MS" w:hAnsi="Arial Unicode MS" w:hint="eastAsia"/>
          <w:color w:val="17365D"/>
        </w:rPr>
        <w:t>違反</w:t>
      </w:r>
      <w:hyperlink w:anchor="b5" w:history="1">
        <w:r w:rsidR="00A65AB9" w:rsidRPr="003543A1">
          <w:rPr>
            <w:rStyle w:val="a3"/>
            <w:rFonts w:hint="eastAsia"/>
          </w:rPr>
          <w:t>第五條</w:t>
        </w:r>
      </w:hyperlink>
      <w:r w:rsidR="00A65AB9" w:rsidRPr="003543A1">
        <w:rPr>
          <w:rFonts w:ascii="Arial Unicode MS" w:hAnsi="Arial Unicode MS" w:hint="eastAsia"/>
          <w:color w:val="17365D"/>
        </w:rPr>
        <w:t>或</w:t>
      </w:r>
      <w:hyperlink w:anchor="b10" w:history="1">
        <w:r w:rsidR="00A65AB9" w:rsidRPr="003543A1">
          <w:rPr>
            <w:rStyle w:val="a3"/>
            <w:rFonts w:hint="eastAsia"/>
          </w:rPr>
          <w:t>第十條</w:t>
        </w:r>
      </w:hyperlink>
      <w:r w:rsidR="00A65AB9" w:rsidRPr="003543A1">
        <w:rPr>
          <w:rFonts w:ascii="Arial Unicode MS" w:hAnsi="Arial Unicode MS" w:hint="eastAsia"/>
          <w:color w:val="17365D"/>
        </w:rPr>
        <w:t>第一項規定者，處新臺幣一萬元以上五萬元以下罰鍰，並得按次連續處罰。</w:t>
      </w:r>
    </w:p>
    <w:p w14:paraId="7222415D" w14:textId="77777777" w:rsidR="00810167" w:rsidRDefault="00E756D5" w:rsidP="00D506B0">
      <w:pPr>
        <w:pStyle w:val="2"/>
        <w:rPr>
          <w:color w:val="548DD4"/>
        </w:rPr>
      </w:pPr>
      <w:bookmarkStart w:id="83" w:name="b24"/>
      <w:bookmarkEnd w:id="83"/>
      <w:r>
        <w:rPr>
          <w:rFonts w:hint="eastAsia"/>
          <w:color w:val="548DD4"/>
        </w:rPr>
        <w:t>第</w:t>
      </w:r>
      <w:r>
        <w:rPr>
          <w:rFonts w:hint="eastAsia"/>
          <w:color w:val="548DD4"/>
        </w:rPr>
        <w:t>24</w:t>
      </w:r>
      <w:r>
        <w:rPr>
          <w:rFonts w:hint="eastAsia"/>
          <w:color w:val="548DD4"/>
        </w:rPr>
        <w:t>條</w:t>
      </w:r>
      <w:r w:rsidR="00E21ECC">
        <w:rPr>
          <w:color w:val="548DD4"/>
        </w:rPr>
        <w:t>（</w:t>
      </w:r>
      <w:r w:rsidR="00062964">
        <w:rPr>
          <w:color w:val="548DD4"/>
        </w:rPr>
        <w:t>未標示警語、尼古丁及焦油含量之處罰</w:t>
      </w:r>
      <w:r w:rsidR="00810167">
        <w:rPr>
          <w:color w:val="548DD4"/>
        </w:rPr>
        <w:t>）</w:t>
      </w:r>
    </w:p>
    <w:p w14:paraId="51224195" w14:textId="50AEB10B" w:rsidR="00810167" w:rsidRDefault="00544714" w:rsidP="00A65AB9">
      <w:pPr>
        <w:ind w:left="119"/>
        <w:jc w:val="both"/>
        <w:rPr>
          <w:rFonts w:ascii="Arial Unicode MS" w:hAnsi="Arial Unicode MS"/>
          <w:color w:val="17365D"/>
        </w:rPr>
      </w:pPr>
      <w:r>
        <w:rPr>
          <w:color w:val="404040"/>
          <w:sz w:val="18"/>
        </w:rPr>
        <w:t>﹝</w:t>
      </w:r>
      <w:r>
        <w:rPr>
          <w:color w:val="404040"/>
          <w:sz w:val="18"/>
        </w:rPr>
        <w:t>1</w:t>
      </w:r>
      <w:r>
        <w:rPr>
          <w:color w:val="404040"/>
          <w:sz w:val="18"/>
        </w:rPr>
        <w:t>﹞</w:t>
      </w:r>
      <w:r w:rsidR="00A65AB9" w:rsidRPr="003543A1">
        <w:rPr>
          <w:rFonts w:ascii="Arial Unicode MS" w:hAnsi="Arial Unicode MS" w:hint="eastAsia"/>
          <w:color w:val="17365D"/>
        </w:rPr>
        <w:t>製造或輸入違反</w:t>
      </w:r>
      <w:hyperlink w:anchor="b6" w:history="1">
        <w:r w:rsidR="004E326D" w:rsidRPr="003543A1">
          <w:rPr>
            <w:rStyle w:val="a3"/>
            <w:rFonts w:hint="eastAsia"/>
          </w:rPr>
          <w:t>第六條</w:t>
        </w:r>
      </w:hyperlink>
      <w:r w:rsidR="00A65AB9" w:rsidRPr="003543A1">
        <w:rPr>
          <w:rFonts w:ascii="Arial Unicode MS" w:hAnsi="Arial Unicode MS" w:hint="eastAsia"/>
          <w:color w:val="17365D"/>
        </w:rPr>
        <w:t>第一項、第二項或</w:t>
      </w:r>
      <w:hyperlink w:anchor="b7" w:history="1">
        <w:r w:rsidR="00A65AB9" w:rsidRPr="003543A1">
          <w:rPr>
            <w:rStyle w:val="a3"/>
            <w:rFonts w:hint="eastAsia"/>
          </w:rPr>
          <w:t>第七條</w:t>
        </w:r>
      </w:hyperlink>
      <w:r w:rsidR="00A65AB9" w:rsidRPr="003543A1">
        <w:rPr>
          <w:rFonts w:ascii="Arial Unicode MS" w:hAnsi="Arial Unicode MS" w:hint="eastAsia"/>
          <w:color w:val="17365D"/>
        </w:rPr>
        <w:t>第一項規定之菸品者，處新臺幣一百萬元以上五百萬元以下罰鍰，並令限期回收；屆期未回收者，按次連續處罰，違規之菸品沒入並銷毀之</w:t>
      </w:r>
      <w:r w:rsidR="00810167">
        <w:rPr>
          <w:rFonts w:ascii="Arial Unicode MS" w:hAnsi="Arial Unicode MS" w:hint="eastAsia"/>
          <w:color w:val="17365D"/>
        </w:rPr>
        <w:t>。</w:t>
      </w:r>
    </w:p>
    <w:p w14:paraId="10D43B69" w14:textId="70E8D492" w:rsidR="00A65AB9" w:rsidRPr="003543A1" w:rsidRDefault="00544714" w:rsidP="00A65AB9">
      <w:pPr>
        <w:ind w:left="119"/>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A65AB9" w:rsidRPr="003543A1">
        <w:rPr>
          <w:rFonts w:ascii="Arial Unicode MS" w:hAnsi="Arial Unicode MS" w:hint="eastAsia"/>
          <w:color w:val="666699"/>
        </w:rPr>
        <w:t>販賣違反</w:t>
      </w:r>
      <w:hyperlink w:anchor="b6" w:history="1">
        <w:r w:rsidR="00A65AB9" w:rsidRPr="003543A1">
          <w:rPr>
            <w:rStyle w:val="a3"/>
            <w:rFonts w:hint="eastAsia"/>
          </w:rPr>
          <w:t>第六條</w:t>
        </w:r>
      </w:hyperlink>
      <w:r w:rsidR="00A65AB9" w:rsidRPr="003543A1">
        <w:rPr>
          <w:rFonts w:ascii="Arial Unicode MS" w:hAnsi="Arial Unicode MS" w:hint="eastAsia"/>
          <w:color w:val="666699"/>
        </w:rPr>
        <w:t>第一項、第二項或</w:t>
      </w:r>
      <w:hyperlink w:anchor="b7" w:history="1">
        <w:r w:rsidR="004E326D" w:rsidRPr="003543A1">
          <w:rPr>
            <w:rStyle w:val="a3"/>
            <w:rFonts w:hint="eastAsia"/>
          </w:rPr>
          <w:t>第七條</w:t>
        </w:r>
      </w:hyperlink>
      <w:r w:rsidR="00A65AB9" w:rsidRPr="003543A1">
        <w:rPr>
          <w:rFonts w:ascii="Arial Unicode MS" w:hAnsi="Arial Unicode MS" w:hint="eastAsia"/>
          <w:color w:val="666699"/>
        </w:rPr>
        <w:t>第一項規定之菸品者，處新臺幣一萬元以上五萬元以下罰鍰。</w:t>
      </w:r>
    </w:p>
    <w:p w14:paraId="70BC844C" w14:textId="77777777" w:rsidR="00810167" w:rsidRDefault="00E756D5" w:rsidP="00D506B0">
      <w:pPr>
        <w:pStyle w:val="2"/>
        <w:rPr>
          <w:color w:val="548DD4"/>
          <w:szCs w:val="20"/>
        </w:rPr>
      </w:pPr>
      <w:bookmarkStart w:id="84" w:name="b25"/>
      <w:bookmarkEnd w:id="84"/>
      <w:r>
        <w:rPr>
          <w:rFonts w:hint="eastAsia"/>
          <w:color w:val="548DD4"/>
        </w:rPr>
        <w:t>第</w:t>
      </w:r>
      <w:r>
        <w:rPr>
          <w:rFonts w:hint="eastAsia"/>
          <w:color w:val="548DD4"/>
        </w:rPr>
        <w:t>25</w:t>
      </w:r>
      <w:r>
        <w:rPr>
          <w:rFonts w:hint="eastAsia"/>
          <w:color w:val="548DD4"/>
        </w:rPr>
        <w:t>條</w:t>
      </w:r>
      <w:r w:rsidR="00E21ECC">
        <w:rPr>
          <w:color w:val="548DD4"/>
        </w:rPr>
        <w:t>（</w:t>
      </w:r>
      <w:r w:rsidR="00062964">
        <w:rPr>
          <w:color w:val="548DD4"/>
          <w:szCs w:val="20"/>
        </w:rPr>
        <w:t>罰則</w:t>
      </w:r>
      <w:r w:rsidR="00810167">
        <w:rPr>
          <w:color w:val="548DD4"/>
          <w:szCs w:val="20"/>
        </w:rPr>
        <w:t>）</w:t>
      </w:r>
    </w:p>
    <w:p w14:paraId="4CD0681F" w14:textId="40C98A6B" w:rsidR="00810167" w:rsidRDefault="00544714" w:rsidP="00A65AB9">
      <w:pPr>
        <w:ind w:left="119"/>
        <w:jc w:val="both"/>
        <w:rPr>
          <w:rFonts w:ascii="Arial Unicode MS" w:hAnsi="Arial Unicode MS"/>
          <w:color w:val="17365D"/>
        </w:rPr>
      </w:pPr>
      <w:r>
        <w:rPr>
          <w:color w:val="404040"/>
          <w:sz w:val="18"/>
          <w:szCs w:val="20"/>
        </w:rPr>
        <w:t>﹝</w:t>
      </w:r>
      <w:r>
        <w:rPr>
          <w:color w:val="404040"/>
          <w:sz w:val="18"/>
          <w:szCs w:val="20"/>
        </w:rPr>
        <w:t>1</w:t>
      </w:r>
      <w:r>
        <w:rPr>
          <w:color w:val="404040"/>
          <w:sz w:val="18"/>
          <w:szCs w:val="20"/>
        </w:rPr>
        <w:t>﹞</w:t>
      </w:r>
      <w:r w:rsidR="00A65AB9" w:rsidRPr="003543A1">
        <w:rPr>
          <w:rFonts w:ascii="Arial Unicode MS" w:hAnsi="Arial Unicode MS" w:hint="eastAsia"/>
          <w:color w:val="17365D"/>
        </w:rPr>
        <w:t>違反</w:t>
      </w:r>
      <w:hyperlink w:anchor="b8" w:history="1">
        <w:r w:rsidR="00A65AB9" w:rsidRPr="003543A1">
          <w:rPr>
            <w:rStyle w:val="a3"/>
            <w:rFonts w:hint="eastAsia"/>
          </w:rPr>
          <w:t>第八條</w:t>
        </w:r>
      </w:hyperlink>
      <w:r w:rsidR="00A65AB9" w:rsidRPr="003543A1">
        <w:rPr>
          <w:rFonts w:ascii="Arial Unicode MS" w:hAnsi="Arial Unicode MS" w:hint="eastAsia"/>
          <w:color w:val="17365D"/>
        </w:rPr>
        <w:t>第一項規定者，處新臺幣十萬元以上五十萬元以下罰鍰，並令限期申報；屆期未申報者，按次連續處罰</w:t>
      </w:r>
      <w:r w:rsidR="00810167">
        <w:rPr>
          <w:rFonts w:ascii="Arial Unicode MS" w:hAnsi="Arial Unicode MS" w:hint="eastAsia"/>
          <w:color w:val="17365D"/>
        </w:rPr>
        <w:t>。</w:t>
      </w:r>
    </w:p>
    <w:p w14:paraId="2572007A" w14:textId="31C5078D" w:rsidR="00A65AB9" w:rsidRPr="003543A1" w:rsidRDefault="00544714" w:rsidP="00A65AB9">
      <w:pPr>
        <w:ind w:left="119"/>
        <w:jc w:val="both"/>
        <w:rPr>
          <w:rFonts w:ascii="Arial Unicode MS" w:hAnsi="Arial Unicode MS"/>
          <w:color w:val="666699"/>
        </w:rPr>
      </w:pPr>
      <w:r>
        <w:rPr>
          <w:rFonts w:ascii="Calibri" w:hAnsi="Calibri" w:hint="eastAsia"/>
          <w:color w:val="404040"/>
          <w:sz w:val="18"/>
        </w:rPr>
        <w:t>﹝</w:t>
      </w:r>
      <w:r>
        <w:rPr>
          <w:rFonts w:ascii="Calibri" w:hAnsi="Calibri"/>
          <w:color w:val="404040"/>
          <w:sz w:val="18"/>
        </w:rPr>
        <w:t>2</w:t>
      </w:r>
      <w:r>
        <w:rPr>
          <w:rFonts w:ascii="Calibri" w:hAnsi="Calibri" w:hint="eastAsia"/>
          <w:color w:val="404040"/>
          <w:sz w:val="18"/>
        </w:rPr>
        <w:t>﹞</w:t>
      </w:r>
      <w:r w:rsidR="00810167" w:rsidRPr="003543A1">
        <w:rPr>
          <w:rFonts w:ascii="Arial Unicode MS" w:hAnsi="Arial Unicode MS" w:hint="eastAsia"/>
          <w:color w:val="666699"/>
        </w:rPr>
        <w:t>規避</w:t>
      </w:r>
      <w:r w:rsidR="00810167">
        <w:rPr>
          <w:rFonts w:ascii="Arial Unicode MS" w:hAnsi="Arial Unicode MS" w:hint="eastAsia"/>
          <w:color w:val="17365D"/>
        </w:rPr>
        <w:t>、</w:t>
      </w:r>
      <w:r w:rsidR="00A65AB9" w:rsidRPr="003543A1">
        <w:rPr>
          <w:rFonts w:ascii="Arial Unicode MS" w:hAnsi="Arial Unicode MS" w:hint="eastAsia"/>
          <w:color w:val="666699"/>
        </w:rPr>
        <w:t>妨礙或拒絕中央主管機關依</w:t>
      </w:r>
      <w:hyperlink w:anchor="b8" w:history="1">
        <w:r w:rsidR="004E326D" w:rsidRPr="003543A1">
          <w:rPr>
            <w:rStyle w:val="a3"/>
            <w:rFonts w:hint="eastAsia"/>
          </w:rPr>
          <w:t>第八條</w:t>
        </w:r>
      </w:hyperlink>
      <w:r w:rsidR="00A65AB9" w:rsidRPr="003543A1">
        <w:rPr>
          <w:rFonts w:ascii="Arial Unicode MS" w:hAnsi="Arial Unicode MS" w:hint="eastAsia"/>
          <w:color w:val="666699"/>
        </w:rPr>
        <w:t>第二項規定所為之取樣檢查（驗）者，處新臺幣十萬元以上五十萬元以下罰鍰。</w:t>
      </w:r>
    </w:p>
    <w:p w14:paraId="4BDB558B" w14:textId="77777777" w:rsidR="00810167" w:rsidRDefault="00E756D5" w:rsidP="00D506B0">
      <w:pPr>
        <w:pStyle w:val="2"/>
        <w:rPr>
          <w:color w:val="548DD4"/>
        </w:rPr>
      </w:pPr>
      <w:bookmarkStart w:id="85" w:name="b26"/>
      <w:bookmarkEnd w:id="85"/>
      <w:r>
        <w:rPr>
          <w:rFonts w:hint="eastAsia"/>
          <w:color w:val="548DD4"/>
        </w:rPr>
        <w:t>第</w:t>
      </w:r>
      <w:r>
        <w:rPr>
          <w:rFonts w:hint="eastAsia"/>
          <w:color w:val="548DD4"/>
        </w:rPr>
        <w:t>26</w:t>
      </w:r>
      <w:r>
        <w:rPr>
          <w:rFonts w:hint="eastAsia"/>
          <w:color w:val="548DD4"/>
        </w:rPr>
        <w:t>條</w:t>
      </w:r>
      <w:r w:rsidR="00E21ECC">
        <w:rPr>
          <w:color w:val="548DD4"/>
        </w:rPr>
        <w:t>（</w:t>
      </w:r>
      <w:r w:rsidR="00062964">
        <w:rPr>
          <w:color w:val="548DD4"/>
        </w:rPr>
        <w:t>違反促銷菸品或菸品廣告之處罰</w:t>
      </w:r>
      <w:r w:rsidR="00810167">
        <w:rPr>
          <w:color w:val="548DD4"/>
        </w:rPr>
        <w:t>）</w:t>
      </w:r>
    </w:p>
    <w:p w14:paraId="3D0D82A5" w14:textId="2998D82E" w:rsidR="00810167" w:rsidRDefault="00544714" w:rsidP="00A65AB9">
      <w:pPr>
        <w:ind w:left="119"/>
        <w:jc w:val="both"/>
        <w:rPr>
          <w:rFonts w:ascii="Arial Unicode MS" w:hAnsi="Arial Unicode MS"/>
          <w:color w:val="17365D"/>
        </w:rPr>
      </w:pPr>
      <w:r>
        <w:rPr>
          <w:color w:val="404040"/>
          <w:sz w:val="18"/>
        </w:rPr>
        <w:t>﹝</w:t>
      </w:r>
      <w:r>
        <w:rPr>
          <w:color w:val="404040"/>
          <w:sz w:val="18"/>
        </w:rPr>
        <w:t>1</w:t>
      </w:r>
      <w:r>
        <w:rPr>
          <w:color w:val="404040"/>
          <w:sz w:val="18"/>
        </w:rPr>
        <w:t>﹞</w:t>
      </w:r>
      <w:r w:rsidR="00A65AB9" w:rsidRPr="003543A1">
        <w:rPr>
          <w:rFonts w:ascii="Arial Unicode MS" w:hAnsi="Arial Unicode MS" w:hint="eastAsia"/>
          <w:color w:val="17365D"/>
        </w:rPr>
        <w:t>製造或輸入業者，違反</w:t>
      </w:r>
      <w:hyperlink w:anchor="b9" w:history="1">
        <w:r w:rsidR="005906C2" w:rsidRPr="003543A1">
          <w:rPr>
            <w:rStyle w:val="a3"/>
            <w:rFonts w:hint="eastAsia"/>
          </w:rPr>
          <w:t>第九條</w:t>
        </w:r>
      </w:hyperlink>
      <w:r w:rsidR="00A65AB9" w:rsidRPr="003543A1">
        <w:rPr>
          <w:rFonts w:ascii="Arial Unicode MS" w:hAnsi="Arial Unicode MS" w:hint="eastAsia"/>
          <w:color w:val="17365D"/>
        </w:rPr>
        <w:t>各款規定者，處新臺幣五百萬元以上二千五百萬元以下罰鍰，並按次連續處罰</w:t>
      </w:r>
      <w:r w:rsidR="00810167">
        <w:rPr>
          <w:rFonts w:ascii="Arial Unicode MS" w:hAnsi="Arial Unicode MS" w:hint="eastAsia"/>
          <w:color w:val="17365D"/>
        </w:rPr>
        <w:t>。</w:t>
      </w:r>
    </w:p>
    <w:p w14:paraId="044AEDA4" w14:textId="5CE21F7D" w:rsidR="00810167"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810167" w:rsidRPr="003543A1">
        <w:rPr>
          <w:rFonts w:ascii="Arial Unicode MS" w:hAnsi="Arial Unicode MS" w:hint="eastAsia"/>
          <w:color w:val="666699"/>
        </w:rPr>
        <w:t>廣告業或傳播媒體業者違反</w:t>
      </w:r>
      <w:hyperlink w:anchor="b9" w:history="1">
        <w:r w:rsidR="00810167" w:rsidRPr="003543A1">
          <w:rPr>
            <w:rStyle w:val="a3"/>
            <w:rFonts w:hint="eastAsia"/>
          </w:rPr>
          <w:t>第九條</w:t>
        </w:r>
      </w:hyperlink>
      <w:r w:rsidR="00810167" w:rsidRPr="003543A1">
        <w:rPr>
          <w:rFonts w:ascii="Arial Unicode MS" w:hAnsi="Arial Unicode MS" w:hint="eastAsia"/>
          <w:color w:val="666699"/>
        </w:rPr>
        <w:t>各款規定，製作菸品廣告或接受傳播或刊載者，處新臺幣二十萬元以上一百萬元以下罰鍰，並按次處罰</w:t>
      </w:r>
      <w:r w:rsidR="00810167">
        <w:rPr>
          <w:rFonts w:ascii="Arial Unicode MS" w:hAnsi="Arial Unicode MS" w:hint="eastAsia"/>
          <w:color w:val="17365D"/>
        </w:rPr>
        <w:t>。</w:t>
      </w:r>
    </w:p>
    <w:p w14:paraId="60F81AD7" w14:textId="723B1215" w:rsidR="00A65AB9" w:rsidRPr="003543A1"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A65AB9" w:rsidRPr="003543A1">
        <w:rPr>
          <w:rFonts w:ascii="Arial Unicode MS" w:hAnsi="Arial Unicode MS" w:hint="eastAsia"/>
          <w:color w:val="17365D"/>
        </w:rPr>
        <w:t>違反</w:t>
      </w:r>
      <w:hyperlink w:anchor="b9" w:history="1">
        <w:r w:rsidR="003419F8" w:rsidRPr="003543A1">
          <w:rPr>
            <w:rStyle w:val="a3"/>
            <w:rFonts w:hint="eastAsia"/>
          </w:rPr>
          <w:t>第九條</w:t>
        </w:r>
      </w:hyperlink>
      <w:r w:rsidR="00A65AB9" w:rsidRPr="003543A1">
        <w:rPr>
          <w:rFonts w:ascii="Arial Unicode MS" w:hAnsi="Arial Unicode MS" w:hint="eastAsia"/>
          <w:color w:val="17365D"/>
        </w:rPr>
        <w:t>各款規定，除前二項另有規定者外，處新臺幣十萬元以上五十萬元以下罰鍰，並按次連續處罰。</w:t>
      </w:r>
    </w:p>
    <w:p w14:paraId="3F4AD8DF" w14:textId="77777777" w:rsidR="00810167" w:rsidRDefault="00E756D5" w:rsidP="00D506B0">
      <w:pPr>
        <w:pStyle w:val="2"/>
        <w:rPr>
          <w:color w:val="548DD4"/>
          <w:szCs w:val="20"/>
        </w:rPr>
      </w:pPr>
      <w:bookmarkStart w:id="86" w:name="b27"/>
      <w:bookmarkEnd w:id="86"/>
      <w:r>
        <w:rPr>
          <w:rFonts w:hint="eastAsia"/>
          <w:color w:val="548DD4"/>
        </w:rPr>
        <w:t>第</w:t>
      </w:r>
      <w:r>
        <w:rPr>
          <w:rFonts w:hint="eastAsia"/>
          <w:color w:val="548DD4"/>
        </w:rPr>
        <w:t>27</w:t>
      </w:r>
      <w:r>
        <w:rPr>
          <w:rFonts w:hint="eastAsia"/>
          <w:color w:val="548DD4"/>
        </w:rPr>
        <w:t>條</w:t>
      </w:r>
      <w:r w:rsidR="00E21ECC">
        <w:rPr>
          <w:color w:val="548DD4"/>
        </w:rPr>
        <w:t>（</w:t>
      </w:r>
      <w:r w:rsidR="00062964">
        <w:rPr>
          <w:color w:val="548DD4"/>
          <w:szCs w:val="20"/>
        </w:rPr>
        <w:t>罰則</w:t>
      </w:r>
      <w:r w:rsidR="00810167">
        <w:rPr>
          <w:color w:val="548DD4"/>
          <w:szCs w:val="20"/>
        </w:rPr>
        <w:t>）</w:t>
      </w:r>
    </w:p>
    <w:p w14:paraId="63225DE6" w14:textId="4779DCB7" w:rsidR="00A65AB9" w:rsidRPr="003543A1" w:rsidRDefault="00544714" w:rsidP="00A65AB9">
      <w:pPr>
        <w:ind w:left="119"/>
        <w:jc w:val="both"/>
        <w:rPr>
          <w:rFonts w:ascii="Arial Unicode MS" w:hAnsi="Arial Unicode MS"/>
          <w:color w:val="17365D"/>
        </w:rPr>
      </w:pPr>
      <w:r>
        <w:rPr>
          <w:color w:val="404040"/>
          <w:sz w:val="18"/>
          <w:szCs w:val="20"/>
        </w:rPr>
        <w:t>﹝</w:t>
      </w:r>
      <w:r>
        <w:rPr>
          <w:color w:val="404040"/>
          <w:sz w:val="18"/>
          <w:szCs w:val="20"/>
        </w:rPr>
        <w:t>1</w:t>
      </w:r>
      <w:r>
        <w:rPr>
          <w:color w:val="404040"/>
          <w:sz w:val="18"/>
          <w:szCs w:val="20"/>
        </w:rPr>
        <w:t>﹞</w:t>
      </w:r>
      <w:r w:rsidR="00A65AB9" w:rsidRPr="003543A1">
        <w:rPr>
          <w:rFonts w:ascii="Arial Unicode MS" w:hAnsi="Arial Unicode MS" w:hint="eastAsia"/>
          <w:color w:val="17365D"/>
        </w:rPr>
        <w:t>違反第</w:t>
      </w:r>
      <w:hyperlink w:anchor="b11" w:history="1">
        <w:r w:rsidR="00A65AB9" w:rsidRPr="003543A1">
          <w:rPr>
            <w:rStyle w:val="a3"/>
            <w:rFonts w:hint="eastAsia"/>
          </w:rPr>
          <w:t>十一</w:t>
        </w:r>
      </w:hyperlink>
      <w:r w:rsidR="00A65AB9" w:rsidRPr="003543A1">
        <w:rPr>
          <w:rFonts w:ascii="Arial Unicode MS" w:hAnsi="Arial Unicode MS" w:hint="eastAsia"/>
          <w:color w:val="17365D"/>
        </w:rPr>
        <w:t>條規定者，處新臺幣二千元以上一萬元以下罰鍰。</w:t>
      </w:r>
    </w:p>
    <w:p w14:paraId="61A93253" w14:textId="77777777" w:rsidR="00810167" w:rsidRDefault="00E756D5" w:rsidP="00D506B0">
      <w:pPr>
        <w:pStyle w:val="2"/>
        <w:rPr>
          <w:color w:val="548DD4"/>
        </w:rPr>
      </w:pPr>
      <w:bookmarkStart w:id="87" w:name="b28"/>
      <w:bookmarkEnd w:id="87"/>
      <w:r>
        <w:rPr>
          <w:rFonts w:hint="eastAsia"/>
          <w:color w:val="548DD4"/>
        </w:rPr>
        <w:lastRenderedPageBreak/>
        <w:t>第</w:t>
      </w:r>
      <w:r>
        <w:rPr>
          <w:rFonts w:hint="eastAsia"/>
          <w:color w:val="548DD4"/>
        </w:rPr>
        <w:t>28</w:t>
      </w:r>
      <w:r>
        <w:rPr>
          <w:rFonts w:hint="eastAsia"/>
          <w:color w:val="548DD4"/>
        </w:rPr>
        <w:t>條</w:t>
      </w:r>
      <w:r w:rsidR="00E21ECC">
        <w:rPr>
          <w:color w:val="548DD4"/>
        </w:rPr>
        <w:t>（</w:t>
      </w:r>
      <w:r w:rsidR="00062964">
        <w:rPr>
          <w:color w:val="548DD4"/>
        </w:rPr>
        <w:t>戒菸教育</w:t>
      </w:r>
      <w:r w:rsidR="00810167">
        <w:rPr>
          <w:color w:val="548DD4"/>
        </w:rPr>
        <w:t>）</w:t>
      </w:r>
    </w:p>
    <w:p w14:paraId="76A2B543" w14:textId="6764AF29" w:rsidR="00810167" w:rsidRDefault="00544714" w:rsidP="00A65AB9">
      <w:pPr>
        <w:ind w:left="119"/>
        <w:jc w:val="both"/>
        <w:rPr>
          <w:rFonts w:ascii="Arial Unicode MS" w:hAnsi="Arial Unicode MS"/>
          <w:color w:val="17365D"/>
        </w:rPr>
      </w:pPr>
      <w:r>
        <w:rPr>
          <w:color w:val="404040"/>
          <w:sz w:val="18"/>
          <w:szCs w:val="20"/>
        </w:rPr>
        <w:t>﹝</w:t>
      </w:r>
      <w:r>
        <w:rPr>
          <w:color w:val="404040"/>
          <w:sz w:val="18"/>
          <w:szCs w:val="20"/>
        </w:rPr>
        <w:t>1</w:t>
      </w:r>
      <w:r>
        <w:rPr>
          <w:color w:val="404040"/>
          <w:sz w:val="18"/>
          <w:szCs w:val="20"/>
        </w:rPr>
        <w:t>﹞</w:t>
      </w:r>
      <w:r w:rsidR="00A65AB9" w:rsidRPr="003543A1">
        <w:rPr>
          <w:rFonts w:ascii="Arial Unicode MS" w:hAnsi="Arial Unicode MS" w:hint="eastAsia"/>
          <w:color w:val="17365D"/>
        </w:rPr>
        <w:t>違反第</w:t>
      </w:r>
      <w:hyperlink w:anchor="b12" w:history="1">
        <w:r w:rsidR="00A65AB9" w:rsidRPr="003543A1">
          <w:rPr>
            <w:rStyle w:val="a3"/>
            <w:rFonts w:hint="eastAsia"/>
          </w:rPr>
          <w:t>十二</w:t>
        </w:r>
      </w:hyperlink>
      <w:r w:rsidR="00A65AB9" w:rsidRPr="003543A1">
        <w:rPr>
          <w:rFonts w:ascii="Arial Unicode MS" w:hAnsi="Arial Unicode MS" w:hint="eastAsia"/>
          <w:color w:val="17365D"/>
        </w:rPr>
        <w:t>條第一項規定者，應令其接受戒菸教育；行為人未滿十八歲且未結婚者，並應令其父母或監護人使其到場</w:t>
      </w:r>
      <w:r w:rsidR="00810167">
        <w:rPr>
          <w:rFonts w:ascii="Arial Unicode MS" w:hAnsi="Arial Unicode MS" w:hint="eastAsia"/>
          <w:color w:val="17365D"/>
        </w:rPr>
        <w:t>。</w:t>
      </w:r>
    </w:p>
    <w:p w14:paraId="3273696F" w14:textId="310E7CC0" w:rsidR="00810167"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810167" w:rsidRPr="003543A1">
        <w:rPr>
          <w:rFonts w:ascii="Arial Unicode MS" w:hAnsi="Arial Unicode MS" w:hint="eastAsia"/>
          <w:color w:val="666699"/>
        </w:rPr>
        <w:t>無正當理由未依通知接受戒菸教育者，處新臺幣二千元以上一萬元以下罰鍰，並按次連續處罰；行為人未滿十八歲且未結婚者，處罰其父母或監護人</w:t>
      </w:r>
      <w:r w:rsidR="00810167">
        <w:rPr>
          <w:rFonts w:ascii="Arial Unicode MS" w:hAnsi="Arial Unicode MS" w:hint="eastAsia"/>
          <w:color w:val="17365D"/>
        </w:rPr>
        <w:t>。</w:t>
      </w:r>
    </w:p>
    <w:p w14:paraId="6B4E2D44" w14:textId="69825AD1" w:rsidR="00A65AB9" w:rsidRPr="003543A1" w:rsidRDefault="00544714" w:rsidP="00A65AB9">
      <w:pPr>
        <w:ind w:left="119"/>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A65AB9" w:rsidRPr="003543A1">
        <w:rPr>
          <w:rFonts w:ascii="Arial Unicode MS" w:hAnsi="Arial Unicode MS" w:hint="eastAsia"/>
          <w:color w:val="17365D"/>
        </w:rPr>
        <w:t>第一項戒菸教育之</w:t>
      </w:r>
      <w:hyperlink r:id="rId45" w:history="1">
        <w:r w:rsidR="00A65AB9" w:rsidRPr="00A14ECA">
          <w:rPr>
            <w:rStyle w:val="a3"/>
            <w:rFonts w:ascii="Arial Unicode MS" w:hAnsi="Arial Unicode MS" w:hint="eastAsia"/>
          </w:rPr>
          <w:t>實施辦法</w:t>
        </w:r>
      </w:hyperlink>
      <w:r w:rsidR="00A65AB9" w:rsidRPr="003543A1">
        <w:rPr>
          <w:rFonts w:ascii="Arial Unicode MS" w:hAnsi="Arial Unicode MS" w:hint="eastAsia"/>
          <w:color w:val="17365D"/>
        </w:rPr>
        <w:t>，由中央主管機關定之。</w:t>
      </w:r>
    </w:p>
    <w:p w14:paraId="07167DBF" w14:textId="77777777" w:rsidR="00810167" w:rsidRDefault="00E756D5" w:rsidP="00D506B0">
      <w:pPr>
        <w:pStyle w:val="2"/>
        <w:rPr>
          <w:color w:val="548DD4"/>
          <w:szCs w:val="20"/>
        </w:rPr>
      </w:pPr>
      <w:bookmarkStart w:id="88" w:name="b29"/>
      <w:bookmarkEnd w:id="88"/>
      <w:r>
        <w:rPr>
          <w:rFonts w:hint="eastAsia"/>
          <w:color w:val="548DD4"/>
        </w:rPr>
        <w:t>第</w:t>
      </w:r>
      <w:r>
        <w:rPr>
          <w:rFonts w:hint="eastAsia"/>
          <w:color w:val="548DD4"/>
        </w:rPr>
        <w:t>29</w:t>
      </w:r>
      <w:r>
        <w:rPr>
          <w:rFonts w:hint="eastAsia"/>
          <w:color w:val="548DD4"/>
        </w:rPr>
        <w:t>條</w:t>
      </w:r>
      <w:r w:rsidR="00E21ECC">
        <w:rPr>
          <w:color w:val="548DD4"/>
        </w:rPr>
        <w:t>（</w:t>
      </w:r>
      <w:r w:rsidR="00062964">
        <w:rPr>
          <w:color w:val="548DD4"/>
          <w:szCs w:val="20"/>
        </w:rPr>
        <w:t>罰則</w:t>
      </w:r>
      <w:r w:rsidR="00810167">
        <w:rPr>
          <w:color w:val="548DD4"/>
          <w:szCs w:val="20"/>
        </w:rPr>
        <w:t>）</w:t>
      </w:r>
    </w:p>
    <w:p w14:paraId="6D3F87A5" w14:textId="05DFC3CA" w:rsidR="00A65AB9" w:rsidRPr="003543A1" w:rsidRDefault="00544714" w:rsidP="00A65AB9">
      <w:pPr>
        <w:ind w:left="119"/>
        <w:jc w:val="both"/>
        <w:rPr>
          <w:rFonts w:ascii="Arial Unicode MS" w:hAnsi="Arial Unicode MS"/>
          <w:color w:val="17365D"/>
        </w:rPr>
      </w:pPr>
      <w:r>
        <w:rPr>
          <w:color w:val="404040"/>
          <w:sz w:val="18"/>
          <w:szCs w:val="20"/>
        </w:rPr>
        <w:t>﹝</w:t>
      </w:r>
      <w:r>
        <w:rPr>
          <w:color w:val="404040"/>
          <w:sz w:val="18"/>
          <w:szCs w:val="20"/>
        </w:rPr>
        <w:t>1</w:t>
      </w:r>
      <w:r>
        <w:rPr>
          <w:color w:val="404040"/>
          <w:sz w:val="18"/>
          <w:szCs w:val="20"/>
        </w:rPr>
        <w:t>﹞</w:t>
      </w:r>
      <w:r w:rsidR="00A65AB9" w:rsidRPr="003543A1">
        <w:rPr>
          <w:rFonts w:ascii="Arial Unicode MS" w:hAnsi="Arial Unicode MS" w:hint="eastAsia"/>
          <w:color w:val="17365D"/>
        </w:rPr>
        <w:t>違反第</w:t>
      </w:r>
      <w:hyperlink w:anchor="b13" w:history="1">
        <w:r w:rsidR="00A65AB9" w:rsidRPr="003543A1">
          <w:rPr>
            <w:rStyle w:val="a3"/>
            <w:rFonts w:hint="eastAsia"/>
          </w:rPr>
          <w:t>十三</w:t>
        </w:r>
      </w:hyperlink>
      <w:r w:rsidR="00A65AB9" w:rsidRPr="003543A1">
        <w:rPr>
          <w:rFonts w:ascii="Arial Unicode MS" w:hAnsi="Arial Unicode MS" w:hint="eastAsia"/>
          <w:color w:val="17365D"/>
        </w:rPr>
        <w:t>條規定者，處新臺幣一萬元以上五萬元以下罰鍰。</w:t>
      </w:r>
    </w:p>
    <w:p w14:paraId="294CD387" w14:textId="77777777" w:rsidR="00810167" w:rsidRDefault="00E756D5" w:rsidP="00D506B0">
      <w:pPr>
        <w:pStyle w:val="2"/>
        <w:rPr>
          <w:color w:val="548DD4"/>
          <w:szCs w:val="20"/>
        </w:rPr>
      </w:pPr>
      <w:bookmarkStart w:id="89" w:name="b30"/>
      <w:bookmarkEnd w:id="89"/>
      <w:r>
        <w:rPr>
          <w:rFonts w:hint="eastAsia"/>
          <w:color w:val="548DD4"/>
        </w:rPr>
        <w:t>第</w:t>
      </w:r>
      <w:r>
        <w:rPr>
          <w:rFonts w:hint="eastAsia"/>
          <w:color w:val="548DD4"/>
        </w:rPr>
        <w:t>30</w:t>
      </w:r>
      <w:r>
        <w:rPr>
          <w:rFonts w:hint="eastAsia"/>
          <w:color w:val="548DD4"/>
        </w:rPr>
        <w:t>條</w:t>
      </w:r>
      <w:r w:rsidR="00E21ECC">
        <w:rPr>
          <w:color w:val="548DD4"/>
        </w:rPr>
        <w:t>（</w:t>
      </w:r>
      <w:r w:rsidR="00062964">
        <w:rPr>
          <w:color w:val="548DD4"/>
          <w:szCs w:val="20"/>
        </w:rPr>
        <w:t>罰則</w:t>
      </w:r>
      <w:r w:rsidR="00810167">
        <w:rPr>
          <w:color w:val="548DD4"/>
          <w:szCs w:val="20"/>
        </w:rPr>
        <w:t>）</w:t>
      </w:r>
    </w:p>
    <w:p w14:paraId="5866F384" w14:textId="40412F45" w:rsidR="00810167" w:rsidRDefault="00544714" w:rsidP="00A65AB9">
      <w:pPr>
        <w:ind w:left="119"/>
        <w:jc w:val="both"/>
        <w:rPr>
          <w:rFonts w:ascii="Arial Unicode MS" w:hAnsi="Arial Unicode MS"/>
          <w:color w:val="17365D"/>
        </w:rPr>
      </w:pPr>
      <w:r>
        <w:rPr>
          <w:color w:val="404040"/>
          <w:sz w:val="18"/>
          <w:szCs w:val="20"/>
        </w:rPr>
        <w:t>﹝</w:t>
      </w:r>
      <w:r>
        <w:rPr>
          <w:color w:val="404040"/>
          <w:sz w:val="18"/>
          <w:szCs w:val="20"/>
        </w:rPr>
        <w:t>1</w:t>
      </w:r>
      <w:r>
        <w:rPr>
          <w:color w:val="404040"/>
          <w:sz w:val="18"/>
          <w:szCs w:val="20"/>
        </w:rPr>
        <w:t>﹞</w:t>
      </w:r>
      <w:r w:rsidR="00A65AB9" w:rsidRPr="003543A1">
        <w:rPr>
          <w:rFonts w:ascii="Arial Unicode MS" w:hAnsi="Arial Unicode MS" w:hint="eastAsia"/>
          <w:color w:val="17365D"/>
        </w:rPr>
        <w:t>製造或輸入業者，違反第</w:t>
      </w:r>
      <w:hyperlink w:anchor="b14" w:history="1">
        <w:r w:rsidR="00A65AB9" w:rsidRPr="003543A1">
          <w:rPr>
            <w:rStyle w:val="a3"/>
            <w:rFonts w:hint="eastAsia"/>
          </w:rPr>
          <w:t>十四</w:t>
        </w:r>
      </w:hyperlink>
      <w:r w:rsidR="00A65AB9" w:rsidRPr="003543A1">
        <w:rPr>
          <w:rFonts w:ascii="Arial Unicode MS" w:hAnsi="Arial Unicode MS" w:hint="eastAsia"/>
          <w:color w:val="17365D"/>
        </w:rPr>
        <w:t>條規定者，處新臺幣一萬元以上五萬元以下罰鍰，並令限期回收；屆期未回收者，按次連續處罰</w:t>
      </w:r>
      <w:r w:rsidR="00810167">
        <w:rPr>
          <w:rFonts w:ascii="Arial Unicode MS" w:hAnsi="Arial Unicode MS" w:hint="eastAsia"/>
          <w:color w:val="17365D"/>
        </w:rPr>
        <w:t>。</w:t>
      </w:r>
    </w:p>
    <w:p w14:paraId="3E090275" w14:textId="6EF578D0" w:rsidR="00A65AB9" w:rsidRPr="003543A1" w:rsidRDefault="00544714" w:rsidP="00A65AB9">
      <w:pPr>
        <w:ind w:left="119"/>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A65AB9" w:rsidRPr="003543A1">
        <w:rPr>
          <w:rFonts w:ascii="Arial Unicode MS" w:hAnsi="Arial Unicode MS" w:hint="eastAsia"/>
          <w:color w:val="666699"/>
        </w:rPr>
        <w:t>販賣業者違反</w:t>
      </w:r>
      <w:r w:rsidR="00704AB2" w:rsidRPr="003543A1">
        <w:rPr>
          <w:rFonts w:ascii="Arial Unicode MS" w:hAnsi="Arial Unicode MS" w:hint="eastAsia"/>
          <w:color w:val="666699"/>
        </w:rPr>
        <w:t>第</w:t>
      </w:r>
      <w:hyperlink w:anchor="b14" w:history="1">
        <w:r w:rsidR="00704AB2" w:rsidRPr="003543A1">
          <w:rPr>
            <w:rStyle w:val="a3"/>
            <w:rFonts w:hint="eastAsia"/>
          </w:rPr>
          <w:t>十四</w:t>
        </w:r>
      </w:hyperlink>
      <w:r w:rsidR="00704AB2" w:rsidRPr="003543A1">
        <w:rPr>
          <w:rFonts w:ascii="Arial Unicode MS" w:hAnsi="Arial Unicode MS" w:hint="eastAsia"/>
          <w:color w:val="666699"/>
        </w:rPr>
        <w:t>條</w:t>
      </w:r>
      <w:r w:rsidR="00A65AB9" w:rsidRPr="003543A1">
        <w:rPr>
          <w:rFonts w:ascii="Arial Unicode MS" w:hAnsi="Arial Unicode MS" w:hint="eastAsia"/>
          <w:color w:val="666699"/>
        </w:rPr>
        <w:t>規定者，處新臺幣一千元以上三千元以下罰鍰。</w:t>
      </w:r>
    </w:p>
    <w:p w14:paraId="34886FFA" w14:textId="77777777" w:rsidR="00810167" w:rsidRDefault="00A65AB9" w:rsidP="00D506B0">
      <w:pPr>
        <w:pStyle w:val="2"/>
        <w:rPr>
          <w:color w:val="548DD4"/>
          <w:szCs w:val="20"/>
        </w:rPr>
      </w:pPr>
      <w:bookmarkStart w:id="90" w:name="b31"/>
      <w:bookmarkEnd w:id="90"/>
      <w:r>
        <w:rPr>
          <w:rFonts w:hint="eastAsia"/>
          <w:color w:val="548DD4"/>
        </w:rPr>
        <w:t>第</w:t>
      </w:r>
      <w:r w:rsidR="00E756D5">
        <w:rPr>
          <w:rFonts w:hint="eastAsia"/>
          <w:color w:val="548DD4"/>
        </w:rPr>
        <w:t>31</w:t>
      </w:r>
      <w:r>
        <w:rPr>
          <w:rFonts w:hint="eastAsia"/>
          <w:color w:val="548DD4"/>
        </w:rPr>
        <w:t>條</w:t>
      </w:r>
      <w:r w:rsidR="00E21ECC">
        <w:rPr>
          <w:color w:val="548DD4"/>
        </w:rPr>
        <w:t>（</w:t>
      </w:r>
      <w:r w:rsidR="00062964">
        <w:rPr>
          <w:color w:val="548DD4"/>
          <w:szCs w:val="20"/>
        </w:rPr>
        <w:t>罰則</w:t>
      </w:r>
      <w:r w:rsidR="00810167">
        <w:rPr>
          <w:color w:val="548DD4"/>
          <w:szCs w:val="20"/>
        </w:rPr>
        <w:t>）</w:t>
      </w:r>
    </w:p>
    <w:p w14:paraId="774005D1" w14:textId="7F9B342E" w:rsidR="00810167" w:rsidRDefault="00544714" w:rsidP="00A65AB9">
      <w:pPr>
        <w:ind w:left="119"/>
        <w:jc w:val="both"/>
        <w:rPr>
          <w:rFonts w:ascii="Arial Unicode MS" w:hAnsi="Arial Unicode MS"/>
          <w:color w:val="17365D"/>
        </w:rPr>
      </w:pPr>
      <w:r>
        <w:rPr>
          <w:color w:val="404040"/>
          <w:sz w:val="18"/>
          <w:szCs w:val="20"/>
        </w:rPr>
        <w:t>﹝</w:t>
      </w:r>
      <w:r>
        <w:rPr>
          <w:color w:val="404040"/>
          <w:sz w:val="18"/>
          <w:szCs w:val="20"/>
        </w:rPr>
        <w:t>1</w:t>
      </w:r>
      <w:r>
        <w:rPr>
          <w:color w:val="404040"/>
          <w:sz w:val="18"/>
          <w:szCs w:val="20"/>
        </w:rPr>
        <w:t>﹞</w:t>
      </w:r>
      <w:r w:rsidR="00A65AB9" w:rsidRPr="003543A1">
        <w:rPr>
          <w:rFonts w:ascii="Arial Unicode MS" w:hAnsi="Arial Unicode MS" w:hint="eastAsia"/>
          <w:color w:val="17365D"/>
        </w:rPr>
        <w:t>違反</w:t>
      </w:r>
      <w:r w:rsidR="00364115" w:rsidRPr="003543A1">
        <w:rPr>
          <w:rFonts w:ascii="Arial Unicode MS" w:hAnsi="Arial Unicode MS" w:hint="eastAsia"/>
          <w:color w:val="17365D"/>
        </w:rPr>
        <w:t>第</w:t>
      </w:r>
      <w:hyperlink w:anchor="b15" w:history="1">
        <w:r w:rsidR="00364115" w:rsidRPr="003543A1">
          <w:rPr>
            <w:rStyle w:val="a3"/>
            <w:rFonts w:hint="eastAsia"/>
          </w:rPr>
          <w:t>十五</w:t>
        </w:r>
      </w:hyperlink>
      <w:r w:rsidR="00364115" w:rsidRPr="003543A1">
        <w:rPr>
          <w:rFonts w:ascii="Arial Unicode MS" w:hAnsi="Arial Unicode MS" w:hint="eastAsia"/>
          <w:color w:val="17365D"/>
        </w:rPr>
        <w:t>條</w:t>
      </w:r>
      <w:r w:rsidR="00A65AB9" w:rsidRPr="003543A1">
        <w:rPr>
          <w:rFonts w:ascii="Arial Unicode MS" w:hAnsi="Arial Unicode MS" w:hint="eastAsia"/>
          <w:color w:val="17365D"/>
        </w:rPr>
        <w:t>第一項或第</w:t>
      </w:r>
      <w:hyperlink w:anchor="b16" w:history="1">
        <w:r w:rsidR="00A65AB9" w:rsidRPr="003543A1">
          <w:rPr>
            <w:rStyle w:val="a3"/>
            <w:rFonts w:hint="eastAsia"/>
          </w:rPr>
          <w:t>十六</w:t>
        </w:r>
      </w:hyperlink>
      <w:r w:rsidR="00A65AB9" w:rsidRPr="003543A1">
        <w:rPr>
          <w:rFonts w:ascii="Arial Unicode MS" w:hAnsi="Arial Unicode MS" w:hint="eastAsia"/>
          <w:color w:val="17365D"/>
        </w:rPr>
        <w:t>條第一項規定者，處新臺幣二千元以上一萬元以下罰鍰</w:t>
      </w:r>
      <w:r w:rsidR="00810167">
        <w:rPr>
          <w:rFonts w:ascii="Arial Unicode MS" w:hAnsi="Arial Unicode MS" w:hint="eastAsia"/>
          <w:color w:val="17365D"/>
        </w:rPr>
        <w:t>。</w:t>
      </w:r>
    </w:p>
    <w:p w14:paraId="5D1892DF" w14:textId="452EFFA4" w:rsidR="00A65AB9" w:rsidRPr="003543A1" w:rsidRDefault="00544714" w:rsidP="00A65AB9">
      <w:pPr>
        <w:ind w:left="119"/>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A65AB9" w:rsidRPr="003543A1">
        <w:rPr>
          <w:rFonts w:ascii="Arial Unicode MS" w:hAnsi="Arial Unicode MS" w:hint="eastAsia"/>
          <w:color w:val="666699"/>
        </w:rPr>
        <w:t>違反</w:t>
      </w:r>
      <w:r w:rsidR="00364115" w:rsidRPr="003543A1">
        <w:rPr>
          <w:rFonts w:ascii="Arial Unicode MS" w:hAnsi="Arial Unicode MS" w:hint="eastAsia"/>
          <w:color w:val="666699"/>
        </w:rPr>
        <w:t>第</w:t>
      </w:r>
      <w:hyperlink w:anchor="b15" w:history="1">
        <w:r w:rsidR="00364115" w:rsidRPr="003543A1">
          <w:rPr>
            <w:rStyle w:val="a3"/>
            <w:rFonts w:hint="eastAsia"/>
          </w:rPr>
          <w:t>十五</w:t>
        </w:r>
      </w:hyperlink>
      <w:r w:rsidR="00364115" w:rsidRPr="003543A1">
        <w:rPr>
          <w:rFonts w:ascii="Arial Unicode MS" w:hAnsi="Arial Unicode MS" w:hint="eastAsia"/>
          <w:color w:val="666699"/>
        </w:rPr>
        <w:t>條</w:t>
      </w:r>
      <w:r w:rsidR="00A65AB9" w:rsidRPr="003543A1">
        <w:rPr>
          <w:rFonts w:ascii="Arial Unicode MS" w:hAnsi="Arial Unicode MS" w:hint="eastAsia"/>
          <w:color w:val="666699"/>
        </w:rPr>
        <w:t>第二項、</w:t>
      </w:r>
      <w:r w:rsidR="00704AB2" w:rsidRPr="003543A1">
        <w:rPr>
          <w:rFonts w:ascii="Arial Unicode MS" w:hAnsi="Arial Unicode MS" w:hint="eastAsia"/>
          <w:color w:val="666699"/>
        </w:rPr>
        <w:t>第</w:t>
      </w:r>
      <w:hyperlink w:anchor="b16" w:history="1">
        <w:r w:rsidR="00704AB2" w:rsidRPr="003543A1">
          <w:rPr>
            <w:rStyle w:val="a3"/>
            <w:rFonts w:hint="eastAsia"/>
          </w:rPr>
          <w:t>十六</w:t>
        </w:r>
      </w:hyperlink>
      <w:r w:rsidR="00704AB2" w:rsidRPr="003543A1">
        <w:rPr>
          <w:rFonts w:ascii="Arial Unicode MS" w:hAnsi="Arial Unicode MS" w:hint="eastAsia"/>
          <w:color w:val="666699"/>
        </w:rPr>
        <w:t>條</w:t>
      </w:r>
      <w:r w:rsidR="00A65AB9" w:rsidRPr="003543A1">
        <w:rPr>
          <w:rFonts w:ascii="Arial Unicode MS" w:hAnsi="Arial Unicode MS" w:hint="eastAsia"/>
          <w:color w:val="666699"/>
        </w:rPr>
        <w:t>第二項或第三項規定者，處新臺幣一萬元以上五萬元以下罰鍰，並令限期改正；屆期未改正者，得按次連續處罰。</w:t>
      </w:r>
    </w:p>
    <w:p w14:paraId="28BFB5D6" w14:textId="77777777" w:rsidR="00810167" w:rsidRDefault="00A65AB9" w:rsidP="00D506B0">
      <w:pPr>
        <w:pStyle w:val="2"/>
        <w:rPr>
          <w:color w:val="548DD4"/>
          <w:szCs w:val="20"/>
        </w:rPr>
      </w:pPr>
      <w:r>
        <w:rPr>
          <w:rFonts w:hint="eastAsia"/>
          <w:color w:val="548DD4"/>
        </w:rPr>
        <w:t>第</w:t>
      </w:r>
      <w:r w:rsidR="00E756D5">
        <w:rPr>
          <w:rFonts w:hint="eastAsia"/>
          <w:color w:val="548DD4"/>
        </w:rPr>
        <w:t>32</w:t>
      </w:r>
      <w:r>
        <w:rPr>
          <w:rFonts w:hint="eastAsia"/>
          <w:color w:val="548DD4"/>
        </w:rPr>
        <w:t>條</w:t>
      </w:r>
      <w:r w:rsidR="00E21ECC">
        <w:rPr>
          <w:color w:val="548DD4"/>
        </w:rPr>
        <w:t>（</w:t>
      </w:r>
      <w:r w:rsidR="00062964">
        <w:rPr>
          <w:color w:val="548DD4"/>
          <w:szCs w:val="20"/>
        </w:rPr>
        <w:t>罰則</w:t>
      </w:r>
      <w:r w:rsidR="00810167">
        <w:rPr>
          <w:color w:val="548DD4"/>
          <w:szCs w:val="20"/>
        </w:rPr>
        <w:t>）</w:t>
      </w:r>
    </w:p>
    <w:p w14:paraId="07A3BF45" w14:textId="2F92009E" w:rsidR="00A65AB9" w:rsidRPr="003543A1" w:rsidRDefault="00544714" w:rsidP="00A65AB9">
      <w:pPr>
        <w:ind w:left="119"/>
        <w:jc w:val="both"/>
        <w:rPr>
          <w:rFonts w:ascii="Arial Unicode MS" w:hAnsi="Arial Unicode MS"/>
          <w:color w:val="17365D"/>
        </w:rPr>
      </w:pPr>
      <w:r>
        <w:rPr>
          <w:color w:val="404040"/>
          <w:sz w:val="18"/>
          <w:szCs w:val="20"/>
        </w:rPr>
        <w:t>﹝</w:t>
      </w:r>
      <w:r>
        <w:rPr>
          <w:color w:val="404040"/>
          <w:sz w:val="18"/>
          <w:szCs w:val="20"/>
        </w:rPr>
        <w:t>1</w:t>
      </w:r>
      <w:r>
        <w:rPr>
          <w:color w:val="404040"/>
          <w:sz w:val="18"/>
          <w:szCs w:val="20"/>
        </w:rPr>
        <w:t>﹞</w:t>
      </w:r>
      <w:r w:rsidR="00A65AB9" w:rsidRPr="003543A1">
        <w:rPr>
          <w:rFonts w:ascii="Arial Unicode MS" w:hAnsi="Arial Unicode MS" w:hint="eastAsia"/>
          <w:color w:val="17365D"/>
        </w:rPr>
        <w:t>違反本法規定，經依第</w:t>
      </w:r>
      <w:hyperlink w:anchor="b23" w:history="1">
        <w:r w:rsidR="00A65AB9" w:rsidRPr="003543A1">
          <w:rPr>
            <w:rStyle w:val="a3"/>
            <w:rFonts w:hint="eastAsia"/>
          </w:rPr>
          <w:t>二十三</w:t>
        </w:r>
      </w:hyperlink>
      <w:r w:rsidR="00A65AB9" w:rsidRPr="003543A1">
        <w:rPr>
          <w:rFonts w:ascii="Arial Unicode MS" w:hAnsi="Arial Unicode MS" w:hint="eastAsia"/>
          <w:color w:val="17365D"/>
        </w:rPr>
        <w:t>條至前條規定處罰者，得併公告被處分人及其違法情形。</w:t>
      </w:r>
    </w:p>
    <w:p w14:paraId="5DA61E15" w14:textId="77777777" w:rsidR="00810167" w:rsidRDefault="00A65AB9" w:rsidP="00D506B0">
      <w:pPr>
        <w:pStyle w:val="2"/>
        <w:rPr>
          <w:color w:val="548DD4"/>
        </w:rPr>
      </w:pPr>
      <w:r>
        <w:rPr>
          <w:rFonts w:hint="eastAsia"/>
          <w:color w:val="548DD4"/>
        </w:rPr>
        <w:t>第</w:t>
      </w:r>
      <w:r w:rsidR="00E756D5">
        <w:rPr>
          <w:rFonts w:hint="eastAsia"/>
          <w:color w:val="548DD4"/>
        </w:rPr>
        <w:t>33</w:t>
      </w:r>
      <w:r>
        <w:rPr>
          <w:rFonts w:hint="eastAsia"/>
          <w:color w:val="548DD4"/>
        </w:rPr>
        <w:t>條</w:t>
      </w:r>
      <w:r w:rsidR="00E21ECC">
        <w:rPr>
          <w:color w:val="548DD4"/>
        </w:rPr>
        <w:t>（</w:t>
      </w:r>
      <w:r w:rsidR="00062964">
        <w:rPr>
          <w:color w:val="548DD4"/>
        </w:rPr>
        <w:t>處罰之執行機關</w:t>
      </w:r>
      <w:r w:rsidR="00810167">
        <w:rPr>
          <w:color w:val="548DD4"/>
        </w:rPr>
        <w:t>）</w:t>
      </w:r>
    </w:p>
    <w:p w14:paraId="47AB4ED1" w14:textId="7D797B15" w:rsidR="00810167" w:rsidRDefault="00544714" w:rsidP="00A65AB9">
      <w:pPr>
        <w:ind w:left="119"/>
        <w:jc w:val="both"/>
        <w:rPr>
          <w:rFonts w:ascii="Arial Unicode MS" w:hAnsi="Arial Unicode MS"/>
          <w:color w:val="17365D"/>
        </w:rPr>
      </w:pPr>
      <w:r>
        <w:rPr>
          <w:color w:val="404040"/>
          <w:sz w:val="18"/>
        </w:rPr>
        <w:t>﹝</w:t>
      </w:r>
      <w:r>
        <w:rPr>
          <w:color w:val="404040"/>
          <w:sz w:val="18"/>
        </w:rPr>
        <w:t>1</w:t>
      </w:r>
      <w:r>
        <w:rPr>
          <w:color w:val="404040"/>
          <w:sz w:val="18"/>
        </w:rPr>
        <w:t>﹞</w:t>
      </w:r>
      <w:r w:rsidR="00A65AB9" w:rsidRPr="003543A1">
        <w:rPr>
          <w:rFonts w:ascii="Arial Unicode MS" w:hAnsi="Arial Unicode MS" w:hint="eastAsia"/>
          <w:color w:val="17365D"/>
        </w:rPr>
        <w:t>本法所定罰則，除第</w:t>
      </w:r>
      <w:hyperlink w:anchor="b25" w:history="1">
        <w:r w:rsidR="00A65AB9" w:rsidRPr="003543A1">
          <w:rPr>
            <w:rStyle w:val="a3"/>
            <w:rFonts w:hint="eastAsia"/>
          </w:rPr>
          <w:t>二十五</w:t>
        </w:r>
      </w:hyperlink>
      <w:r w:rsidR="00A65AB9" w:rsidRPr="003543A1">
        <w:rPr>
          <w:rFonts w:ascii="Arial Unicode MS" w:hAnsi="Arial Unicode MS" w:hint="eastAsia"/>
          <w:color w:val="17365D"/>
        </w:rPr>
        <w:t>條規定由中央主管機關處罰外，由直轄市、縣（市）主管機關處罰之</w:t>
      </w:r>
      <w:r w:rsidR="00810167">
        <w:rPr>
          <w:rFonts w:ascii="Arial Unicode MS" w:hAnsi="Arial Unicode MS" w:hint="eastAsia"/>
          <w:color w:val="17365D"/>
        </w:rPr>
        <w:t>。</w:t>
      </w:r>
    </w:p>
    <w:p w14:paraId="32B510E8" w14:textId="67F295E1" w:rsidR="007566DF" w:rsidRPr="006F5AE0" w:rsidRDefault="00810167" w:rsidP="007566DF">
      <w:pPr>
        <w:ind w:left="119"/>
        <w:jc w:val="right"/>
        <w:rPr>
          <w:rFonts w:ascii="Arial Unicode MS" w:hAnsi="Arial Unicode MS" w:cs="細明體"/>
          <w:color w:val="666699"/>
        </w:rPr>
      </w:pPr>
      <w:r>
        <w:rPr>
          <w:rFonts w:ascii="Arial Unicode MS" w:hAnsi="Arial Unicode MS" w:hint="eastAsia"/>
          <w:color w:val="17365D"/>
        </w:rPr>
        <w:t xml:space="preserve">　　　　</w:t>
      </w:r>
      <w:r w:rsidR="00062964" w:rsidRPr="006F5AE0">
        <w:rPr>
          <w:rFonts w:ascii="Arial Unicode MS" w:hAnsi="Arial Unicode MS"/>
          <w:color w:val="808000"/>
          <w:sz w:val="18"/>
        </w:rPr>
        <w:t xml:space="preserve">　　　　　　　　　　　　　　　　　　　　　　　　　　　　　　　　　　　　　　　　　　　　　　</w:t>
      </w:r>
      <w:hyperlink w:anchor="b章節索引" w:history="1">
        <w:r w:rsidR="007566DF" w:rsidRPr="006F5AE0">
          <w:rPr>
            <w:rStyle w:val="a3"/>
            <w:rFonts w:ascii="Arial Unicode MS" w:hAnsi="Arial Unicode MS" w:hint="eastAsia"/>
            <w:sz w:val="18"/>
          </w:rPr>
          <w:t>回索引</w:t>
        </w:r>
      </w:hyperlink>
      <w:r w:rsidR="00FB4C3A">
        <w:rPr>
          <w:rFonts w:ascii="Arial Unicode MS" w:hAnsi="Arial Unicode MS" w:hint="eastAsia"/>
          <w:color w:val="808000"/>
          <w:sz w:val="18"/>
        </w:rPr>
        <w:t>〉〉</w:t>
      </w:r>
    </w:p>
    <w:p w14:paraId="6756547E" w14:textId="4F81E06F" w:rsidR="00A65AB9" w:rsidRPr="00D506B0" w:rsidRDefault="00A65AB9" w:rsidP="00D506B0">
      <w:pPr>
        <w:pStyle w:val="1"/>
      </w:pPr>
      <w:bookmarkStart w:id="91" w:name="_第七章__附_1"/>
      <w:bookmarkEnd w:id="91"/>
      <w:r w:rsidRPr="00D506B0">
        <w:rPr>
          <w:rFonts w:hint="eastAsia"/>
        </w:rPr>
        <w:t xml:space="preserve">第七章　</w:t>
      </w:r>
      <w:r w:rsidR="00D506B0" w:rsidRPr="00D506B0">
        <w:rPr>
          <w:rFonts w:hint="eastAsia"/>
        </w:rPr>
        <w:t xml:space="preserve">　</w:t>
      </w:r>
      <w:r w:rsidRPr="00D506B0">
        <w:rPr>
          <w:rFonts w:hint="eastAsia"/>
        </w:rPr>
        <w:t>附　則</w:t>
      </w:r>
    </w:p>
    <w:p w14:paraId="1F699F38" w14:textId="77777777" w:rsidR="00810167" w:rsidRDefault="00A65AB9" w:rsidP="00D506B0">
      <w:pPr>
        <w:pStyle w:val="2"/>
        <w:rPr>
          <w:color w:val="548DD4"/>
        </w:rPr>
      </w:pPr>
      <w:bookmarkStart w:id="92" w:name="b34"/>
      <w:bookmarkEnd w:id="92"/>
      <w:r>
        <w:rPr>
          <w:rFonts w:hint="eastAsia"/>
          <w:color w:val="548DD4"/>
        </w:rPr>
        <w:t>第</w:t>
      </w:r>
      <w:r w:rsidR="00E756D5">
        <w:rPr>
          <w:rFonts w:hint="eastAsia"/>
          <w:color w:val="548DD4"/>
        </w:rPr>
        <w:t>34</w:t>
      </w:r>
      <w:r>
        <w:rPr>
          <w:rFonts w:hint="eastAsia"/>
          <w:color w:val="548DD4"/>
        </w:rPr>
        <w:t>條</w:t>
      </w:r>
      <w:r w:rsidR="00E21ECC">
        <w:rPr>
          <w:color w:val="548DD4"/>
        </w:rPr>
        <w:t>（</w:t>
      </w:r>
      <w:r w:rsidR="009B4964">
        <w:rPr>
          <w:color w:val="548DD4"/>
        </w:rPr>
        <w:t>基金運用</w:t>
      </w:r>
      <w:r w:rsidR="00810167">
        <w:rPr>
          <w:color w:val="548DD4"/>
        </w:rPr>
        <w:t>）</w:t>
      </w:r>
    </w:p>
    <w:p w14:paraId="2FD774BE" w14:textId="44B1650F" w:rsidR="00810167" w:rsidRDefault="00544714" w:rsidP="00A65AB9">
      <w:pPr>
        <w:ind w:left="119"/>
        <w:jc w:val="both"/>
        <w:rPr>
          <w:rFonts w:ascii="Arial Unicode MS" w:hAnsi="Arial Unicode MS"/>
          <w:color w:val="17365D"/>
        </w:rPr>
      </w:pPr>
      <w:r>
        <w:rPr>
          <w:color w:val="404040"/>
          <w:sz w:val="18"/>
          <w:szCs w:val="20"/>
        </w:rPr>
        <w:t>﹝</w:t>
      </w:r>
      <w:r>
        <w:rPr>
          <w:color w:val="404040"/>
          <w:sz w:val="18"/>
          <w:szCs w:val="20"/>
        </w:rPr>
        <w:t>1</w:t>
      </w:r>
      <w:r>
        <w:rPr>
          <w:color w:val="404040"/>
          <w:sz w:val="18"/>
          <w:szCs w:val="20"/>
        </w:rPr>
        <w:t>﹞</w:t>
      </w:r>
      <w:r w:rsidR="00A65AB9" w:rsidRPr="003543A1">
        <w:rPr>
          <w:rFonts w:ascii="Arial Unicode MS" w:hAnsi="Arial Unicode MS" w:hint="eastAsia"/>
          <w:color w:val="17365D"/>
        </w:rPr>
        <w:t>依</w:t>
      </w:r>
      <w:hyperlink w:anchor="b4" w:history="1">
        <w:r w:rsidR="00A65AB9" w:rsidRPr="003543A1">
          <w:rPr>
            <w:rStyle w:val="a3"/>
            <w:rFonts w:hint="eastAsia"/>
          </w:rPr>
          <w:t>第四條</w:t>
        </w:r>
      </w:hyperlink>
      <w:r w:rsidR="00A65AB9" w:rsidRPr="003543A1">
        <w:rPr>
          <w:rFonts w:ascii="Arial Unicode MS" w:hAnsi="Arial Unicode MS" w:hint="eastAsia"/>
          <w:color w:val="17365D"/>
        </w:rPr>
        <w:t>規定徵收之菸品健康福利捐，分配用於中央與地方菸害防制及衛生保健之部分，由中央主管機關設置基金，辦理菸害防制及衛生保健相關業務</w:t>
      </w:r>
      <w:r w:rsidR="00810167">
        <w:rPr>
          <w:rFonts w:ascii="Arial Unicode MS" w:hAnsi="Arial Unicode MS" w:hint="eastAsia"/>
          <w:color w:val="17365D"/>
        </w:rPr>
        <w:t>。</w:t>
      </w:r>
    </w:p>
    <w:p w14:paraId="307F74F0" w14:textId="079AE567" w:rsidR="00A65AB9" w:rsidRPr="003543A1" w:rsidRDefault="00544714" w:rsidP="00623B90">
      <w:pPr>
        <w:ind w:left="119"/>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A65AB9" w:rsidRPr="003543A1">
        <w:rPr>
          <w:rFonts w:ascii="Arial Unicode MS" w:hAnsi="Arial Unicode MS" w:hint="eastAsia"/>
          <w:color w:val="666699"/>
        </w:rPr>
        <w:t>前項基金之收支、保管及</w:t>
      </w:r>
      <w:hyperlink r:id="rId46" w:history="1">
        <w:r w:rsidR="00A65AB9" w:rsidRPr="00E31A31">
          <w:rPr>
            <w:rStyle w:val="a3"/>
            <w:rFonts w:ascii="Arial Unicode MS" w:hAnsi="Arial Unicode MS" w:hint="eastAsia"/>
          </w:rPr>
          <w:t>運用辦法</w:t>
        </w:r>
      </w:hyperlink>
      <w:r w:rsidR="00A65AB9" w:rsidRPr="003543A1">
        <w:rPr>
          <w:rFonts w:ascii="Arial Unicode MS" w:hAnsi="Arial Unicode MS" w:hint="eastAsia"/>
          <w:color w:val="666699"/>
        </w:rPr>
        <w:t>，由行政院定之。</w:t>
      </w:r>
    </w:p>
    <w:p w14:paraId="124079F7" w14:textId="77777777" w:rsidR="00810167" w:rsidRDefault="00A65AB9" w:rsidP="00D506B0">
      <w:pPr>
        <w:pStyle w:val="2"/>
        <w:rPr>
          <w:rFonts w:ascii="新細明體" w:hAnsi="新細明體"/>
          <w:color w:val="548DD4"/>
        </w:rPr>
      </w:pPr>
      <w:bookmarkStart w:id="93" w:name="b35"/>
      <w:bookmarkEnd w:id="93"/>
      <w:r>
        <w:rPr>
          <w:rFonts w:hint="eastAsia"/>
          <w:color w:val="548DD4"/>
        </w:rPr>
        <w:t>第</w:t>
      </w:r>
      <w:r w:rsidR="00E756D5">
        <w:rPr>
          <w:rFonts w:hint="eastAsia"/>
          <w:color w:val="548DD4"/>
        </w:rPr>
        <w:t>35</w:t>
      </w:r>
      <w:r>
        <w:rPr>
          <w:rFonts w:hint="eastAsia"/>
          <w:color w:val="548DD4"/>
        </w:rPr>
        <w:t>條</w:t>
      </w:r>
      <w:r w:rsidR="00E21ECC">
        <w:rPr>
          <w:color w:val="548DD4"/>
        </w:rPr>
        <w:t>（</w:t>
      </w:r>
      <w:r w:rsidR="009B4964">
        <w:rPr>
          <w:color w:val="548DD4"/>
          <w:szCs w:val="20"/>
        </w:rPr>
        <w:t>施行日</w:t>
      </w:r>
      <w:r w:rsidR="00E21ECC">
        <w:rPr>
          <w:color w:val="548DD4"/>
          <w:szCs w:val="20"/>
        </w:rPr>
        <w:t>）</w:t>
      </w:r>
      <w:r w:rsidR="00810167">
        <w:rPr>
          <w:rFonts w:ascii="新細明體" w:hAnsi="新細明體" w:hint="eastAsia"/>
          <w:color w:val="FFFFFF"/>
        </w:rPr>
        <w:t>∵</w:t>
      </w:r>
    </w:p>
    <w:p w14:paraId="741261FA" w14:textId="3954D6BC" w:rsidR="00810167" w:rsidRDefault="00544714" w:rsidP="00623B90">
      <w:pPr>
        <w:ind w:left="119"/>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623B90" w:rsidRPr="003543A1">
        <w:rPr>
          <w:rFonts w:ascii="Arial Unicode MS" w:hAnsi="Arial Unicode MS" w:hint="eastAsia"/>
          <w:color w:val="17365D"/>
        </w:rPr>
        <w:t>本法自公布後六個月施行</w:t>
      </w:r>
      <w:r w:rsidR="00810167">
        <w:rPr>
          <w:rFonts w:ascii="Arial Unicode MS" w:hAnsi="Arial Unicode MS" w:hint="eastAsia"/>
          <w:color w:val="17365D"/>
        </w:rPr>
        <w:t>。</w:t>
      </w:r>
    </w:p>
    <w:p w14:paraId="37F058B7" w14:textId="119509E4" w:rsidR="00810167" w:rsidRDefault="00544714" w:rsidP="00623B90">
      <w:pPr>
        <w:ind w:left="119"/>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810167" w:rsidRPr="003543A1">
        <w:rPr>
          <w:rFonts w:ascii="Arial Unicode MS" w:hAnsi="Arial Unicode MS" w:hint="eastAsia"/>
          <w:color w:val="666699"/>
        </w:rPr>
        <w:t>本法中華民國九十六年六月十五日修正條文，除</w:t>
      </w:r>
      <w:hyperlink w:anchor="b4" w:history="1">
        <w:r w:rsidR="00810167" w:rsidRPr="003543A1">
          <w:rPr>
            <w:rStyle w:val="a3"/>
            <w:rFonts w:hint="eastAsia"/>
          </w:rPr>
          <w:t>第四條</w:t>
        </w:r>
      </w:hyperlink>
      <w:r w:rsidR="00810167" w:rsidRPr="003543A1">
        <w:rPr>
          <w:rFonts w:ascii="Arial Unicode MS" w:hAnsi="Arial Unicode MS" w:hint="eastAsia"/>
          <w:color w:val="666699"/>
        </w:rPr>
        <w:t>之施行日期，由行政院定之外，自公布後十八個月施行</w:t>
      </w:r>
      <w:r w:rsidR="00810167">
        <w:rPr>
          <w:rFonts w:ascii="Arial Unicode MS" w:hAnsi="Arial Unicode MS" w:hint="eastAsia"/>
          <w:color w:val="17365D"/>
        </w:rPr>
        <w:t>。</w:t>
      </w:r>
    </w:p>
    <w:p w14:paraId="46329A9E" w14:textId="48C0E992" w:rsidR="00623B90" w:rsidRPr="003543A1" w:rsidRDefault="00544714" w:rsidP="00623B90">
      <w:pPr>
        <w:ind w:left="119"/>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623B90" w:rsidRPr="003543A1">
        <w:rPr>
          <w:rFonts w:ascii="Arial Unicode MS" w:hAnsi="Arial Unicode MS" w:hint="eastAsia"/>
          <w:color w:val="17365D"/>
        </w:rPr>
        <w:t>本法中華民國九十八年一月十二日修正之</w:t>
      </w:r>
      <w:hyperlink w:anchor="b4" w:history="1">
        <w:r w:rsidR="00623B90" w:rsidRPr="003543A1">
          <w:rPr>
            <w:rStyle w:val="a3"/>
            <w:rFonts w:hint="eastAsia"/>
          </w:rPr>
          <w:t>第四條</w:t>
        </w:r>
      </w:hyperlink>
      <w:r w:rsidR="00623B90" w:rsidRPr="003543A1">
        <w:rPr>
          <w:rFonts w:ascii="Arial Unicode MS" w:hAnsi="Arial Unicode MS" w:hint="eastAsia"/>
          <w:color w:val="17365D"/>
        </w:rPr>
        <w:t>條文，其施行日期，由行政院定之。</w:t>
      </w:r>
    </w:p>
    <w:p w14:paraId="4F2784E2" w14:textId="77777777" w:rsidR="00810167" w:rsidRDefault="00810167" w:rsidP="00336138">
      <w:pPr>
        <w:pStyle w:val="3"/>
        <w:ind w:left="118"/>
      </w:pPr>
      <w:r>
        <w:rPr>
          <w:rFonts w:hint="eastAsia"/>
        </w:rPr>
        <w:t>--</w:t>
      </w:r>
      <w:r w:rsidRPr="00B27FE6">
        <w:rPr>
          <w:rFonts w:hint="eastAsia"/>
        </w:rPr>
        <w:t>98</w:t>
      </w:r>
      <w:r w:rsidRPr="00B27FE6">
        <w:rPr>
          <w:rFonts w:hint="eastAsia"/>
        </w:rPr>
        <w:t>年</w:t>
      </w:r>
      <w:r w:rsidRPr="00B27FE6">
        <w:rPr>
          <w:rFonts w:hint="eastAsia"/>
        </w:rPr>
        <w:t>1</w:t>
      </w:r>
      <w:r w:rsidRPr="00B27FE6">
        <w:rPr>
          <w:rFonts w:hint="eastAsia"/>
        </w:rPr>
        <w:t>月</w:t>
      </w:r>
      <w:r w:rsidRPr="00B27FE6">
        <w:rPr>
          <w:rFonts w:hint="eastAsia"/>
        </w:rPr>
        <w:t>23</w:t>
      </w:r>
      <w:r>
        <w:rPr>
          <w:rFonts w:hint="eastAsia"/>
        </w:rPr>
        <w:t>日修正前條文</w:t>
      </w:r>
      <w:r>
        <w:rPr>
          <w:rFonts w:hint="eastAsia"/>
        </w:rPr>
        <w:t>--</w:t>
      </w:r>
      <w:hyperlink r:id="rId47" w:history="1">
        <w:r>
          <w:rPr>
            <w:rStyle w:val="a3"/>
            <w:szCs w:val="20"/>
          </w:rPr>
          <w:t>比對程式</w:t>
        </w:r>
      </w:hyperlink>
    </w:p>
    <w:p w14:paraId="3A21B36F" w14:textId="2999C674" w:rsidR="00810167" w:rsidRDefault="00544714" w:rsidP="00623B90">
      <w:pPr>
        <w:ind w:left="119"/>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10167" w:rsidRPr="00DF114F">
        <w:rPr>
          <w:rFonts w:ascii="Arial Unicode MS" w:hAnsi="Arial Unicode MS" w:hint="eastAsia"/>
          <w:color w:val="5F5F5F"/>
        </w:rPr>
        <w:t>本法自公布後六個月施行</w:t>
      </w:r>
      <w:r w:rsidR="00810167">
        <w:rPr>
          <w:rFonts w:ascii="Arial Unicode MS" w:hAnsi="Arial Unicode MS" w:hint="eastAsia"/>
          <w:color w:val="5F5F5F"/>
        </w:rPr>
        <w:t>。</w:t>
      </w:r>
    </w:p>
    <w:p w14:paraId="39ED814A" w14:textId="31611FF3" w:rsidR="00810167" w:rsidRPr="00271311" w:rsidRDefault="00544714" w:rsidP="00623B90">
      <w:pPr>
        <w:ind w:left="119"/>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810167" w:rsidRPr="00271311">
        <w:rPr>
          <w:rFonts w:ascii="Arial Unicode MS" w:hAnsi="Arial Unicode MS" w:hint="eastAsia"/>
          <w:color w:val="666699"/>
        </w:rPr>
        <w:t>本法中華民國九十六年六月十五日修正條文，除</w:t>
      </w:r>
      <w:hyperlink w:anchor="b4" w:history="1">
        <w:r w:rsidR="00810167" w:rsidRPr="00271311">
          <w:rPr>
            <w:rStyle w:val="a3"/>
            <w:rFonts w:ascii="Arial Unicode MS" w:hAnsi="Arial Unicode MS" w:hint="eastAsia"/>
            <w:color w:val="666699"/>
          </w:rPr>
          <w:t>第四條</w:t>
        </w:r>
      </w:hyperlink>
      <w:r w:rsidR="00810167" w:rsidRPr="00271311">
        <w:rPr>
          <w:rFonts w:ascii="Arial Unicode MS" w:hAnsi="Arial Unicode MS" w:hint="eastAsia"/>
          <w:color w:val="666699"/>
        </w:rPr>
        <w:t>之施行日期，由行政院定之外，自公布後十八個月施行。</w:t>
      </w:r>
      <w:r w:rsidR="00810167" w:rsidRPr="00730D00">
        <w:rPr>
          <w:rFonts w:ascii="新細明體" w:hAnsi="新細明體" w:hint="eastAsia"/>
          <w:color w:val="FFFFFF"/>
        </w:rPr>
        <w:t>∴</w:t>
      </w:r>
    </w:p>
    <w:p w14:paraId="6785D729" w14:textId="77777777" w:rsidR="00810167" w:rsidRDefault="00810167" w:rsidP="00A65AB9">
      <w:pPr>
        <w:ind w:left="119"/>
        <w:jc w:val="both"/>
        <w:rPr>
          <w:rFonts w:ascii="Arial Unicode MS" w:hAnsi="Arial Unicode MS"/>
          <w:color w:val="666699"/>
        </w:rPr>
      </w:pPr>
    </w:p>
    <w:p w14:paraId="149C3396" w14:textId="77777777" w:rsidR="00810167" w:rsidRPr="006F5AE0" w:rsidRDefault="00810167" w:rsidP="00A65AB9">
      <w:pPr>
        <w:ind w:left="119"/>
        <w:jc w:val="both"/>
        <w:rPr>
          <w:rFonts w:ascii="Arial Unicode MS" w:hAnsi="Arial Unicode MS"/>
          <w:color w:val="666699"/>
        </w:rPr>
      </w:pPr>
    </w:p>
    <w:p w14:paraId="4773C65A" w14:textId="77777777" w:rsidR="00810167" w:rsidRPr="00C1655B" w:rsidRDefault="00810167" w:rsidP="00730D00">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FB4C3A">
        <w:rPr>
          <w:rStyle w:val="a3"/>
          <w:rFonts w:ascii="Arial Unicode MS" w:hAnsi="Arial Unicode MS" w:hint="eastAsia"/>
          <w:b/>
          <w:sz w:val="18"/>
          <w:u w:val="none"/>
        </w:rPr>
        <w:t>〉〉</w:t>
      </w:r>
    </w:p>
    <w:p w14:paraId="3F8D41C3" w14:textId="77777777" w:rsidR="00810167" w:rsidRPr="00FB4C3A" w:rsidRDefault="00810167" w:rsidP="00730D00">
      <w:pPr>
        <w:ind w:leftChars="71" w:left="142"/>
        <w:jc w:val="both"/>
        <w:rPr>
          <w:rFonts w:ascii="Arial Unicode MS" w:hAnsi="Arial Unicode MS"/>
          <w:color w:val="666699"/>
          <w:u w:val="single"/>
        </w:rPr>
      </w:pPr>
      <w:r w:rsidRPr="003D460F">
        <w:rPr>
          <w:rFonts w:hint="eastAsia"/>
          <w:color w:val="5F5F5F"/>
          <w:sz w:val="18"/>
          <w:szCs w:val="18"/>
        </w:rPr>
        <w:t>【編註】</w:t>
      </w:r>
      <w:r>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48" w:history="1">
        <w:r w:rsidRPr="006068D0">
          <w:rPr>
            <w:rStyle w:val="a3"/>
            <w:rFonts w:ascii="Arial Unicode MS" w:hAnsi="Arial Unicode MS"/>
            <w:sz w:val="18"/>
            <w:szCs w:val="20"/>
          </w:rPr>
          <w:t>告知</w:t>
        </w:r>
      </w:hyperlink>
      <w:r w:rsidRPr="003D460F">
        <w:rPr>
          <w:rFonts w:hint="eastAsia"/>
          <w:color w:val="5F5F5F"/>
          <w:sz w:val="18"/>
          <w:szCs w:val="20"/>
        </w:rPr>
        <w:t>，謝謝！</w:t>
      </w:r>
    </w:p>
    <w:p w14:paraId="2920B23A" w14:textId="77777777" w:rsidR="00810167" w:rsidRPr="00730D00" w:rsidRDefault="00810167" w:rsidP="00E462E4">
      <w:pPr>
        <w:rPr>
          <w:rFonts w:ascii="Arial Unicode MS" w:hAnsi="Arial Unicode MS"/>
          <w:color w:val="666699"/>
        </w:rPr>
      </w:pPr>
    </w:p>
    <w:p w14:paraId="6662337C" w14:textId="77777777" w:rsidR="00810167" w:rsidRPr="00D506B0" w:rsidRDefault="00810167" w:rsidP="00D506B0">
      <w:pPr>
        <w:pStyle w:val="1"/>
      </w:pPr>
      <w:bookmarkStart w:id="94" w:name="_:::民國八十九年一月十九日公布條文:::"/>
      <w:bookmarkEnd w:id="94"/>
      <w:r w:rsidRPr="00D506B0">
        <w:rPr>
          <w:rFonts w:hint="eastAsia"/>
        </w:rPr>
        <w:t>:::</w:t>
      </w:r>
      <w:r w:rsidRPr="00D506B0">
        <w:t>民國八十九年一月十九日公布</w:t>
      </w:r>
      <w:r w:rsidRPr="00D506B0">
        <w:rPr>
          <w:rFonts w:hint="eastAsia"/>
        </w:rPr>
        <w:t>條文</w:t>
      </w:r>
      <w:r w:rsidRPr="00D506B0">
        <w:rPr>
          <w:rFonts w:hint="eastAsia"/>
        </w:rPr>
        <w:t>:::</w:t>
      </w:r>
      <w:r>
        <w:rPr>
          <w:color w:val="FFFFFF"/>
        </w:rPr>
        <w:t>a</w:t>
      </w:r>
    </w:p>
    <w:p w14:paraId="605E02C6" w14:textId="77777777" w:rsidR="00810167" w:rsidRPr="00D506B0" w:rsidRDefault="00810167" w:rsidP="00D506B0">
      <w:pPr>
        <w:pStyle w:val="1"/>
      </w:pPr>
      <w:bookmarkStart w:id="95" w:name="a章節索引"/>
      <w:bookmarkEnd w:id="95"/>
      <w:r w:rsidRPr="00D506B0">
        <w:t>【</w:t>
      </w:r>
      <w:r w:rsidRPr="00D506B0">
        <w:rPr>
          <w:rFonts w:hint="eastAsia"/>
        </w:rPr>
        <w:t>章節索引</w:t>
      </w:r>
      <w:r w:rsidRPr="00D506B0">
        <w:t>】</w:t>
      </w:r>
    </w:p>
    <w:p w14:paraId="119D40E5" w14:textId="77777777" w:rsidR="00810167" w:rsidRPr="0019525F" w:rsidRDefault="00810167" w:rsidP="0019525F">
      <w:pPr>
        <w:ind w:left="142"/>
        <w:rPr>
          <w:rFonts w:ascii="Arial Unicode MS" w:hAnsi="Arial Unicode MS"/>
          <w:color w:val="993366"/>
        </w:rPr>
      </w:pPr>
      <w:r w:rsidRPr="0019525F">
        <w:rPr>
          <w:rFonts w:ascii="Arial Unicode MS" w:hAnsi="Arial Unicode MS" w:hint="eastAsia"/>
          <w:color w:val="993366"/>
        </w:rPr>
        <w:t xml:space="preserve">第一章　</w:t>
      </w:r>
      <w:hyperlink w:anchor="_第一章__總" w:history="1">
        <w:r w:rsidRPr="0047712F">
          <w:rPr>
            <w:rStyle w:val="a3"/>
            <w:rFonts w:ascii="Arial Unicode MS" w:hAnsi="Arial Unicode MS" w:hint="eastAsia"/>
          </w:rPr>
          <w:t>總則</w:t>
        </w:r>
      </w:hyperlink>
      <w:r w:rsidRPr="0019525F">
        <w:rPr>
          <w:rFonts w:ascii="Arial Unicode MS" w:hAnsi="Arial Unicode MS" w:hint="eastAsia"/>
          <w:color w:val="993366"/>
        </w:rPr>
        <w:t xml:space="preserve">　§</w:t>
      </w:r>
      <w:r w:rsidRPr="0019525F">
        <w:rPr>
          <w:rFonts w:ascii="Arial Unicode MS" w:hAnsi="Arial Unicode MS" w:hint="eastAsia"/>
          <w:color w:val="993366"/>
        </w:rPr>
        <w:t>1</w:t>
      </w:r>
    </w:p>
    <w:p w14:paraId="58CF584C" w14:textId="77777777" w:rsidR="00810167" w:rsidRPr="0019525F" w:rsidRDefault="00810167" w:rsidP="0019525F">
      <w:pPr>
        <w:ind w:left="142"/>
        <w:rPr>
          <w:rFonts w:ascii="Arial Unicode MS" w:hAnsi="Arial Unicode MS"/>
          <w:color w:val="993366"/>
        </w:rPr>
      </w:pPr>
      <w:r w:rsidRPr="0019525F">
        <w:rPr>
          <w:rFonts w:ascii="Arial Unicode MS" w:hAnsi="Arial Unicode MS" w:hint="eastAsia"/>
          <w:color w:val="993366"/>
        </w:rPr>
        <w:t xml:space="preserve">第二章　</w:t>
      </w:r>
      <w:hyperlink w:anchor="_第二章__菸品之管理" w:history="1">
        <w:r w:rsidRPr="0047712F">
          <w:rPr>
            <w:rStyle w:val="a3"/>
            <w:rFonts w:ascii="Arial Unicode MS" w:hAnsi="Arial Unicode MS" w:hint="eastAsia"/>
          </w:rPr>
          <w:t>菸品之管理</w:t>
        </w:r>
      </w:hyperlink>
      <w:r w:rsidRPr="0019525F">
        <w:rPr>
          <w:rFonts w:ascii="Arial Unicode MS" w:hAnsi="Arial Unicode MS" w:hint="eastAsia"/>
          <w:color w:val="993366"/>
        </w:rPr>
        <w:t xml:space="preserve">　§</w:t>
      </w:r>
      <w:r w:rsidRPr="0019525F">
        <w:rPr>
          <w:rFonts w:ascii="Arial Unicode MS" w:hAnsi="Arial Unicode MS" w:hint="eastAsia"/>
          <w:color w:val="993366"/>
        </w:rPr>
        <w:t>5</w:t>
      </w:r>
    </w:p>
    <w:p w14:paraId="257B43E9" w14:textId="77777777" w:rsidR="00810167" w:rsidRPr="0019525F" w:rsidRDefault="00810167" w:rsidP="0019525F">
      <w:pPr>
        <w:ind w:left="142"/>
        <w:rPr>
          <w:rFonts w:ascii="Arial Unicode MS" w:hAnsi="Arial Unicode MS"/>
          <w:color w:val="993366"/>
        </w:rPr>
      </w:pPr>
      <w:r w:rsidRPr="0019525F">
        <w:rPr>
          <w:rFonts w:ascii="Arial Unicode MS" w:hAnsi="Arial Unicode MS" w:hint="eastAsia"/>
          <w:color w:val="993366"/>
        </w:rPr>
        <w:t xml:space="preserve">第三章　</w:t>
      </w:r>
      <w:hyperlink w:anchor="_第三章__少年及兒童吸菸行為之禁止" w:history="1">
        <w:r w:rsidRPr="0047712F">
          <w:rPr>
            <w:rStyle w:val="a3"/>
            <w:rFonts w:ascii="Arial Unicode MS" w:hAnsi="Arial Unicode MS" w:hint="eastAsia"/>
          </w:rPr>
          <w:t>少年及兒童吸菸行為之禁止</w:t>
        </w:r>
      </w:hyperlink>
      <w:r w:rsidRPr="0019525F">
        <w:rPr>
          <w:rFonts w:ascii="Arial Unicode MS" w:hAnsi="Arial Unicode MS" w:hint="eastAsia"/>
          <w:color w:val="993366"/>
        </w:rPr>
        <w:t xml:space="preserve">　§</w:t>
      </w:r>
      <w:r w:rsidRPr="0019525F">
        <w:rPr>
          <w:rFonts w:ascii="Arial Unicode MS" w:hAnsi="Arial Unicode MS" w:hint="eastAsia"/>
          <w:color w:val="993366"/>
        </w:rPr>
        <w:t>11</w:t>
      </w:r>
    </w:p>
    <w:p w14:paraId="04E9157E" w14:textId="77777777" w:rsidR="00810167" w:rsidRPr="0019525F" w:rsidRDefault="00810167" w:rsidP="0019525F">
      <w:pPr>
        <w:ind w:left="142"/>
        <w:rPr>
          <w:rFonts w:ascii="Arial Unicode MS" w:hAnsi="Arial Unicode MS"/>
          <w:color w:val="993366"/>
        </w:rPr>
      </w:pPr>
      <w:r w:rsidRPr="0019525F">
        <w:rPr>
          <w:rFonts w:ascii="Arial Unicode MS" w:hAnsi="Arial Unicode MS" w:hint="eastAsia"/>
          <w:color w:val="993366"/>
        </w:rPr>
        <w:t xml:space="preserve">第四章　</w:t>
      </w:r>
      <w:hyperlink w:anchor="_第四章__吸菸場所之限制_1" w:history="1">
        <w:r w:rsidRPr="0047712F">
          <w:rPr>
            <w:rStyle w:val="a3"/>
            <w:rFonts w:ascii="Arial Unicode MS" w:hAnsi="Arial Unicode MS" w:hint="eastAsia"/>
          </w:rPr>
          <w:t>吸菸場所之限制</w:t>
        </w:r>
      </w:hyperlink>
      <w:r w:rsidRPr="0019525F">
        <w:rPr>
          <w:rFonts w:ascii="Arial Unicode MS" w:hAnsi="Arial Unicode MS" w:hint="eastAsia"/>
          <w:color w:val="993366"/>
        </w:rPr>
        <w:t xml:space="preserve">　§</w:t>
      </w:r>
      <w:r w:rsidRPr="0019525F">
        <w:rPr>
          <w:rFonts w:ascii="Arial Unicode MS" w:hAnsi="Arial Unicode MS" w:hint="eastAsia"/>
          <w:color w:val="993366"/>
        </w:rPr>
        <w:t>13</w:t>
      </w:r>
    </w:p>
    <w:p w14:paraId="7CEA4010" w14:textId="77777777" w:rsidR="00810167" w:rsidRPr="0019525F" w:rsidRDefault="00810167" w:rsidP="0019525F">
      <w:pPr>
        <w:ind w:left="142"/>
        <w:rPr>
          <w:rFonts w:ascii="Arial Unicode MS" w:hAnsi="Arial Unicode MS"/>
          <w:color w:val="993366"/>
        </w:rPr>
      </w:pPr>
      <w:r w:rsidRPr="0019525F">
        <w:rPr>
          <w:rFonts w:ascii="Arial Unicode MS" w:hAnsi="Arial Unicode MS" w:hint="eastAsia"/>
          <w:color w:val="993366"/>
        </w:rPr>
        <w:t xml:space="preserve">第五章　</w:t>
      </w:r>
      <w:hyperlink w:anchor="_第五章__菸害之教育及宣導_1" w:history="1">
        <w:r w:rsidRPr="0047712F">
          <w:rPr>
            <w:rStyle w:val="a3"/>
            <w:rFonts w:ascii="Arial Unicode MS" w:hAnsi="Arial Unicode MS" w:hint="eastAsia"/>
          </w:rPr>
          <w:t>菸害之教育及宣導</w:t>
        </w:r>
      </w:hyperlink>
      <w:r w:rsidRPr="0019525F">
        <w:rPr>
          <w:rFonts w:ascii="Arial Unicode MS" w:hAnsi="Arial Unicode MS" w:hint="eastAsia"/>
          <w:color w:val="993366"/>
        </w:rPr>
        <w:t xml:space="preserve">　§</w:t>
      </w:r>
      <w:r w:rsidRPr="0019525F">
        <w:rPr>
          <w:rFonts w:ascii="Arial Unicode MS" w:hAnsi="Arial Unicode MS" w:hint="eastAsia"/>
          <w:color w:val="993366"/>
        </w:rPr>
        <w:t>17</w:t>
      </w:r>
    </w:p>
    <w:p w14:paraId="41A895FB" w14:textId="77777777" w:rsidR="00810167" w:rsidRPr="0019525F" w:rsidRDefault="00810167" w:rsidP="0019525F">
      <w:pPr>
        <w:ind w:left="142"/>
        <w:rPr>
          <w:rFonts w:ascii="Arial Unicode MS" w:hAnsi="Arial Unicode MS"/>
          <w:color w:val="993366"/>
        </w:rPr>
      </w:pPr>
      <w:r w:rsidRPr="0019525F">
        <w:rPr>
          <w:rFonts w:ascii="Arial Unicode MS" w:hAnsi="Arial Unicode MS" w:hint="eastAsia"/>
          <w:color w:val="993366"/>
        </w:rPr>
        <w:t xml:space="preserve">第六章　</w:t>
      </w:r>
      <w:hyperlink w:anchor="_第六章__罰" w:history="1">
        <w:r w:rsidRPr="0047712F">
          <w:rPr>
            <w:rStyle w:val="a3"/>
            <w:rFonts w:ascii="Arial Unicode MS" w:hAnsi="Arial Unicode MS" w:hint="eastAsia"/>
          </w:rPr>
          <w:t>罰則</w:t>
        </w:r>
      </w:hyperlink>
      <w:r w:rsidRPr="0019525F">
        <w:rPr>
          <w:rFonts w:ascii="Arial Unicode MS" w:hAnsi="Arial Unicode MS" w:hint="eastAsia"/>
          <w:color w:val="993366"/>
        </w:rPr>
        <w:t xml:space="preserve">　§</w:t>
      </w:r>
      <w:r w:rsidRPr="0019525F">
        <w:rPr>
          <w:rFonts w:ascii="Arial Unicode MS" w:hAnsi="Arial Unicode MS" w:hint="eastAsia"/>
          <w:color w:val="993366"/>
        </w:rPr>
        <w:t>20</w:t>
      </w:r>
    </w:p>
    <w:p w14:paraId="7B8E94DF" w14:textId="77777777" w:rsidR="00810167" w:rsidRPr="0019525F" w:rsidRDefault="00810167" w:rsidP="0019525F">
      <w:pPr>
        <w:ind w:left="142"/>
        <w:rPr>
          <w:rFonts w:ascii="Arial Unicode MS" w:hAnsi="Arial Unicode MS"/>
          <w:color w:val="993366"/>
        </w:rPr>
      </w:pPr>
      <w:r w:rsidRPr="0019525F">
        <w:rPr>
          <w:rFonts w:ascii="Arial Unicode MS" w:hAnsi="Arial Unicode MS" w:hint="eastAsia"/>
          <w:color w:val="993366"/>
        </w:rPr>
        <w:t xml:space="preserve">第七章　</w:t>
      </w:r>
      <w:hyperlink w:anchor="_第七章__附" w:history="1">
        <w:r w:rsidRPr="0047712F">
          <w:rPr>
            <w:rStyle w:val="a3"/>
            <w:rFonts w:ascii="Arial Unicode MS" w:hAnsi="Arial Unicode MS" w:hint="eastAsia"/>
          </w:rPr>
          <w:t>附則</w:t>
        </w:r>
      </w:hyperlink>
      <w:r w:rsidRPr="0019525F">
        <w:rPr>
          <w:rFonts w:ascii="Arial Unicode MS" w:hAnsi="Arial Unicode MS" w:hint="eastAsia"/>
          <w:color w:val="993366"/>
        </w:rPr>
        <w:t xml:space="preserve">　§</w:t>
      </w:r>
      <w:r w:rsidRPr="0019525F">
        <w:rPr>
          <w:rFonts w:ascii="Arial Unicode MS" w:hAnsi="Arial Unicode MS" w:hint="eastAsia"/>
          <w:color w:val="993366"/>
        </w:rPr>
        <w:t>29</w:t>
      </w:r>
    </w:p>
    <w:p w14:paraId="11F2F82E" w14:textId="77777777" w:rsidR="00810167" w:rsidRPr="0019525F" w:rsidRDefault="00810167" w:rsidP="00336138"/>
    <w:p w14:paraId="3127BB34" w14:textId="5C068E50" w:rsidR="00810167" w:rsidRPr="00D506B0" w:rsidRDefault="00810167" w:rsidP="00D506B0">
      <w:pPr>
        <w:pStyle w:val="1"/>
      </w:pPr>
      <w:r w:rsidRPr="00D506B0">
        <w:t>【法規內容】</w:t>
      </w:r>
    </w:p>
    <w:p w14:paraId="5C458019" w14:textId="77777777" w:rsidR="00810167" w:rsidRPr="006F5AE0" w:rsidRDefault="00810167" w:rsidP="00D506B0">
      <w:pPr>
        <w:pStyle w:val="1"/>
      </w:pPr>
      <w:bookmarkStart w:id="96" w:name="_第一章__總"/>
      <w:bookmarkEnd w:id="96"/>
      <w:r w:rsidRPr="006F5AE0">
        <w:t>第一章　　總</w:t>
      </w:r>
      <w:r w:rsidRPr="006F5AE0">
        <w:rPr>
          <w:rFonts w:hint="eastAsia"/>
        </w:rPr>
        <w:t xml:space="preserve">　</w:t>
      </w:r>
      <w:r w:rsidRPr="006F5AE0">
        <w:t>則</w:t>
      </w:r>
    </w:p>
    <w:p w14:paraId="5E36F9B8" w14:textId="7150207C" w:rsidR="00810167" w:rsidRDefault="00810167" w:rsidP="00D506B0">
      <w:pPr>
        <w:pStyle w:val="2"/>
        <w:rPr>
          <w:color w:val="E36C0A"/>
        </w:rPr>
      </w:pPr>
      <w:bookmarkStart w:id="97" w:name="a1"/>
      <w:bookmarkEnd w:id="97"/>
      <w:r>
        <w:rPr>
          <w:color w:val="E36C0A"/>
        </w:rPr>
        <w:t>第</w:t>
      </w:r>
      <w:r>
        <w:rPr>
          <w:color w:val="E36C0A"/>
        </w:rPr>
        <w:t>1</w:t>
      </w:r>
      <w:r>
        <w:rPr>
          <w:color w:val="E36C0A"/>
        </w:rPr>
        <w:t>條（立法目的）</w:t>
      </w:r>
    </w:p>
    <w:p w14:paraId="63F21394" w14:textId="43DCA370" w:rsidR="006F0FE4" w:rsidRPr="0086618C" w:rsidRDefault="00544714" w:rsidP="00336138">
      <w:pPr>
        <w:ind w:leftChars="75" w:left="150"/>
        <w:jc w:val="both"/>
        <w:rPr>
          <w:rFonts w:ascii="Arial Unicode MS" w:hAnsi="Arial Unicode MS"/>
          <w:color w:val="626262"/>
        </w:rPr>
      </w:pPr>
      <w:r>
        <w:rPr>
          <w:rFonts w:hint="eastAsia"/>
          <w:color w:val="404040"/>
          <w:sz w:val="18"/>
        </w:rPr>
        <w:t>﹝</w:t>
      </w:r>
      <w:r>
        <w:rPr>
          <w:rFonts w:hint="eastAsia"/>
          <w:color w:val="404040"/>
          <w:sz w:val="18"/>
        </w:rPr>
        <w:t>1</w:t>
      </w:r>
      <w:r>
        <w:rPr>
          <w:rFonts w:hint="eastAsia"/>
          <w:color w:val="404040"/>
          <w:sz w:val="18"/>
        </w:rPr>
        <w:t>﹞</w:t>
      </w:r>
      <w:r w:rsidR="006F0FE4" w:rsidRPr="0086618C">
        <w:rPr>
          <w:rFonts w:ascii="Arial Unicode MS" w:hAnsi="Arial Unicode MS"/>
          <w:color w:val="626262"/>
        </w:rPr>
        <w:t>為防制菸害，維護國民健康，特制定本法；本法未規定者，適用其他法令之規定。</w:t>
      </w:r>
    </w:p>
    <w:p w14:paraId="34338347" w14:textId="77777777" w:rsidR="00810167" w:rsidRDefault="00E756D5" w:rsidP="00D506B0">
      <w:pPr>
        <w:pStyle w:val="2"/>
        <w:rPr>
          <w:color w:val="E36C0A"/>
        </w:rPr>
      </w:pPr>
      <w:r>
        <w:rPr>
          <w:color w:val="E36C0A"/>
        </w:rPr>
        <w:t>第</w:t>
      </w:r>
      <w:r>
        <w:rPr>
          <w:color w:val="E36C0A"/>
        </w:rPr>
        <w:t>2</w:t>
      </w:r>
      <w:r>
        <w:rPr>
          <w:color w:val="E36C0A"/>
        </w:rPr>
        <w:t>條</w:t>
      </w:r>
      <w:r w:rsidR="006F0FE4">
        <w:rPr>
          <w:color w:val="E36C0A"/>
        </w:rPr>
        <w:t>（用辭定義</w:t>
      </w:r>
      <w:r w:rsidR="00810167">
        <w:rPr>
          <w:color w:val="E36C0A"/>
        </w:rPr>
        <w:t>）</w:t>
      </w:r>
    </w:p>
    <w:p w14:paraId="085B7DD9" w14:textId="582A8616" w:rsidR="006F0FE4" w:rsidRPr="0086618C"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本法用辭定義如左：</w:t>
      </w:r>
    </w:p>
    <w:p w14:paraId="11437D60" w14:textId="77777777" w:rsidR="00810167" w:rsidRDefault="009B4964" w:rsidP="00336138">
      <w:pPr>
        <w:ind w:leftChars="75" w:left="150"/>
        <w:jc w:val="both"/>
        <w:rPr>
          <w:rFonts w:ascii="Arial Unicode MS" w:hAnsi="Arial Unicode MS"/>
          <w:color w:val="626262"/>
        </w:rPr>
      </w:pPr>
      <w:r w:rsidRPr="0086618C">
        <w:rPr>
          <w:rFonts w:ascii="Arial Unicode MS" w:hAnsi="Arial Unicode MS"/>
          <w:color w:val="626262"/>
        </w:rPr>
        <w:t xml:space="preserve">　　</w:t>
      </w:r>
      <w:r w:rsidR="006F0FE4" w:rsidRPr="0086618C">
        <w:rPr>
          <w:rFonts w:ascii="Arial Unicode MS" w:hAnsi="Arial Unicode MS"/>
          <w:color w:val="626262"/>
        </w:rPr>
        <w:t>一、菸品：指以菸草為原料加工製成之捲菸、雪茄、菸絲、鼻菸、嚼菸及其他菸草製品</w:t>
      </w:r>
      <w:r w:rsidR="00810167">
        <w:rPr>
          <w:rFonts w:ascii="Arial Unicode MS" w:hAnsi="Arial Unicode MS"/>
          <w:color w:val="626262"/>
        </w:rPr>
        <w:t>。</w:t>
      </w:r>
    </w:p>
    <w:p w14:paraId="5888678B" w14:textId="1EA32672" w:rsidR="00810167" w:rsidRDefault="00810167" w:rsidP="00336138">
      <w:pPr>
        <w:ind w:leftChars="75" w:left="150"/>
        <w:jc w:val="both"/>
        <w:rPr>
          <w:rFonts w:ascii="Arial Unicode MS" w:hAnsi="Arial Unicode MS"/>
          <w:color w:val="626262"/>
        </w:rPr>
      </w:pPr>
      <w:r>
        <w:rPr>
          <w:rFonts w:ascii="Arial Unicode MS" w:hAnsi="Arial Unicode MS"/>
          <w:color w:val="626262"/>
        </w:rPr>
        <w:t xml:space="preserve">　　</w:t>
      </w:r>
      <w:r w:rsidRPr="0086618C">
        <w:rPr>
          <w:rFonts w:ascii="Arial Unicode MS" w:hAnsi="Arial Unicode MS"/>
          <w:color w:val="626262"/>
        </w:rPr>
        <w:t>二</w:t>
      </w:r>
      <w:r>
        <w:rPr>
          <w:rFonts w:ascii="Arial Unicode MS" w:hAnsi="Arial Unicode MS"/>
          <w:color w:val="626262"/>
        </w:rPr>
        <w:t>、</w:t>
      </w:r>
      <w:r w:rsidR="006F0FE4" w:rsidRPr="0086618C">
        <w:rPr>
          <w:rFonts w:ascii="Arial Unicode MS" w:hAnsi="Arial Unicode MS"/>
          <w:color w:val="626262"/>
        </w:rPr>
        <w:t>吸菸：指吸食、咀嚼菸品或攜帶點燃之菸品之行為</w:t>
      </w:r>
      <w:r>
        <w:rPr>
          <w:rFonts w:ascii="Arial Unicode MS" w:hAnsi="Arial Unicode MS"/>
          <w:color w:val="626262"/>
        </w:rPr>
        <w:t>。</w:t>
      </w:r>
    </w:p>
    <w:p w14:paraId="3407640D" w14:textId="11FFF9FC" w:rsidR="006F0FE4" w:rsidRPr="0086618C" w:rsidRDefault="00810167" w:rsidP="00336138">
      <w:pPr>
        <w:ind w:leftChars="75" w:left="150"/>
        <w:jc w:val="both"/>
        <w:rPr>
          <w:rFonts w:ascii="Arial Unicode MS" w:hAnsi="Arial Unicode MS"/>
          <w:color w:val="626262"/>
        </w:rPr>
      </w:pPr>
      <w:r>
        <w:rPr>
          <w:rFonts w:ascii="Arial Unicode MS" w:hAnsi="Arial Unicode MS"/>
          <w:color w:val="626262"/>
        </w:rPr>
        <w:t xml:space="preserve">　　</w:t>
      </w:r>
      <w:r w:rsidRPr="0086618C">
        <w:rPr>
          <w:rFonts w:ascii="Arial Unicode MS" w:hAnsi="Arial Unicode MS"/>
          <w:color w:val="626262"/>
        </w:rPr>
        <w:t>三</w:t>
      </w:r>
      <w:r>
        <w:rPr>
          <w:rFonts w:ascii="Arial Unicode MS" w:hAnsi="Arial Unicode MS"/>
          <w:color w:val="626262"/>
        </w:rPr>
        <w:t>、</w:t>
      </w:r>
      <w:r w:rsidR="006F0FE4" w:rsidRPr="0086618C">
        <w:rPr>
          <w:rFonts w:ascii="Arial Unicode MS" w:hAnsi="Arial Unicode MS"/>
          <w:color w:val="626262"/>
        </w:rPr>
        <w:t>菸品容器：指包裝菸品之盒、罐或其他容器等。</w:t>
      </w:r>
    </w:p>
    <w:p w14:paraId="6274F03B" w14:textId="77777777" w:rsidR="00810167" w:rsidRDefault="00E756D5" w:rsidP="00D506B0">
      <w:pPr>
        <w:pStyle w:val="2"/>
        <w:rPr>
          <w:color w:val="E36C0A"/>
        </w:rPr>
      </w:pPr>
      <w:bookmarkStart w:id="98" w:name="a3"/>
      <w:bookmarkEnd w:id="98"/>
      <w:r>
        <w:rPr>
          <w:color w:val="E36C0A"/>
        </w:rPr>
        <w:t>第</w:t>
      </w:r>
      <w:r>
        <w:rPr>
          <w:color w:val="E36C0A"/>
        </w:rPr>
        <w:t>3</w:t>
      </w:r>
      <w:r>
        <w:rPr>
          <w:color w:val="E36C0A"/>
        </w:rPr>
        <w:t>條</w:t>
      </w:r>
      <w:r w:rsidR="006F0FE4">
        <w:rPr>
          <w:color w:val="E36C0A"/>
        </w:rPr>
        <w:t>（主管機關</w:t>
      </w:r>
      <w:r w:rsidR="00810167">
        <w:rPr>
          <w:color w:val="E36C0A"/>
        </w:rPr>
        <w:t>）</w:t>
      </w:r>
    </w:p>
    <w:p w14:paraId="23B50620" w14:textId="0634955A" w:rsidR="00810167"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本法所稱主管機關：在中央為行政院衛生署；在直轄市為直轄市政府；在縣（市）為縣（市）政府</w:t>
      </w:r>
      <w:r w:rsidR="00810167">
        <w:rPr>
          <w:rFonts w:ascii="Arial Unicode MS" w:hAnsi="Arial Unicode MS"/>
          <w:color w:val="626262"/>
        </w:rPr>
        <w:t>。</w:t>
      </w:r>
    </w:p>
    <w:p w14:paraId="1BE432AA" w14:textId="57B663CA" w:rsidR="006F0FE4" w:rsidRPr="00271311" w:rsidRDefault="00544714" w:rsidP="00336138">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6F0FE4" w:rsidRPr="00271311">
        <w:rPr>
          <w:rFonts w:ascii="Arial Unicode MS" w:hAnsi="Arial Unicode MS"/>
          <w:color w:val="666699"/>
        </w:rPr>
        <w:t>本法規定事項涉及有關機關之職掌者，由中央主管機關會同各有關機關辦理之。</w:t>
      </w:r>
    </w:p>
    <w:p w14:paraId="3AAA44A9" w14:textId="77777777" w:rsidR="00810167" w:rsidRDefault="00E756D5" w:rsidP="00D506B0">
      <w:pPr>
        <w:pStyle w:val="2"/>
        <w:rPr>
          <w:color w:val="E36C0A"/>
        </w:rPr>
      </w:pPr>
      <w:r>
        <w:rPr>
          <w:color w:val="E36C0A"/>
        </w:rPr>
        <w:t>第</w:t>
      </w:r>
      <w:r>
        <w:rPr>
          <w:color w:val="E36C0A"/>
        </w:rPr>
        <w:t>4</w:t>
      </w:r>
      <w:r>
        <w:rPr>
          <w:color w:val="E36C0A"/>
        </w:rPr>
        <w:t>條</w:t>
      </w:r>
      <w:r w:rsidR="006F0FE4">
        <w:rPr>
          <w:color w:val="E36C0A"/>
        </w:rPr>
        <w:t>（專責單位、專任人員之設置</w:t>
      </w:r>
      <w:r w:rsidR="00810167">
        <w:rPr>
          <w:color w:val="E36C0A"/>
        </w:rPr>
        <w:t>）</w:t>
      </w:r>
    </w:p>
    <w:p w14:paraId="27DF215D" w14:textId="144C2DE2" w:rsidR="00810167"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各級主管機關應有專責單位或專任人員，辦理菸害防制有關業務</w:t>
      </w:r>
      <w:r w:rsidR="00810167">
        <w:rPr>
          <w:rFonts w:ascii="Arial Unicode MS" w:hAnsi="Arial Unicode MS"/>
          <w:color w:val="626262"/>
        </w:rPr>
        <w:t>。</w:t>
      </w:r>
    </w:p>
    <w:p w14:paraId="73E2699B" w14:textId="460B7DED" w:rsidR="00F142E6" w:rsidRPr="006F5AE0" w:rsidRDefault="00810167" w:rsidP="00F142E6">
      <w:pPr>
        <w:ind w:left="119"/>
        <w:jc w:val="right"/>
        <w:rPr>
          <w:rFonts w:ascii="Arial Unicode MS" w:hAnsi="Arial Unicode MS"/>
          <w:color w:val="993366"/>
        </w:rPr>
      </w:pPr>
      <w:r>
        <w:rPr>
          <w:rFonts w:ascii="Arial Unicode MS" w:hAnsi="Arial Unicode MS"/>
          <w:color w:val="626262"/>
        </w:rPr>
        <w:t xml:space="preserve">　　　　</w:t>
      </w:r>
      <w:r w:rsidR="009B4964" w:rsidRPr="006F5AE0">
        <w:rPr>
          <w:rFonts w:ascii="Arial Unicode MS" w:hAnsi="Arial Unicode MS"/>
          <w:color w:val="993366"/>
          <w:sz w:val="18"/>
        </w:rPr>
        <w:t xml:space="preserve">　　　　　　　　　　　　　　　　　　　　　　　　　　　　　　　　　　　　　　　　　　　　　　</w:t>
      </w:r>
      <w:hyperlink w:anchor="a章節索引" w:history="1">
        <w:r w:rsidR="00F142E6" w:rsidRPr="006F5AE0">
          <w:rPr>
            <w:rStyle w:val="a3"/>
            <w:rFonts w:ascii="Arial Unicode MS" w:hAnsi="Arial Unicode MS" w:hint="eastAsia"/>
            <w:color w:val="993366"/>
            <w:sz w:val="18"/>
          </w:rPr>
          <w:t>回索引</w:t>
        </w:r>
      </w:hyperlink>
      <w:r w:rsidR="00FB4C3A">
        <w:rPr>
          <w:rFonts w:ascii="Arial Unicode MS" w:hAnsi="Arial Unicode MS" w:hint="eastAsia"/>
          <w:color w:val="993366"/>
          <w:sz w:val="18"/>
        </w:rPr>
        <w:t>〉〉</w:t>
      </w:r>
    </w:p>
    <w:p w14:paraId="4FFA4AE8" w14:textId="77777777" w:rsidR="006F0FE4" w:rsidRPr="00D506B0" w:rsidRDefault="006F0FE4" w:rsidP="00D506B0">
      <w:pPr>
        <w:pStyle w:val="1"/>
      </w:pPr>
      <w:bookmarkStart w:id="99" w:name="_第二章__菸品之管理"/>
      <w:bookmarkEnd w:id="99"/>
      <w:r w:rsidRPr="00D506B0">
        <w:t>第二章　　菸品之管理</w:t>
      </w:r>
    </w:p>
    <w:p w14:paraId="501879D3" w14:textId="77777777" w:rsidR="006F0FE4" w:rsidRDefault="00E756D5" w:rsidP="00D506B0">
      <w:pPr>
        <w:pStyle w:val="2"/>
        <w:rPr>
          <w:color w:val="E36C0A"/>
        </w:rPr>
      </w:pPr>
      <w:bookmarkStart w:id="100" w:name="a5"/>
      <w:bookmarkEnd w:id="100"/>
      <w:r>
        <w:rPr>
          <w:color w:val="E36C0A"/>
        </w:rPr>
        <w:t>第</w:t>
      </w:r>
      <w:r>
        <w:rPr>
          <w:color w:val="E36C0A"/>
        </w:rPr>
        <w:t>5</w:t>
      </w:r>
      <w:r>
        <w:rPr>
          <w:color w:val="E36C0A"/>
        </w:rPr>
        <w:t>條</w:t>
      </w:r>
      <w:r w:rsidR="006F0FE4">
        <w:rPr>
          <w:color w:val="E36C0A"/>
        </w:rPr>
        <w:t>（禁止販賣之方式）</w:t>
      </w:r>
      <w:r w:rsidR="00917348" w:rsidRPr="008A0D39">
        <w:rPr>
          <w:rFonts w:hint="eastAsia"/>
          <w:b w:val="0"/>
          <w:color w:val="5F5F5F"/>
          <w:sz w:val="18"/>
        </w:rPr>
        <w:t>【相關罰則】</w:t>
      </w:r>
      <w:hyperlink w:anchor="a20" w:history="1">
        <w:r w:rsidR="00917348" w:rsidRPr="008A0D39">
          <w:rPr>
            <w:rStyle w:val="a3"/>
            <w:rFonts w:ascii="Arial Unicode MS" w:hAnsi="Arial Unicode MS" w:hint="eastAsia"/>
            <w:b w:val="0"/>
            <w:color w:val="5F5F5F"/>
            <w:sz w:val="18"/>
          </w:rPr>
          <w:t>§</w:t>
        </w:r>
        <w:r w:rsidR="00917348" w:rsidRPr="008A0D39">
          <w:rPr>
            <w:rStyle w:val="a3"/>
            <w:rFonts w:ascii="Arial Unicode MS" w:hAnsi="Arial Unicode MS"/>
            <w:b w:val="0"/>
            <w:color w:val="5F5F5F"/>
            <w:sz w:val="18"/>
          </w:rPr>
          <w:t>20</w:t>
        </w:r>
      </w:hyperlink>
    </w:p>
    <w:p w14:paraId="560681CC" w14:textId="5494AC08" w:rsidR="006F0FE4" w:rsidRPr="0086618C"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販賣菸品不得以自動販賣、郵購、電子購物或其他無法辨識購買者年齡之方式為之。</w:t>
      </w:r>
    </w:p>
    <w:p w14:paraId="00E00CFE" w14:textId="77777777" w:rsidR="00810167" w:rsidRDefault="00E756D5" w:rsidP="00D506B0">
      <w:pPr>
        <w:pStyle w:val="2"/>
        <w:rPr>
          <w:color w:val="E36C0A"/>
        </w:rPr>
      </w:pPr>
      <w:r>
        <w:rPr>
          <w:color w:val="E36C0A"/>
        </w:rPr>
        <w:t>第</w:t>
      </w:r>
      <w:r>
        <w:rPr>
          <w:color w:val="E36C0A"/>
        </w:rPr>
        <w:t>6</w:t>
      </w:r>
      <w:r>
        <w:rPr>
          <w:color w:val="E36C0A"/>
        </w:rPr>
        <w:t>條</w:t>
      </w:r>
      <w:r w:rsidR="006F0FE4">
        <w:rPr>
          <w:color w:val="E36C0A"/>
        </w:rPr>
        <w:t>（未經許可之菸品，不得輸入、製造或販賣</w:t>
      </w:r>
      <w:r w:rsidR="00810167">
        <w:rPr>
          <w:color w:val="E36C0A"/>
        </w:rPr>
        <w:t>）</w:t>
      </w:r>
    </w:p>
    <w:p w14:paraId="0342A32D" w14:textId="59A9ECDA" w:rsidR="006F0FE4" w:rsidRPr="0086618C"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未經中央目的事業主管機關許可之菸品，不得輸入、製造或販賣。</w:t>
      </w:r>
    </w:p>
    <w:p w14:paraId="2E7AB603" w14:textId="4588D0F4" w:rsidR="006F0FE4" w:rsidRDefault="00E756D5" w:rsidP="00D506B0">
      <w:pPr>
        <w:pStyle w:val="2"/>
        <w:rPr>
          <w:color w:val="E36C0A"/>
        </w:rPr>
      </w:pPr>
      <w:bookmarkStart w:id="101" w:name="a7"/>
      <w:bookmarkEnd w:id="101"/>
      <w:r>
        <w:rPr>
          <w:color w:val="E36C0A"/>
        </w:rPr>
        <w:lastRenderedPageBreak/>
        <w:t>第</w:t>
      </w:r>
      <w:r>
        <w:rPr>
          <w:color w:val="E36C0A"/>
        </w:rPr>
        <w:t>7</w:t>
      </w:r>
      <w:r>
        <w:rPr>
          <w:color w:val="E36C0A"/>
        </w:rPr>
        <w:t>條</w:t>
      </w:r>
      <w:r w:rsidR="006F0FE4">
        <w:rPr>
          <w:color w:val="E36C0A"/>
        </w:rPr>
        <w:t>（健康警語及標示方式）</w:t>
      </w:r>
      <w:r w:rsidR="00917348" w:rsidRPr="008A0D39">
        <w:rPr>
          <w:rFonts w:hint="eastAsia"/>
          <w:b w:val="0"/>
          <w:color w:val="5F5F5F"/>
          <w:sz w:val="18"/>
        </w:rPr>
        <w:t>【相關罰則】第</w:t>
      </w:r>
      <w:r w:rsidRPr="008A0D39">
        <w:rPr>
          <w:rFonts w:hint="eastAsia"/>
          <w:b w:val="0"/>
          <w:color w:val="5F5F5F"/>
          <w:sz w:val="18"/>
        </w:rPr>
        <w:t>1</w:t>
      </w:r>
      <w:r w:rsidR="00917348" w:rsidRPr="008A0D39">
        <w:rPr>
          <w:rFonts w:hint="eastAsia"/>
          <w:b w:val="0"/>
          <w:color w:val="5F5F5F"/>
          <w:sz w:val="18"/>
        </w:rPr>
        <w:t>項、第</w:t>
      </w:r>
      <w:r w:rsidRPr="008A0D39">
        <w:rPr>
          <w:b w:val="0"/>
          <w:color w:val="5F5F5F"/>
          <w:sz w:val="18"/>
        </w:rPr>
        <w:t>2</w:t>
      </w:r>
      <w:r w:rsidR="00917348" w:rsidRPr="008A0D39">
        <w:rPr>
          <w:rFonts w:hint="eastAsia"/>
          <w:b w:val="0"/>
          <w:color w:val="5F5F5F"/>
          <w:sz w:val="18"/>
        </w:rPr>
        <w:t>項</w:t>
      </w:r>
      <w:r w:rsidR="00CD756E" w:rsidRPr="008A0D39">
        <w:rPr>
          <w:rFonts w:hint="eastAsia"/>
          <w:b w:val="0"/>
          <w:color w:val="5F5F5F"/>
          <w:sz w:val="18"/>
        </w:rPr>
        <w:t>~</w:t>
      </w:r>
      <w:hyperlink w:anchor="a21" w:history="1">
        <w:r w:rsidR="00917348" w:rsidRPr="008A0D39">
          <w:rPr>
            <w:rStyle w:val="a3"/>
            <w:rFonts w:ascii="Arial Unicode MS" w:hAnsi="Arial Unicode MS"/>
            <w:b w:val="0"/>
            <w:color w:val="5F5F5F"/>
            <w:sz w:val="18"/>
          </w:rPr>
          <w:t>§21</w:t>
        </w:r>
      </w:hyperlink>
    </w:p>
    <w:p w14:paraId="1D38D590" w14:textId="6B98F655" w:rsidR="00810167"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菸品容器最大外表面積明顯位置處，應以中文標示健康警語</w:t>
      </w:r>
      <w:r w:rsidR="00810167">
        <w:rPr>
          <w:rFonts w:ascii="Arial Unicode MS" w:hAnsi="Arial Unicode MS"/>
          <w:color w:val="626262"/>
        </w:rPr>
        <w:t>。</w:t>
      </w:r>
    </w:p>
    <w:p w14:paraId="479CC54D" w14:textId="26D2C45B" w:rsidR="006F0FE4" w:rsidRPr="00271311" w:rsidRDefault="00544714" w:rsidP="00336138">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6F0FE4" w:rsidRPr="00271311">
        <w:rPr>
          <w:rFonts w:ascii="Arial Unicode MS" w:hAnsi="Arial Unicode MS"/>
          <w:color w:val="666699"/>
        </w:rPr>
        <w:t>前項健康警語及其標示方式，由中央主管機關定之。</w:t>
      </w:r>
    </w:p>
    <w:p w14:paraId="6449FBB4" w14:textId="32BEC7C3" w:rsidR="006F0FE4" w:rsidRDefault="00E756D5" w:rsidP="00D506B0">
      <w:pPr>
        <w:pStyle w:val="2"/>
        <w:rPr>
          <w:color w:val="E36C0A"/>
        </w:rPr>
      </w:pPr>
      <w:bookmarkStart w:id="102" w:name="a8"/>
      <w:bookmarkEnd w:id="102"/>
      <w:r>
        <w:rPr>
          <w:color w:val="E36C0A"/>
        </w:rPr>
        <w:t>第</w:t>
      </w:r>
      <w:r>
        <w:rPr>
          <w:color w:val="E36C0A"/>
        </w:rPr>
        <w:t>8</w:t>
      </w:r>
      <w:r>
        <w:rPr>
          <w:color w:val="E36C0A"/>
        </w:rPr>
        <w:t>條</w:t>
      </w:r>
      <w:r w:rsidR="006F0FE4">
        <w:rPr>
          <w:color w:val="E36C0A"/>
        </w:rPr>
        <w:t>（標示尼古丁及焦油含量）</w:t>
      </w:r>
      <w:r w:rsidR="00917348" w:rsidRPr="008A0D39">
        <w:rPr>
          <w:rFonts w:hint="eastAsia"/>
          <w:b w:val="0"/>
          <w:color w:val="5F5F5F"/>
          <w:sz w:val="18"/>
        </w:rPr>
        <w:t>【相關罰則】第</w:t>
      </w:r>
      <w:r w:rsidRPr="008A0D39">
        <w:rPr>
          <w:rFonts w:hint="eastAsia"/>
          <w:b w:val="0"/>
          <w:color w:val="5F5F5F"/>
          <w:sz w:val="18"/>
        </w:rPr>
        <w:t>1</w:t>
      </w:r>
      <w:r w:rsidR="00917348" w:rsidRPr="008A0D39">
        <w:rPr>
          <w:rFonts w:hint="eastAsia"/>
          <w:b w:val="0"/>
          <w:color w:val="5F5F5F"/>
          <w:sz w:val="18"/>
        </w:rPr>
        <w:t>項</w:t>
      </w:r>
      <w:r w:rsidR="00CD756E" w:rsidRPr="008A0D39">
        <w:rPr>
          <w:rFonts w:hint="eastAsia"/>
          <w:b w:val="0"/>
          <w:color w:val="5F5F5F"/>
          <w:sz w:val="18"/>
        </w:rPr>
        <w:t>~</w:t>
      </w:r>
      <w:hyperlink w:anchor="a21" w:history="1">
        <w:r w:rsidR="00917348" w:rsidRPr="008A0D39">
          <w:rPr>
            <w:rStyle w:val="a3"/>
            <w:rFonts w:ascii="Arial Unicode MS" w:hAnsi="Arial Unicode MS"/>
            <w:b w:val="0"/>
            <w:color w:val="5F5F5F"/>
            <w:sz w:val="18"/>
          </w:rPr>
          <w:t>§21</w:t>
        </w:r>
      </w:hyperlink>
    </w:p>
    <w:p w14:paraId="6C45A089" w14:textId="63A0EEF9" w:rsidR="00810167"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菸品所含之尼古丁及焦油含量，應以中文標示於菸品容器上</w:t>
      </w:r>
      <w:r w:rsidR="00810167">
        <w:rPr>
          <w:rFonts w:ascii="Arial Unicode MS" w:hAnsi="Arial Unicode MS"/>
          <w:color w:val="626262"/>
        </w:rPr>
        <w:t>。</w:t>
      </w:r>
    </w:p>
    <w:p w14:paraId="06216222" w14:textId="5F06B903" w:rsidR="006F0FE4" w:rsidRPr="00271311" w:rsidRDefault="00544714" w:rsidP="00336138">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6F0FE4" w:rsidRPr="00271311">
        <w:rPr>
          <w:rFonts w:ascii="Arial Unicode MS" w:hAnsi="Arial Unicode MS"/>
          <w:color w:val="666699"/>
        </w:rPr>
        <w:t>前項尼古丁及焦油不得超過最高含量；其最高含量及其檢測方法，由中央主管機關會商有關機關定之。</w:t>
      </w:r>
    </w:p>
    <w:p w14:paraId="49BE5651" w14:textId="77777777" w:rsidR="006F0FE4" w:rsidRDefault="00E756D5" w:rsidP="00D506B0">
      <w:pPr>
        <w:pStyle w:val="2"/>
        <w:rPr>
          <w:color w:val="E36C0A"/>
        </w:rPr>
      </w:pPr>
      <w:bookmarkStart w:id="103" w:name="a9"/>
      <w:bookmarkEnd w:id="103"/>
      <w:r>
        <w:rPr>
          <w:color w:val="E36C0A"/>
        </w:rPr>
        <w:t>第</w:t>
      </w:r>
      <w:r>
        <w:rPr>
          <w:color w:val="E36C0A"/>
        </w:rPr>
        <w:t>9</w:t>
      </w:r>
      <w:r>
        <w:rPr>
          <w:color w:val="E36C0A"/>
        </w:rPr>
        <w:t>條</w:t>
      </w:r>
      <w:r w:rsidR="006F0FE4">
        <w:rPr>
          <w:color w:val="E36C0A"/>
        </w:rPr>
        <w:t>（不得從事之菸品促銷或廣告方式）</w:t>
      </w:r>
      <w:r w:rsidR="00917348" w:rsidRPr="008A0D39">
        <w:rPr>
          <w:rFonts w:hint="eastAsia"/>
          <w:b w:val="0"/>
          <w:color w:val="5F5F5F"/>
          <w:sz w:val="18"/>
        </w:rPr>
        <w:t>【相關罰則】</w:t>
      </w:r>
      <w:hyperlink w:anchor="a22" w:history="1">
        <w:r w:rsidR="00917348" w:rsidRPr="008A0D39">
          <w:rPr>
            <w:rStyle w:val="a3"/>
            <w:rFonts w:ascii="Arial Unicode MS" w:hAnsi="Arial Unicode MS"/>
            <w:b w:val="0"/>
            <w:color w:val="5F5F5F"/>
            <w:sz w:val="18"/>
          </w:rPr>
          <w:t>§22</w:t>
        </w:r>
      </w:hyperlink>
    </w:p>
    <w:p w14:paraId="26024276" w14:textId="49A165CD" w:rsidR="009B4964" w:rsidRPr="0086618C"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促銷菸品或為菸品廣告，不得以左列方式為之：</w:t>
      </w:r>
    </w:p>
    <w:p w14:paraId="65122535" w14:textId="77777777" w:rsidR="00810167" w:rsidRDefault="009B4964" w:rsidP="00336138">
      <w:pPr>
        <w:ind w:leftChars="75" w:left="150"/>
        <w:jc w:val="both"/>
        <w:rPr>
          <w:rFonts w:ascii="Arial Unicode MS" w:hAnsi="Arial Unicode MS"/>
          <w:color w:val="626262"/>
        </w:rPr>
      </w:pPr>
      <w:r w:rsidRPr="0086618C">
        <w:rPr>
          <w:rFonts w:ascii="Arial Unicode MS" w:hAnsi="Arial Unicode MS"/>
          <w:color w:val="626262"/>
        </w:rPr>
        <w:t xml:space="preserve">　　</w:t>
      </w:r>
      <w:r w:rsidR="006F0FE4" w:rsidRPr="0086618C">
        <w:rPr>
          <w:rFonts w:ascii="Arial Unicode MS" w:hAnsi="Arial Unicode MS"/>
          <w:color w:val="626262"/>
        </w:rPr>
        <w:t>一、以廣播、電視、電影片、錄影物、報紙、看板、海報、單張、通知、通告、說明書、樣品、招貼、展示或其他文字、圖畫或物品為宣傳</w:t>
      </w:r>
      <w:r w:rsidR="00810167">
        <w:rPr>
          <w:rFonts w:ascii="Arial Unicode MS" w:hAnsi="Arial Unicode MS"/>
          <w:color w:val="626262"/>
        </w:rPr>
        <w:t>。</w:t>
      </w:r>
    </w:p>
    <w:p w14:paraId="364D4646" w14:textId="03C14906" w:rsidR="00810167" w:rsidRDefault="00810167" w:rsidP="00336138">
      <w:pPr>
        <w:ind w:leftChars="75" w:left="150"/>
        <w:jc w:val="both"/>
        <w:rPr>
          <w:rFonts w:ascii="Arial Unicode MS" w:hAnsi="Arial Unicode MS"/>
          <w:color w:val="626262"/>
        </w:rPr>
      </w:pPr>
      <w:r>
        <w:rPr>
          <w:rFonts w:ascii="Arial Unicode MS" w:hAnsi="Arial Unicode MS"/>
          <w:color w:val="626262"/>
        </w:rPr>
        <w:t xml:space="preserve">　　</w:t>
      </w:r>
      <w:r w:rsidRPr="0086618C">
        <w:rPr>
          <w:rFonts w:ascii="Arial Unicode MS" w:hAnsi="Arial Unicode MS"/>
          <w:color w:val="626262"/>
        </w:rPr>
        <w:t>二</w:t>
      </w:r>
      <w:r>
        <w:rPr>
          <w:rFonts w:ascii="Arial Unicode MS" w:hAnsi="Arial Unicode MS"/>
          <w:color w:val="626262"/>
        </w:rPr>
        <w:t>、</w:t>
      </w:r>
      <w:r w:rsidR="006F0FE4" w:rsidRPr="0086618C">
        <w:rPr>
          <w:rFonts w:ascii="Arial Unicode MS" w:hAnsi="Arial Unicode MS"/>
          <w:color w:val="626262"/>
        </w:rPr>
        <w:t>以折扣方式為宣傳</w:t>
      </w:r>
      <w:r>
        <w:rPr>
          <w:rFonts w:ascii="Arial Unicode MS" w:hAnsi="Arial Unicode MS"/>
          <w:color w:val="626262"/>
        </w:rPr>
        <w:t>。</w:t>
      </w:r>
    </w:p>
    <w:p w14:paraId="292AD0BE" w14:textId="230D4A62" w:rsidR="00810167" w:rsidRDefault="00810167" w:rsidP="00336138">
      <w:pPr>
        <w:ind w:leftChars="75" w:left="150"/>
        <w:jc w:val="both"/>
        <w:rPr>
          <w:rFonts w:ascii="Arial Unicode MS" w:hAnsi="Arial Unicode MS"/>
          <w:color w:val="626262"/>
        </w:rPr>
      </w:pPr>
      <w:r>
        <w:rPr>
          <w:rFonts w:ascii="Arial Unicode MS" w:hAnsi="Arial Unicode MS"/>
          <w:color w:val="626262"/>
        </w:rPr>
        <w:t xml:space="preserve">　　</w:t>
      </w:r>
      <w:r w:rsidRPr="0086618C">
        <w:rPr>
          <w:rFonts w:ascii="Arial Unicode MS" w:hAnsi="Arial Unicode MS"/>
          <w:color w:val="626262"/>
        </w:rPr>
        <w:t>三</w:t>
      </w:r>
      <w:r>
        <w:rPr>
          <w:rFonts w:ascii="Arial Unicode MS" w:hAnsi="Arial Unicode MS"/>
          <w:color w:val="626262"/>
        </w:rPr>
        <w:t>、</w:t>
      </w:r>
      <w:r w:rsidR="006F0FE4" w:rsidRPr="0086618C">
        <w:rPr>
          <w:rFonts w:ascii="Arial Unicode MS" w:hAnsi="Arial Unicode MS"/>
          <w:color w:val="626262"/>
        </w:rPr>
        <w:t>以其他物品作為銷售菸品之贈品或獎品。但隨菸附送菸品價格四分之一以下之贈品，不在此限</w:t>
      </w:r>
      <w:r>
        <w:rPr>
          <w:rFonts w:ascii="Arial Unicode MS" w:hAnsi="Arial Unicode MS"/>
          <w:color w:val="626262"/>
        </w:rPr>
        <w:t>。</w:t>
      </w:r>
    </w:p>
    <w:p w14:paraId="5EBC1EC6" w14:textId="6A965DF2" w:rsidR="00810167" w:rsidRDefault="00810167" w:rsidP="00336138">
      <w:pPr>
        <w:ind w:leftChars="75" w:left="150"/>
        <w:jc w:val="both"/>
        <w:rPr>
          <w:rFonts w:ascii="Arial Unicode MS" w:hAnsi="Arial Unicode MS"/>
          <w:color w:val="626262"/>
        </w:rPr>
      </w:pPr>
      <w:r>
        <w:rPr>
          <w:rFonts w:ascii="Arial Unicode MS" w:hAnsi="Arial Unicode MS"/>
          <w:color w:val="626262"/>
        </w:rPr>
        <w:t xml:space="preserve">　　</w:t>
      </w:r>
      <w:r w:rsidRPr="0086618C">
        <w:rPr>
          <w:rFonts w:ascii="Arial Unicode MS" w:hAnsi="Arial Unicode MS"/>
          <w:color w:val="626262"/>
        </w:rPr>
        <w:t>四</w:t>
      </w:r>
      <w:r>
        <w:rPr>
          <w:rFonts w:ascii="Arial Unicode MS" w:hAnsi="Arial Unicode MS"/>
          <w:color w:val="626262"/>
        </w:rPr>
        <w:t>、</w:t>
      </w:r>
      <w:r w:rsidR="006F0FE4" w:rsidRPr="0086618C">
        <w:rPr>
          <w:rFonts w:ascii="Arial Unicode MS" w:hAnsi="Arial Unicode MS"/>
          <w:color w:val="626262"/>
        </w:rPr>
        <w:t>以菸品作為銷售其他物品之贈品或獎品</w:t>
      </w:r>
      <w:r>
        <w:rPr>
          <w:rFonts w:ascii="Arial Unicode MS" w:hAnsi="Arial Unicode MS"/>
          <w:color w:val="626262"/>
        </w:rPr>
        <w:t>。</w:t>
      </w:r>
    </w:p>
    <w:p w14:paraId="7E374573" w14:textId="0EB714B7" w:rsidR="00810167" w:rsidRDefault="00810167" w:rsidP="00336138">
      <w:pPr>
        <w:ind w:leftChars="75" w:left="150"/>
        <w:jc w:val="both"/>
        <w:rPr>
          <w:rFonts w:ascii="Arial Unicode MS" w:hAnsi="Arial Unicode MS"/>
          <w:color w:val="626262"/>
        </w:rPr>
      </w:pPr>
      <w:r>
        <w:rPr>
          <w:rFonts w:ascii="Arial Unicode MS" w:hAnsi="Arial Unicode MS"/>
          <w:color w:val="626262"/>
        </w:rPr>
        <w:t xml:space="preserve">　　</w:t>
      </w:r>
      <w:r w:rsidRPr="0086618C">
        <w:rPr>
          <w:rFonts w:ascii="Arial Unicode MS" w:hAnsi="Arial Unicode MS"/>
          <w:color w:val="626262"/>
        </w:rPr>
        <w:t>五</w:t>
      </w:r>
      <w:r>
        <w:rPr>
          <w:rFonts w:ascii="Arial Unicode MS" w:hAnsi="Arial Unicode MS"/>
          <w:color w:val="626262"/>
        </w:rPr>
        <w:t>、</w:t>
      </w:r>
      <w:r w:rsidR="006F0FE4" w:rsidRPr="0086618C">
        <w:rPr>
          <w:rFonts w:ascii="Arial Unicode MS" w:hAnsi="Arial Unicode MS"/>
          <w:color w:val="626262"/>
        </w:rPr>
        <w:t>以菸品與其他物品包裹一起銷售</w:t>
      </w:r>
      <w:r>
        <w:rPr>
          <w:rFonts w:ascii="Arial Unicode MS" w:hAnsi="Arial Unicode MS"/>
          <w:color w:val="626262"/>
        </w:rPr>
        <w:t>。</w:t>
      </w:r>
    </w:p>
    <w:p w14:paraId="06529333" w14:textId="1ECFA09F" w:rsidR="00810167" w:rsidRDefault="00810167" w:rsidP="00336138">
      <w:pPr>
        <w:ind w:leftChars="75" w:left="150"/>
        <w:jc w:val="both"/>
        <w:rPr>
          <w:rFonts w:ascii="Arial Unicode MS" w:hAnsi="Arial Unicode MS"/>
          <w:color w:val="626262"/>
        </w:rPr>
      </w:pPr>
      <w:r>
        <w:rPr>
          <w:rFonts w:ascii="Arial Unicode MS" w:hAnsi="Arial Unicode MS"/>
          <w:color w:val="626262"/>
        </w:rPr>
        <w:t xml:space="preserve">　　</w:t>
      </w:r>
      <w:r w:rsidRPr="0086618C">
        <w:rPr>
          <w:rFonts w:ascii="Arial Unicode MS" w:hAnsi="Arial Unicode MS"/>
          <w:color w:val="626262"/>
        </w:rPr>
        <w:t>六</w:t>
      </w:r>
      <w:r>
        <w:rPr>
          <w:rFonts w:ascii="Arial Unicode MS" w:hAnsi="Arial Unicode MS"/>
          <w:color w:val="626262"/>
        </w:rPr>
        <w:t>、</w:t>
      </w:r>
      <w:r w:rsidR="006F0FE4" w:rsidRPr="0086618C">
        <w:rPr>
          <w:rFonts w:ascii="Arial Unicode MS" w:hAnsi="Arial Unicode MS"/>
          <w:color w:val="626262"/>
        </w:rPr>
        <w:t>以菸品單支、散裝或包裝分發</w:t>
      </w:r>
      <w:r>
        <w:rPr>
          <w:rFonts w:ascii="Arial Unicode MS" w:hAnsi="Arial Unicode MS"/>
          <w:color w:val="626262"/>
        </w:rPr>
        <w:t>。</w:t>
      </w:r>
    </w:p>
    <w:p w14:paraId="2A3D6483" w14:textId="59BC3442" w:rsidR="00810167" w:rsidRDefault="00810167" w:rsidP="00336138">
      <w:pPr>
        <w:ind w:leftChars="75" w:left="150"/>
        <w:jc w:val="both"/>
        <w:rPr>
          <w:rFonts w:ascii="Arial Unicode MS" w:hAnsi="Arial Unicode MS"/>
          <w:color w:val="626262"/>
        </w:rPr>
      </w:pPr>
      <w:r>
        <w:rPr>
          <w:rFonts w:ascii="Arial Unicode MS" w:hAnsi="Arial Unicode MS"/>
          <w:color w:val="626262"/>
        </w:rPr>
        <w:t xml:space="preserve">　　</w:t>
      </w:r>
      <w:r w:rsidRPr="0086618C">
        <w:rPr>
          <w:rFonts w:ascii="Arial Unicode MS" w:hAnsi="Arial Unicode MS"/>
          <w:color w:val="626262"/>
        </w:rPr>
        <w:t>七</w:t>
      </w:r>
      <w:r>
        <w:rPr>
          <w:rFonts w:ascii="Arial Unicode MS" w:hAnsi="Arial Unicode MS"/>
          <w:color w:val="626262"/>
        </w:rPr>
        <w:t>、</w:t>
      </w:r>
      <w:r w:rsidR="006F0FE4" w:rsidRPr="0086618C">
        <w:rPr>
          <w:rFonts w:ascii="Arial Unicode MS" w:hAnsi="Arial Unicode MS"/>
          <w:color w:val="626262"/>
        </w:rPr>
        <w:t>以菸品品牌名稱贊助或舉辦體育、藝術或其他活動</w:t>
      </w:r>
      <w:r>
        <w:rPr>
          <w:rFonts w:ascii="Arial Unicode MS" w:hAnsi="Arial Unicode MS"/>
          <w:color w:val="626262"/>
        </w:rPr>
        <w:t>。</w:t>
      </w:r>
    </w:p>
    <w:p w14:paraId="11E0A16A" w14:textId="1DFDDF4C" w:rsidR="00810167" w:rsidRDefault="00810167" w:rsidP="00336138">
      <w:pPr>
        <w:ind w:leftChars="75" w:left="150"/>
        <w:jc w:val="both"/>
        <w:rPr>
          <w:rFonts w:ascii="Arial Unicode MS" w:hAnsi="Arial Unicode MS"/>
          <w:color w:val="626262"/>
        </w:rPr>
      </w:pPr>
      <w:r>
        <w:rPr>
          <w:rFonts w:ascii="Arial Unicode MS" w:hAnsi="Arial Unicode MS"/>
          <w:color w:val="626262"/>
        </w:rPr>
        <w:t xml:space="preserve">　　</w:t>
      </w:r>
      <w:r w:rsidRPr="0086618C">
        <w:rPr>
          <w:rFonts w:ascii="Arial Unicode MS" w:hAnsi="Arial Unicode MS"/>
          <w:color w:val="626262"/>
        </w:rPr>
        <w:t>八</w:t>
      </w:r>
      <w:r>
        <w:rPr>
          <w:rFonts w:ascii="Arial Unicode MS" w:hAnsi="Arial Unicode MS"/>
          <w:color w:val="626262"/>
        </w:rPr>
        <w:t>、</w:t>
      </w:r>
      <w:r w:rsidR="006F0FE4" w:rsidRPr="0086618C">
        <w:rPr>
          <w:rFonts w:ascii="Arial Unicode MS" w:hAnsi="Arial Unicode MS"/>
          <w:color w:val="626262"/>
        </w:rPr>
        <w:t>以菸品品牌舉行或贊助品嚐會、演唱會及演講會</w:t>
      </w:r>
      <w:r>
        <w:rPr>
          <w:rFonts w:ascii="Arial Unicode MS" w:hAnsi="Arial Unicode MS"/>
          <w:color w:val="626262"/>
        </w:rPr>
        <w:t>。</w:t>
      </w:r>
    </w:p>
    <w:p w14:paraId="698031B4" w14:textId="7FD34587" w:rsidR="00810167" w:rsidRDefault="00810167" w:rsidP="00336138">
      <w:pPr>
        <w:ind w:leftChars="75" w:left="150"/>
        <w:jc w:val="both"/>
        <w:rPr>
          <w:rFonts w:ascii="Arial Unicode MS" w:hAnsi="Arial Unicode MS"/>
          <w:color w:val="626262"/>
        </w:rPr>
      </w:pPr>
      <w:r>
        <w:rPr>
          <w:rFonts w:ascii="Arial Unicode MS" w:hAnsi="Arial Unicode MS"/>
          <w:color w:val="626262"/>
        </w:rPr>
        <w:t xml:space="preserve">　　</w:t>
      </w:r>
      <w:r w:rsidRPr="0086618C">
        <w:rPr>
          <w:rFonts w:ascii="Arial Unicode MS" w:hAnsi="Arial Unicode MS"/>
          <w:color w:val="626262"/>
        </w:rPr>
        <w:t>九</w:t>
      </w:r>
      <w:r>
        <w:rPr>
          <w:rFonts w:ascii="Arial Unicode MS" w:hAnsi="Arial Unicode MS"/>
          <w:color w:val="626262"/>
        </w:rPr>
        <w:t>、</w:t>
      </w:r>
      <w:r w:rsidR="006F0FE4" w:rsidRPr="0086618C">
        <w:rPr>
          <w:rFonts w:ascii="Arial Unicode MS" w:hAnsi="Arial Unicode MS"/>
          <w:color w:val="626262"/>
        </w:rPr>
        <w:t>其他經中央主管機關公告禁止之方式</w:t>
      </w:r>
      <w:r>
        <w:rPr>
          <w:rFonts w:ascii="Arial Unicode MS" w:hAnsi="Arial Unicode MS"/>
          <w:color w:val="626262"/>
        </w:rPr>
        <w:t>。</w:t>
      </w:r>
    </w:p>
    <w:p w14:paraId="58AB80C9" w14:textId="7F18D4F7" w:rsidR="00810167" w:rsidRDefault="00544714" w:rsidP="00336138">
      <w:pPr>
        <w:ind w:leftChars="75" w:left="150"/>
        <w:jc w:val="both"/>
        <w:rPr>
          <w:rFonts w:ascii="Arial Unicode MS" w:hAnsi="Arial Unicode MS"/>
          <w:color w:val="666699"/>
        </w:rPr>
      </w:pPr>
      <w:r>
        <w:rPr>
          <w:color w:val="404040"/>
          <w:sz w:val="18"/>
        </w:rPr>
        <w:t>﹝</w:t>
      </w:r>
      <w:r>
        <w:rPr>
          <w:color w:val="404040"/>
          <w:sz w:val="18"/>
        </w:rPr>
        <w:t>2</w:t>
      </w:r>
      <w:r>
        <w:rPr>
          <w:color w:val="404040"/>
          <w:sz w:val="18"/>
        </w:rPr>
        <w:t>﹞</w:t>
      </w:r>
      <w:r w:rsidR="00810167" w:rsidRPr="00271311">
        <w:rPr>
          <w:rFonts w:ascii="Arial Unicode MS" w:hAnsi="Arial Unicode MS"/>
          <w:color w:val="666699"/>
        </w:rPr>
        <w:t>製造</w:t>
      </w:r>
      <w:r w:rsidR="00810167">
        <w:rPr>
          <w:rFonts w:ascii="Arial Unicode MS" w:hAnsi="Arial Unicode MS"/>
          <w:color w:val="626262"/>
        </w:rPr>
        <w:t>、</w:t>
      </w:r>
      <w:r w:rsidR="006F0FE4" w:rsidRPr="00271311">
        <w:rPr>
          <w:rFonts w:ascii="Arial Unicode MS" w:hAnsi="Arial Unicode MS"/>
          <w:color w:val="666699"/>
        </w:rPr>
        <w:t>輸入或販賣菸品者以雜誌促銷菸品或為菸品廣告，以每年刊登不超過一百二十則為限，且不得刊登於以未滿十八歲之青少年為主要讀者之雜誌</w:t>
      </w:r>
      <w:r w:rsidR="00810167">
        <w:rPr>
          <w:rFonts w:ascii="Arial Unicode MS" w:hAnsi="Arial Unicode MS"/>
          <w:color w:val="666699"/>
        </w:rPr>
        <w:t>。</w:t>
      </w:r>
    </w:p>
    <w:p w14:paraId="35AA3473" w14:textId="02A6159B" w:rsidR="006F0FE4" w:rsidRPr="0086618C" w:rsidRDefault="00544714" w:rsidP="00336138">
      <w:pPr>
        <w:ind w:leftChars="75" w:left="150"/>
        <w:jc w:val="both"/>
        <w:rPr>
          <w:rFonts w:ascii="Arial Unicode MS" w:hAnsi="Arial Unicode MS"/>
          <w:color w:val="626262"/>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6F0FE4" w:rsidRPr="0086618C">
        <w:rPr>
          <w:rFonts w:ascii="Arial Unicode MS" w:hAnsi="Arial Unicode MS"/>
          <w:color w:val="626262"/>
        </w:rPr>
        <w:t>菸品製造、輸入或販賣業者，得以其公司名義贊助或舉辦各項活動。但不得在活動場所為菸品之品嚐、銷售或進行促銷活動。</w:t>
      </w:r>
    </w:p>
    <w:p w14:paraId="75594D26" w14:textId="77777777" w:rsidR="00810167" w:rsidRDefault="00E756D5" w:rsidP="00D506B0">
      <w:pPr>
        <w:pStyle w:val="2"/>
        <w:rPr>
          <w:color w:val="E36C0A"/>
        </w:rPr>
      </w:pPr>
      <w:bookmarkStart w:id="104" w:name="a10"/>
      <w:bookmarkEnd w:id="104"/>
      <w:r>
        <w:rPr>
          <w:color w:val="E36C0A"/>
        </w:rPr>
        <w:t>第</w:t>
      </w:r>
      <w:r>
        <w:rPr>
          <w:color w:val="E36C0A"/>
        </w:rPr>
        <w:t>10</w:t>
      </w:r>
      <w:r>
        <w:rPr>
          <w:color w:val="E36C0A"/>
        </w:rPr>
        <w:t>條</w:t>
      </w:r>
      <w:r w:rsidR="006F0FE4">
        <w:rPr>
          <w:color w:val="E36C0A"/>
        </w:rPr>
        <w:t>（特定行為非屬促銷或廣告</w:t>
      </w:r>
      <w:r w:rsidR="00810167">
        <w:rPr>
          <w:color w:val="E36C0A"/>
        </w:rPr>
        <w:t>）</w:t>
      </w:r>
    </w:p>
    <w:p w14:paraId="4447A0F3" w14:textId="1843A849" w:rsidR="00810167"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於銷售菸品之場所內展示菸品、招貼海報或以文字、圖畫標示或說明其銷售之菸品者，非屬前條之促銷或廣告</w:t>
      </w:r>
      <w:r w:rsidR="00810167">
        <w:rPr>
          <w:rFonts w:ascii="Arial Unicode MS" w:hAnsi="Arial Unicode MS"/>
          <w:color w:val="626262"/>
        </w:rPr>
        <w:t>。</w:t>
      </w:r>
    </w:p>
    <w:p w14:paraId="5A7E98A6" w14:textId="69543A89" w:rsidR="00F142E6" w:rsidRPr="006F5AE0" w:rsidRDefault="00810167" w:rsidP="00F142E6">
      <w:pPr>
        <w:ind w:left="119"/>
        <w:jc w:val="right"/>
        <w:rPr>
          <w:rFonts w:ascii="Arial Unicode MS" w:hAnsi="Arial Unicode MS"/>
          <w:color w:val="993366"/>
        </w:rPr>
      </w:pPr>
      <w:r>
        <w:rPr>
          <w:rFonts w:ascii="Arial Unicode MS" w:hAnsi="Arial Unicode MS"/>
          <w:color w:val="626262"/>
        </w:rPr>
        <w:t xml:space="preserve">　　　　</w:t>
      </w:r>
      <w:r w:rsidR="009B4964" w:rsidRPr="006F5AE0">
        <w:rPr>
          <w:rFonts w:ascii="Arial Unicode MS" w:hAnsi="Arial Unicode MS"/>
          <w:color w:val="993366"/>
          <w:sz w:val="18"/>
        </w:rPr>
        <w:t xml:space="preserve">　　　　　　　　　　　　　　　　　　　　　　　　　　　　　　　　　　　　　　　　　　　　　　</w:t>
      </w:r>
      <w:hyperlink w:anchor="a章節索引" w:history="1">
        <w:r w:rsidR="00F142E6" w:rsidRPr="006F5AE0">
          <w:rPr>
            <w:rStyle w:val="a3"/>
            <w:rFonts w:ascii="Arial Unicode MS" w:hAnsi="Arial Unicode MS" w:hint="eastAsia"/>
            <w:color w:val="993366"/>
            <w:sz w:val="18"/>
          </w:rPr>
          <w:t>回索引</w:t>
        </w:r>
      </w:hyperlink>
      <w:r w:rsidR="00FB4C3A">
        <w:rPr>
          <w:rFonts w:ascii="Arial Unicode MS" w:hAnsi="Arial Unicode MS" w:hint="eastAsia"/>
          <w:color w:val="993366"/>
          <w:sz w:val="18"/>
        </w:rPr>
        <w:t>〉〉</w:t>
      </w:r>
    </w:p>
    <w:p w14:paraId="45B2F1C5" w14:textId="77777777" w:rsidR="006F0FE4" w:rsidRPr="00D506B0" w:rsidRDefault="006F0FE4" w:rsidP="00D506B0">
      <w:pPr>
        <w:pStyle w:val="1"/>
      </w:pPr>
      <w:bookmarkStart w:id="105" w:name="_第三章__少年及兒童吸菸行為之禁止"/>
      <w:bookmarkEnd w:id="105"/>
      <w:r w:rsidRPr="00D506B0">
        <w:t>第三章　　少年及兒童吸菸行為之禁止</w:t>
      </w:r>
    </w:p>
    <w:p w14:paraId="7CF1E7C2" w14:textId="207F96A6" w:rsidR="006F0FE4" w:rsidRDefault="00E756D5" w:rsidP="00D506B0">
      <w:pPr>
        <w:pStyle w:val="2"/>
        <w:rPr>
          <w:color w:val="E36C0A"/>
        </w:rPr>
      </w:pPr>
      <w:bookmarkStart w:id="106" w:name="a11"/>
      <w:bookmarkEnd w:id="106"/>
      <w:r>
        <w:rPr>
          <w:color w:val="E36C0A"/>
        </w:rPr>
        <w:t>第</w:t>
      </w:r>
      <w:r>
        <w:rPr>
          <w:color w:val="E36C0A"/>
        </w:rPr>
        <w:t>11</w:t>
      </w:r>
      <w:r>
        <w:rPr>
          <w:color w:val="E36C0A"/>
        </w:rPr>
        <w:t>條</w:t>
      </w:r>
      <w:r w:rsidR="006F0FE4">
        <w:rPr>
          <w:color w:val="E36C0A"/>
        </w:rPr>
        <w:t>（禁止吸菸之年齡限制）</w:t>
      </w:r>
      <w:r w:rsidR="00917348" w:rsidRPr="008A0D39">
        <w:rPr>
          <w:rFonts w:hint="eastAsia"/>
          <w:b w:val="0"/>
          <w:color w:val="5F5F5F"/>
          <w:sz w:val="18"/>
        </w:rPr>
        <w:t>【相關罰則】第</w:t>
      </w:r>
      <w:r w:rsidRPr="008A0D39">
        <w:rPr>
          <w:rFonts w:hint="eastAsia"/>
          <w:b w:val="0"/>
          <w:color w:val="5F5F5F"/>
          <w:sz w:val="18"/>
        </w:rPr>
        <w:t>1</w:t>
      </w:r>
      <w:r w:rsidR="00917348" w:rsidRPr="008A0D39">
        <w:rPr>
          <w:rFonts w:hint="eastAsia"/>
          <w:b w:val="0"/>
          <w:color w:val="5F5F5F"/>
          <w:sz w:val="18"/>
        </w:rPr>
        <w:t>項</w:t>
      </w:r>
      <w:r w:rsidR="00CD756E" w:rsidRPr="008A0D39">
        <w:rPr>
          <w:rFonts w:hint="eastAsia"/>
          <w:b w:val="0"/>
          <w:color w:val="5F5F5F"/>
          <w:sz w:val="18"/>
        </w:rPr>
        <w:t>~</w:t>
      </w:r>
      <w:hyperlink w:anchor="a23" w:history="1">
        <w:r w:rsidR="00917348" w:rsidRPr="008A0D39">
          <w:rPr>
            <w:rStyle w:val="a3"/>
            <w:rFonts w:ascii="Arial Unicode MS" w:hAnsi="Arial Unicode MS"/>
            <w:b w:val="0"/>
            <w:color w:val="5F5F5F"/>
            <w:sz w:val="18"/>
          </w:rPr>
          <w:t>§23</w:t>
        </w:r>
      </w:hyperlink>
    </w:p>
    <w:p w14:paraId="051CC574" w14:textId="07ED0F45" w:rsidR="00810167"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未滿十八歲者，不得吸菸</w:t>
      </w:r>
      <w:r w:rsidR="00810167">
        <w:rPr>
          <w:rFonts w:ascii="Arial Unicode MS" w:hAnsi="Arial Unicode MS"/>
          <w:color w:val="626262"/>
        </w:rPr>
        <w:t>。</w:t>
      </w:r>
    </w:p>
    <w:p w14:paraId="3FDA4D4F" w14:textId="534265EA" w:rsidR="006F0FE4" w:rsidRPr="00271311" w:rsidRDefault="00544714" w:rsidP="00336138">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6F0FE4" w:rsidRPr="00271311">
        <w:rPr>
          <w:rFonts w:ascii="Arial Unicode MS" w:hAnsi="Arial Unicode MS"/>
          <w:color w:val="666699"/>
        </w:rPr>
        <w:t>父母或監護人應禁止未滿十八歲者為前項之行為。</w:t>
      </w:r>
    </w:p>
    <w:p w14:paraId="34D4AD10" w14:textId="77777777" w:rsidR="006F0FE4" w:rsidRDefault="00E756D5" w:rsidP="00D506B0">
      <w:pPr>
        <w:pStyle w:val="2"/>
        <w:rPr>
          <w:color w:val="E36C0A"/>
        </w:rPr>
      </w:pPr>
      <w:bookmarkStart w:id="107" w:name="a12"/>
      <w:bookmarkEnd w:id="107"/>
      <w:r>
        <w:rPr>
          <w:color w:val="E36C0A"/>
        </w:rPr>
        <w:t>第</w:t>
      </w:r>
      <w:r>
        <w:rPr>
          <w:color w:val="E36C0A"/>
        </w:rPr>
        <w:t>12</w:t>
      </w:r>
      <w:r>
        <w:rPr>
          <w:color w:val="E36C0A"/>
        </w:rPr>
        <w:t>條</w:t>
      </w:r>
      <w:r w:rsidR="006F0FE4">
        <w:rPr>
          <w:color w:val="E36C0A"/>
        </w:rPr>
        <w:t>（菸品之限制供應者）</w:t>
      </w:r>
      <w:r w:rsidR="009D3311" w:rsidRPr="008A0D39">
        <w:rPr>
          <w:rFonts w:hint="eastAsia"/>
          <w:b w:val="0"/>
          <w:color w:val="5F5F5F"/>
          <w:sz w:val="18"/>
        </w:rPr>
        <w:t>【相關罰則】</w:t>
      </w:r>
      <w:hyperlink w:anchor="a24" w:history="1">
        <w:r w:rsidR="009D3311" w:rsidRPr="008A0D39">
          <w:rPr>
            <w:rStyle w:val="a3"/>
            <w:rFonts w:ascii="Arial Unicode MS" w:hAnsi="Arial Unicode MS"/>
            <w:b w:val="0"/>
            <w:color w:val="5F5F5F"/>
            <w:sz w:val="18"/>
          </w:rPr>
          <w:t>§24</w:t>
        </w:r>
      </w:hyperlink>
    </w:p>
    <w:p w14:paraId="1C1EDC74" w14:textId="50B73755" w:rsidR="00810167"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販賣菸品之負責人或從業人員不得供應菸品予未滿十八歲者</w:t>
      </w:r>
      <w:r w:rsidR="00810167">
        <w:rPr>
          <w:rFonts w:ascii="Arial Unicode MS" w:hAnsi="Arial Unicode MS"/>
          <w:color w:val="626262"/>
        </w:rPr>
        <w:t>。</w:t>
      </w:r>
    </w:p>
    <w:p w14:paraId="40DBFD16" w14:textId="15473AB2" w:rsidR="009B4964" w:rsidRPr="006F5AE0" w:rsidRDefault="00810167" w:rsidP="009B4964">
      <w:pPr>
        <w:ind w:left="119"/>
        <w:jc w:val="right"/>
        <w:rPr>
          <w:rFonts w:ascii="Arial Unicode MS" w:hAnsi="Arial Unicode MS"/>
          <w:color w:val="993366"/>
        </w:rPr>
      </w:pPr>
      <w:r>
        <w:rPr>
          <w:rFonts w:ascii="Arial Unicode MS" w:hAnsi="Arial Unicode MS"/>
          <w:color w:val="626262"/>
        </w:rPr>
        <w:t xml:space="preserve">　　　　</w:t>
      </w:r>
      <w:r w:rsidR="009B4964" w:rsidRPr="006F5AE0">
        <w:rPr>
          <w:rFonts w:ascii="Arial Unicode MS" w:hAnsi="Arial Unicode MS"/>
          <w:color w:val="993366"/>
          <w:sz w:val="18"/>
        </w:rPr>
        <w:t xml:space="preserve">　　　　　　　　　　　　　　　　　　　　　　　　　　　　　　　　　　　　　　　　　　　　　　</w:t>
      </w:r>
      <w:hyperlink w:anchor="a章節索引" w:history="1">
        <w:r w:rsidR="009B4964" w:rsidRPr="006F5AE0">
          <w:rPr>
            <w:rStyle w:val="a3"/>
            <w:rFonts w:ascii="Arial Unicode MS" w:hAnsi="Arial Unicode MS" w:hint="eastAsia"/>
            <w:color w:val="993366"/>
            <w:sz w:val="18"/>
          </w:rPr>
          <w:t>回索引</w:t>
        </w:r>
      </w:hyperlink>
      <w:r w:rsidR="00FB4C3A">
        <w:rPr>
          <w:rFonts w:ascii="Arial Unicode MS" w:hAnsi="Arial Unicode MS" w:hint="eastAsia"/>
          <w:color w:val="993366"/>
          <w:sz w:val="18"/>
        </w:rPr>
        <w:t>〉〉</w:t>
      </w:r>
    </w:p>
    <w:p w14:paraId="528914D3" w14:textId="77777777" w:rsidR="006F0FE4" w:rsidRPr="00D506B0" w:rsidRDefault="006F0FE4" w:rsidP="00D506B0">
      <w:pPr>
        <w:pStyle w:val="1"/>
      </w:pPr>
      <w:bookmarkStart w:id="108" w:name="_第四章__吸菸場所之限制_1"/>
      <w:bookmarkEnd w:id="108"/>
      <w:r w:rsidRPr="00D506B0">
        <w:t>第四章　　吸菸場所之限制</w:t>
      </w:r>
    </w:p>
    <w:p w14:paraId="6FF0C8B4" w14:textId="4F4401E7" w:rsidR="006F0FE4" w:rsidRDefault="00E756D5" w:rsidP="00D506B0">
      <w:pPr>
        <w:pStyle w:val="2"/>
        <w:rPr>
          <w:color w:val="E36C0A"/>
        </w:rPr>
      </w:pPr>
      <w:bookmarkStart w:id="109" w:name="a13"/>
      <w:bookmarkEnd w:id="109"/>
      <w:r>
        <w:rPr>
          <w:color w:val="E36C0A"/>
        </w:rPr>
        <w:t>第</w:t>
      </w:r>
      <w:r>
        <w:rPr>
          <w:color w:val="E36C0A"/>
        </w:rPr>
        <w:t>13</w:t>
      </w:r>
      <w:r>
        <w:rPr>
          <w:color w:val="E36C0A"/>
        </w:rPr>
        <w:t>條</w:t>
      </w:r>
      <w:r w:rsidR="006F0FE4">
        <w:rPr>
          <w:color w:val="E36C0A"/>
        </w:rPr>
        <w:t>（禁止吸菸之場所）</w:t>
      </w:r>
      <w:r w:rsidR="00917348" w:rsidRPr="008A0D39">
        <w:rPr>
          <w:rFonts w:hint="eastAsia"/>
          <w:b w:val="0"/>
          <w:color w:val="5F5F5F"/>
          <w:sz w:val="18"/>
        </w:rPr>
        <w:t>【相關罰則】第</w:t>
      </w:r>
      <w:r w:rsidRPr="008A0D39">
        <w:rPr>
          <w:rFonts w:hint="eastAsia"/>
          <w:b w:val="0"/>
          <w:color w:val="5F5F5F"/>
          <w:sz w:val="18"/>
        </w:rPr>
        <w:t>1</w:t>
      </w:r>
      <w:r w:rsidR="00917348" w:rsidRPr="008A0D39">
        <w:rPr>
          <w:rFonts w:hint="eastAsia"/>
          <w:b w:val="0"/>
          <w:color w:val="5F5F5F"/>
          <w:sz w:val="18"/>
        </w:rPr>
        <w:t>項</w:t>
      </w:r>
      <w:r w:rsidR="00CD756E" w:rsidRPr="008A0D39">
        <w:rPr>
          <w:rFonts w:hint="eastAsia"/>
          <w:b w:val="0"/>
          <w:color w:val="5F5F5F"/>
          <w:sz w:val="18"/>
        </w:rPr>
        <w:t>~</w:t>
      </w:r>
      <w:hyperlink w:anchor="a25" w:history="1">
        <w:r w:rsidR="00917348" w:rsidRPr="008A0D39">
          <w:rPr>
            <w:rStyle w:val="a3"/>
            <w:rFonts w:ascii="Arial Unicode MS" w:hAnsi="Arial Unicode MS"/>
            <w:b w:val="0"/>
            <w:color w:val="5F5F5F"/>
            <w:sz w:val="18"/>
          </w:rPr>
          <w:t>§25</w:t>
        </w:r>
      </w:hyperlink>
      <w:r w:rsidR="003543A1" w:rsidRPr="008A0D39">
        <w:rPr>
          <w:rFonts w:hint="eastAsia"/>
          <w:b w:val="0"/>
          <w:color w:val="5F5F5F"/>
          <w:sz w:val="18"/>
        </w:rPr>
        <w:t>；</w:t>
      </w:r>
      <w:r w:rsidR="00917348" w:rsidRPr="008A0D39">
        <w:rPr>
          <w:rFonts w:hint="eastAsia"/>
          <w:b w:val="0"/>
          <w:color w:val="5F5F5F"/>
          <w:sz w:val="18"/>
        </w:rPr>
        <w:t>第</w:t>
      </w:r>
      <w:r w:rsidRPr="008A0D39">
        <w:rPr>
          <w:rFonts w:hint="eastAsia"/>
          <w:b w:val="0"/>
          <w:color w:val="5F5F5F"/>
          <w:sz w:val="18"/>
        </w:rPr>
        <w:t>2</w:t>
      </w:r>
      <w:r w:rsidR="00917348" w:rsidRPr="008A0D39">
        <w:rPr>
          <w:rFonts w:hint="eastAsia"/>
          <w:b w:val="0"/>
          <w:color w:val="5F5F5F"/>
          <w:sz w:val="18"/>
        </w:rPr>
        <w:t>項</w:t>
      </w:r>
      <w:r w:rsidR="00CD756E" w:rsidRPr="008A0D39">
        <w:rPr>
          <w:rFonts w:hint="eastAsia"/>
          <w:b w:val="0"/>
          <w:color w:val="5F5F5F"/>
          <w:sz w:val="18"/>
        </w:rPr>
        <w:t>~</w:t>
      </w:r>
      <w:hyperlink w:anchor="a26" w:history="1">
        <w:r w:rsidR="00917348" w:rsidRPr="008A0D39">
          <w:rPr>
            <w:rStyle w:val="a3"/>
            <w:rFonts w:ascii="Arial Unicode MS" w:hAnsi="Arial Unicode MS"/>
            <w:b w:val="0"/>
            <w:color w:val="5F5F5F"/>
            <w:sz w:val="18"/>
          </w:rPr>
          <w:t>§26</w:t>
        </w:r>
      </w:hyperlink>
    </w:p>
    <w:p w14:paraId="03508A5F" w14:textId="26917789" w:rsidR="006F0FE4" w:rsidRPr="0086618C"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左列場所不得吸菸：</w:t>
      </w:r>
    </w:p>
    <w:p w14:paraId="504E790B" w14:textId="77777777" w:rsidR="00810167" w:rsidRDefault="009B4964" w:rsidP="00336138">
      <w:pPr>
        <w:ind w:leftChars="75" w:left="150"/>
        <w:jc w:val="both"/>
        <w:rPr>
          <w:rFonts w:ascii="Arial Unicode MS" w:hAnsi="Arial Unicode MS"/>
          <w:color w:val="626262"/>
        </w:rPr>
      </w:pPr>
      <w:r w:rsidRPr="0086618C">
        <w:rPr>
          <w:rFonts w:ascii="Arial Unicode MS" w:hAnsi="Arial Unicode MS"/>
          <w:color w:val="626262"/>
        </w:rPr>
        <w:lastRenderedPageBreak/>
        <w:t xml:space="preserve">　　</w:t>
      </w:r>
      <w:r w:rsidR="006F0FE4" w:rsidRPr="0086618C">
        <w:rPr>
          <w:rFonts w:ascii="Arial Unicode MS" w:hAnsi="Arial Unicode MS"/>
          <w:color w:val="626262"/>
        </w:rPr>
        <w:t>一、圖書室、教室及實驗室</w:t>
      </w:r>
      <w:r w:rsidR="00810167">
        <w:rPr>
          <w:rFonts w:ascii="Arial Unicode MS" w:hAnsi="Arial Unicode MS"/>
          <w:color w:val="626262"/>
        </w:rPr>
        <w:t>。</w:t>
      </w:r>
    </w:p>
    <w:p w14:paraId="01896790" w14:textId="072A83F2" w:rsidR="00810167" w:rsidRDefault="00810167" w:rsidP="00336138">
      <w:pPr>
        <w:ind w:leftChars="75" w:left="150"/>
        <w:jc w:val="both"/>
        <w:rPr>
          <w:rFonts w:ascii="Arial Unicode MS" w:hAnsi="Arial Unicode MS"/>
          <w:color w:val="626262"/>
        </w:rPr>
      </w:pPr>
      <w:r>
        <w:rPr>
          <w:rFonts w:ascii="Arial Unicode MS" w:hAnsi="Arial Unicode MS"/>
          <w:color w:val="626262"/>
        </w:rPr>
        <w:t xml:space="preserve">　　</w:t>
      </w:r>
      <w:r w:rsidRPr="0086618C">
        <w:rPr>
          <w:rFonts w:ascii="Arial Unicode MS" w:hAnsi="Arial Unicode MS"/>
          <w:color w:val="626262"/>
        </w:rPr>
        <w:t>二</w:t>
      </w:r>
      <w:r>
        <w:rPr>
          <w:rFonts w:ascii="Arial Unicode MS" w:hAnsi="Arial Unicode MS"/>
          <w:color w:val="626262"/>
        </w:rPr>
        <w:t>、</w:t>
      </w:r>
      <w:r w:rsidR="006F0FE4" w:rsidRPr="0086618C">
        <w:rPr>
          <w:rFonts w:ascii="Arial Unicode MS" w:hAnsi="Arial Unicode MS"/>
          <w:color w:val="626262"/>
        </w:rPr>
        <w:t>表演廳、禮堂、展覽室及會議廳（室）</w:t>
      </w:r>
      <w:r>
        <w:rPr>
          <w:rFonts w:ascii="Arial Unicode MS" w:hAnsi="Arial Unicode MS"/>
          <w:color w:val="626262"/>
        </w:rPr>
        <w:t>。</w:t>
      </w:r>
    </w:p>
    <w:p w14:paraId="39BB3816" w14:textId="63B6C9D5" w:rsidR="00810167" w:rsidRDefault="00810167" w:rsidP="00336138">
      <w:pPr>
        <w:ind w:leftChars="75" w:left="150"/>
        <w:jc w:val="both"/>
        <w:rPr>
          <w:rFonts w:ascii="Arial Unicode MS" w:hAnsi="Arial Unicode MS"/>
          <w:color w:val="626262"/>
        </w:rPr>
      </w:pPr>
      <w:r>
        <w:rPr>
          <w:rFonts w:ascii="Arial Unicode MS" w:hAnsi="Arial Unicode MS"/>
          <w:color w:val="626262"/>
        </w:rPr>
        <w:t xml:space="preserve">　　</w:t>
      </w:r>
      <w:r w:rsidRPr="0086618C">
        <w:rPr>
          <w:rFonts w:ascii="Arial Unicode MS" w:hAnsi="Arial Unicode MS"/>
          <w:color w:val="626262"/>
        </w:rPr>
        <w:t>三</w:t>
      </w:r>
      <w:r>
        <w:rPr>
          <w:rFonts w:ascii="Arial Unicode MS" w:hAnsi="Arial Unicode MS"/>
          <w:color w:val="626262"/>
        </w:rPr>
        <w:t>、</w:t>
      </w:r>
      <w:r w:rsidR="006F0FE4" w:rsidRPr="0086618C">
        <w:rPr>
          <w:rFonts w:ascii="Arial Unicode MS" w:hAnsi="Arial Unicode MS"/>
          <w:color w:val="626262"/>
        </w:rPr>
        <w:t>室內體育館及游泳池</w:t>
      </w:r>
      <w:r>
        <w:rPr>
          <w:rFonts w:ascii="Arial Unicode MS" w:hAnsi="Arial Unicode MS"/>
          <w:color w:val="626262"/>
        </w:rPr>
        <w:t>。</w:t>
      </w:r>
    </w:p>
    <w:p w14:paraId="63845C27" w14:textId="3A54292E" w:rsidR="00810167" w:rsidRDefault="00810167" w:rsidP="00336138">
      <w:pPr>
        <w:ind w:leftChars="75" w:left="150"/>
        <w:jc w:val="both"/>
        <w:rPr>
          <w:rFonts w:ascii="Arial Unicode MS" w:hAnsi="Arial Unicode MS"/>
          <w:color w:val="626262"/>
        </w:rPr>
      </w:pPr>
      <w:r>
        <w:rPr>
          <w:rFonts w:ascii="Arial Unicode MS" w:hAnsi="Arial Unicode MS"/>
          <w:color w:val="626262"/>
        </w:rPr>
        <w:t xml:space="preserve">　　</w:t>
      </w:r>
      <w:r w:rsidRPr="0086618C">
        <w:rPr>
          <w:rFonts w:ascii="Arial Unicode MS" w:hAnsi="Arial Unicode MS"/>
          <w:color w:val="626262"/>
        </w:rPr>
        <w:t>四</w:t>
      </w:r>
      <w:r>
        <w:rPr>
          <w:rFonts w:ascii="Arial Unicode MS" w:hAnsi="Arial Unicode MS"/>
          <w:color w:val="626262"/>
        </w:rPr>
        <w:t>、</w:t>
      </w:r>
      <w:r w:rsidR="006F0FE4" w:rsidRPr="0086618C">
        <w:rPr>
          <w:rFonts w:ascii="Arial Unicode MS" w:hAnsi="Arial Unicode MS"/>
          <w:color w:val="626262"/>
        </w:rPr>
        <w:t>民用航空器、客運汽車、纜車、計程車、渡船、電梯間、密閉式之鐵路列車、捷運系統之車站、車廂及其他各種密閉式之公共運輸工具</w:t>
      </w:r>
      <w:r>
        <w:rPr>
          <w:rFonts w:ascii="Arial Unicode MS" w:hAnsi="Arial Unicode MS"/>
          <w:color w:val="626262"/>
        </w:rPr>
        <w:t>。</w:t>
      </w:r>
    </w:p>
    <w:p w14:paraId="2C3FBD46" w14:textId="59B97762" w:rsidR="009B4964" w:rsidRPr="0086618C" w:rsidRDefault="00810167" w:rsidP="00336138">
      <w:pPr>
        <w:ind w:leftChars="75" w:left="150"/>
        <w:jc w:val="both"/>
        <w:rPr>
          <w:rFonts w:ascii="Arial Unicode MS" w:hAnsi="Arial Unicode MS"/>
          <w:color w:val="626262"/>
        </w:rPr>
      </w:pPr>
      <w:r>
        <w:rPr>
          <w:rFonts w:ascii="Arial Unicode MS" w:hAnsi="Arial Unicode MS"/>
          <w:color w:val="626262"/>
        </w:rPr>
        <w:t xml:space="preserve">　　</w:t>
      </w:r>
      <w:r w:rsidRPr="0086618C">
        <w:rPr>
          <w:rFonts w:ascii="Arial Unicode MS" w:hAnsi="Arial Unicode MS"/>
          <w:color w:val="626262"/>
        </w:rPr>
        <w:t>五</w:t>
      </w:r>
      <w:r>
        <w:rPr>
          <w:rFonts w:ascii="Arial Unicode MS" w:hAnsi="Arial Unicode MS"/>
          <w:color w:val="626262"/>
        </w:rPr>
        <w:t>、</w:t>
      </w:r>
      <w:r w:rsidR="006F0FE4" w:rsidRPr="0086618C">
        <w:rPr>
          <w:rFonts w:ascii="Arial Unicode MS" w:hAnsi="Arial Unicode MS"/>
          <w:color w:val="626262"/>
        </w:rPr>
        <w:t>托兒所、幼稚園、</w:t>
      </w:r>
    </w:p>
    <w:p w14:paraId="7950EFFF" w14:textId="77777777" w:rsidR="00810167" w:rsidRDefault="009B4964" w:rsidP="00336138">
      <w:pPr>
        <w:ind w:leftChars="75" w:left="150"/>
        <w:jc w:val="both"/>
        <w:rPr>
          <w:rFonts w:ascii="Arial Unicode MS" w:hAnsi="Arial Unicode MS"/>
          <w:color w:val="626262"/>
        </w:rPr>
      </w:pPr>
      <w:r w:rsidRPr="0086618C">
        <w:rPr>
          <w:rFonts w:ascii="Arial Unicode MS" w:hAnsi="Arial Unicode MS"/>
          <w:color w:val="626262"/>
        </w:rPr>
        <w:t xml:space="preserve">　　</w:t>
      </w:r>
      <w:r w:rsidR="006F0FE4" w:rsidRPr="0086618C">
        <w:rPr>
          <w:rFonts w:ascii="Arial Unicode MS" w:hAnsi="Arial Unicode MS"/>
          <w:color w:val="626262"/>
        </w:rPr>
        <w:t>六、醫療機構、護理機構、其他醫事機構及殘障福利機構</w:t>
      </w:r>
      <w:r w:rsidR="00810167">
        <w:rPr>
          <w:rFonts w:ascii="Arial Unicode MS" w:hAnsi="Arial Unicode MS"/>
          <w:color w:val="626262"/>
        </w:rPr>
        <w:t>。</w:t>
      </w:r>
    </w:p>
    <w:p w14:paraId="1922F43C" w14:textId="17D752E5" w:rsidR="00810167" w:rsidRDefault="00810167" w:rsidP="00336138">
      <w:pPr>
        <w:ind w:leftChars="75" w:left="150"/>
        <w:jc w:val="both"/>
        <w:rPr>
          <w:rFonts w:ascii="Arial Unicode MS" w:hAnsi="Arial Unicode MS"/>
          <w:color w:val="626262"/>
        </w:rPr>
      </w:pPr>
      <w:r>
        <w:rPr>
          <w:rFonts w:ascii="Arial Unicode MS" w:hAnsi="Arial Unicode MS"/>
          <w:color w:val="626262"/>
        </w:rPr>
        <w:t xml:space="preserve">　　</w:t>
      </w:r>
      <w:r w:rsidRPr="0086618C">
        <w:rPr>
          <w:rFonts w:ascii="Arial Unicode MS" w:hAnsi="Arial Unicode MS"/>
          <w:color w:val="626262"/>
        </w:rPr>
        <w:t>七</w:t>
      </w:r>
      <w:r>
        <w:rPr>
          <w:rFonts w:ascii="Arial Unicode MS" w:hAnsi="Arial Unicode MS"/>
          <w:color w:val="626262"/>
        </w:rPr>
        <w:t>、</w:t>
      </w:r>
      <w:r w:rsidR="006F0FE4" w:rsidRPr="0086618C">
        <w:rPr>
          <w:rFonts w:ascii="Arial Unicode MS" w:hAnsi="Arial Unicode MS"/>
          <w:color w:val="626262"/>
        </w:rPr>
        <w:t>金融機構、郵局及電信局之營業場所</w:t>
      </w:r>
      <w:r>
        <w:rPr>
          <w:rFonts w:ascii="Arial Unicode MS" w:hAnsi="Arial Unicode MS"/>
          <w:color w:val="626262"/>
        </w:rPr>
        <w:t>。</w:t>
      </w:r>
    </w:p>
    <w:p w14:paraId="506E073F" w14:textId="391EF334" w:rsidR="00810167" w:rsidRDefault="00810167" w:rsidP="00336138">
      <w:pPr>
        <w:ind w:leftChars="75" w:left="150"/>
        <w:jc w:val="both"/>
        <w:rPr>
          <w:rFonts w:ascii="Arial Unicode MS" w:hAnsi="Arial Unicode MS"/>
          <w:color w:val="626262"/>
        </w:rPr>
      </w:pPr>
      <w:r>
        <w:rPr>
          <w:rFonts w:ascii="Arial Unicode MS" w:hAnsi="Arial Unicode MS"/>
          <w:color w:val="626262"/>
        </w:rPr>
        <w:t xml:space="preserve">　　</w:t>
      </w:r>
      <w:r w:rsidRPr="0086618C">
        <w:rPr>
          <w:rFonts w:ascii="Arial Unicode MS" w:hAnsi="Arial Unicode MS"/>
          <w:color w:val="626262"/>
        </w:rPr>
        <w:t>八</w:t>
      </w:r>
      <w:r>
        <w:rPr>
          <w:rFonts w:ascii="Arial Unicode MS" w:hAnsi="Arial Unicode MS"/>
          <w:color w:val="626262"/>
        </w:rPr>
        <w:t>、</w:t>
      </w:r>
      <w:r w:rsidR="006F0FE4" w:rsidRPr="0086618C">
        <w:rPr>
          <w:rFonts w:ascii="Arial Unicode MS" w:hAnsi="Arial Unicode MS"/>
          <w:color w:val="626262"/>
        </w:rPr>
        <w:t>製造、儲存或販賣易燃易爆物品之場所</w:t>
      </w:r>
      <w:r>
        <w:rPr>
          <w:rFonts w:ascii="Arial Unicode MS" w:hAnsi="Arial Unicode MS"/>
          <w:color w:val="626262"/>
        </w:rPr>
        <w:t>。</w:t>
      </w:r>
    </w:p>
    <w:p w14:paraId="062A10AB" w14:textId="7724FA6B" w:rsidR="00810167" w:rsidRDefault="00810167" w:rsidP="00336138">
      <w:pPr>
        <w:ind w:leftChars="75" w:left="150"/>
        <w:jc w:val="both"/>
        <w:rPr>
          <w:rFonts w:ascii="Arial Unicode MS" w:hAnsi="Arial Unicode MS"/>
          <w:color w:val="626262"/>
        </w:rPr>
      </w:pPr>
      <w:r>
        <w:rPr>
          <w:rFonts w:ascii="Arial Unicode MS" w:hAnsi="Arial Unicode MS"/>
          <w:color w:val="626262"/>
        </w:rPr>
        <w:t xml:space="preserve">　　</w:t>
      </w:r>
      <w:r w:rsidRPr="0086618C">
        <w:rPr>
          <w:rFonts w:ascii="Arial Unicode MS" w:hAnsi="Arial Unicode MS"/>
          <w:color w:val="626262"/>
        </w:rPr>
        <w:t>九</w:t>
      </w:r>
      <w:r>
        <w:rPr>
          <w:rFonts w:ascii="Arial Unicode MS" w:hAnsi="Arial Unicode MS"/>
          <w:color w:val="626262"/>
        </w:rPr>
        <w:t>、</w:t>
      </w:r>
      <w:r w:rsidR="006F0FE4" w:rsidRPr="0086618C">
        <w:rPr>
          <w:rFonts w:ascii="Arial Unicode MS" w:hAnsi="Arial Unicode MS"/>
          <w:color w:val="626262"/>
        </w:rPr>
        <w:t>其他經中央主管機關指定公告之場所</w:t>
      </w:r>
      <w:r>
        <w:rPr>
          <w:rFonts w:ascii="Arial Unicode MS" w:hAnsi="Arial Unicode MS"/>
          <w:color w:val="626262"/>
        </w:rPr>
        <w:t>。</w:t>
      </w:r>
    </w:p>
    <w:p w14:paraId="01FCBE75" w14:textId="791FE595" w:rsidR="006F0FE4" w:rsidRPr="00271311" w:rsidRDefault="00544714" w:rsidP="00336138">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6F0FE4" w:rsidRPr="00271311">
        <w:rPr>
          <w:rFonts w:ascii="Arial Unicode MS" w:hAnsi="Arial Unicode MS"/>
          <w:color w:val="666699"/>
        </w:rPr>
        <w:t>前項場所，應設置明顯禁菸標示。</w:t>
      </w:r>
    </w:p>
    <w:p w14:paraId="582344D3" w14:textId="2F021D6E" w:rsidR="006F0FE4" w:rsidRDefault="00E756D5" w:rsidP="00D506B0">
      <w:pPr>
        <w:pStyle w:val="2"/>
        <w:rPr>
          <w:color w:val="E36C0A"/>
        </w:rPr>
      </w:pPr>
      <w:bookmarkStart w:id="110" w:name="a14"/>
      <w:bookmarkEnd w:id="110"/>
      <w:r>
        <w:rPr>
          <w:color w:val="E36C0A"/>
        </w:rPr>
        <w:t>第</w:t>
      </w:r>
      <w:r>
        <w:rPr>
          <w:color w:val="E36C0A"/>
        </w:rPr>
        <w:t>14</w:t>
      </w:r>
      <w:r>
        <w:rPr>
          <w:color w:val="E36C0A"/>
        </w:rPr>
        <w:t>條</w:t>
      </w:r>
      <w:r w:rsidR="006F0FE4">
        <w:rPr>
          <w:color w:val="E36C0A"/>
        </w:rPr>
        <w:t>（可設吸菸區之場所）</w:t>
      </w:r>
      <w:r w:rsidR="00917348" w:rsidRPr="008A0D39">
        <w:rPr>
          <w:rFonts w:hint="eastAsia"/>
          <w:color w:val="5F5F5F"/>
          <w:sz w:val="18"/>
        </w:rPr>
        <w:t>【</w:t>
      </w:r>
      <w:r w:rsidR="00917348" w:rsidRPr="008A0D39">
        <w:rPr>
          <w:rFonts w:hint="eastAsia"/>
          <w:b w:val="0"/>
          <w:color w:val="5F5F5F"/>
          <w:sz w:val="18"/>
        </w:rPr>
        <w:t>相關罰則】第</w:t>
      </w:r>
      <w:r w:rsidRPr="008A0D39">
        <w:rPr>
          <w:rFonts w:hint="eastAsia"/>
          <w:b w:val="0"/>
          <w:color w:val="5F5F5F"/>
          <w:sz w:val="18"/>
        </w:rPr>
        <w:t>1</w:t>
      </w:r>
      <w:r w:rsidR="00917348" w:rsidRPr="008A0D39">
        <w:rPr>
          <w:rFonts w:hint="eastAsia"/>
          <w:b w:val="0"/>
          <w:color w:val="5F5F5F"/>
          <w:sz w:val="18"/>
        </w:rPr>
        <w:t>項</w:t>
      </w:r>
      <w:r w:rsidR="00CD756E" w:rsidRPr="008A0D39">
        <w:rPr>
          <w:rFonts w:hint="eastAsia"/>
          <w:b w:val="0"/>
          <w:color w:val="5F5F5F"/>
          <w:sz w:val="18"/>
        </w:rPr>
        <w:t>~</w:t>
      </w:r>
      <w:hyperlink w:anchor="a25" w:history="1">
        <w:r w:rsidR="00917348" w:rsidRPr="008A0D39">
          <w:rPr>
            <w:rStyle w:val="a3"/>
            <w:rFonts w:ascii="Arial Unicode MS" w:hAnsi="Arial Unicode MS"/>
            <w:b w:val="0"/>
            <w:color w:val="5F5F5F"/>
            <w:sz w:val="18"/>
          </w:rPr>
          <w:t>§25</w:t>
        </w:r>
      </w:hyperlink>
      <w:r w:rsidR="003543A1" w:rsidRPr="008A0D39">
        <w:rPr>
          <w:rFonts w:hint="eastAsia"/>
          <w:b w:val="0"/>
          <w:color w:val="5F5F5F"/>
          <w:sz w:val="18"/>
        </w:rPr>
        <w:t>；</w:t>
      </w:r>
      <w:r w:rsidR="00917348" w:rsidRPr="008A0D39">
        <w:rPr>
          <w:rFonts w:hint="eastAsia"/>
          <w:b w:val="0"/>
          <w:color w:val="5F5F5F"/>
          <w:sz w:val="18"/>
        </w:rPr>
        <w:t>第</w:t>
      </w:r>
      <w:r w:rsidRPr="008A0D39">
        <w:rPr>
          <w:rFonts w:hint="eastAsia"/>
          <w:b w:val="0"/>
          <w:color w:val="5F5F5F"/>
          <w:sz w:val="18"/>
        </w:rPr>
        <w:t>2</w:t>
      </w:r>
      <w:r w:rsidR="00917348" w:rsidRPr="008A0D39">
        <w:rPr>
          <w:rFonts w:hint="eastAsia"/>
          <w:b w:val="0"/>
          <w:color w:val="5F5F5F"/>
          <w:sz w:val="18"/>
        </w:rPr>
        <w:t>項</w:t>
      </w:r>
      <w:r w:rsidR="00CD756E" w:rsidRPr="008A0D39">
        <w:rPr>
          <w:rFonts w:hint="eastAsia"/>
          <w:b w:val="0"/>
          <w:color w:val="5F5F5F"/>
          <w:sz w:val="18"/>
        </w:rPr>
        <w:t>~</w:t>
      </w:r>
      <w:hyperlink w:anchor="a26" w:history="1">
        <w:r w:rsidR="00917348" w:rsidRPr="008A0D39">
          <w:rPr>
            <w:rStyle w:val="a3"/>
            <w:rFonts w:ascii="Arial Unicode MS" w:hAnsi="Arial Unicode MS"/>
            <w:b w:val="0"/>
            <w:color w:val="5F5F5F"/>
            <w:sz w:val="18"/>
          </w:rPr>
          <w:t>§26</w:t>
        </w:r>
      </w:hyperlink>
    </w:p>
    <w:p w14:paraId="5C1446F1" w14:textId="26114A96" w:rsidR="006F0FE4" w:rsidRPr="0086618C"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左列場所除吸菸區（室）外，不得吸菸：</w:t>
      </w:r>
    </w:p>
    <w:p w14:paraId="3B3602E5" w14:textId="77777777" w:rsidR="00810167" w:rsidRDefault="009B4964" w:rsidP="00336138">
      <w:pPr>
        <w:ind w:leftChars="75" w:left="150"/>
        <w:jc w:val="both"/>
        <w:rPr>
          <w:rFonts w:ascii="Arial Unicode MS" w:hAnsi="Arial Unicode MS"/>
          <w:color w:val="626262"/>
        </w:rPr>
      </w:pPr>
      <w:r w:rsidRPr="0086618C">
        <w:rPr>
          <w:rFonts w:ascii="Arial Unicode MS" w:hAnsi="Arial Unicode MS"/>
          <w:color w:val="626262"/>
        </w:rPr>
        <w:t xml:space="preserve">　　</w:t>
      </w:r>
      <w:r w:rsidR="006F0FE4" w:rsidRPr="0086618C">
        <w:rPr>
          <w:rFonts w:ascii="Arial Unicode MS" w:hAnsi="Arial Unicode MS"/>
          <w:color w:val="626262"/>
        </w:rPr>
        <w:t>一、學校、社教館、紀念館、圖書館、博物館、美術館、文化中心</w:t>
      </w:r>
      <w:r w:rsidR="00810167">
        <w:rPr>
          <w:rFonts w:ascii="Arial Unicode MS" w:hAnsi="Arial Unicode MS"/>
          <w:color w:val="626262"/>
        </w:rPr>
        <w:t>。</w:t>
      </w:r>
    </w:p>
    <w:p w14:paraId="79009C04" w14:textId="668F5642" w:rsidR="00810167" w:rsidRDefault="00810167" w:rsidP="00336138">
      <w:pPr>
        <w:ind w:leftChars="75" w:left="150"/>
        <w:jc w:val="both"/>
        <w:rPr>
          <w:rFonts w:ascii="Arial Unicode MS" w:hAnsi="Arial Unicode MS"/>
          <w:color w:val="626262"/>
        </w:rPr>
      </w:pPr>
      <w:r>
        <w:rPr>
          <w:rFonts w:ascii="Arial Unicode MS" w:hAnsi="Arial Unicode MS"/>
          <w:color w:val="626262"/>
        </w:rPr>
        <w:t xml:space="preserve">　　</w:t>
      </w:r>
      <w:r w:rsidRPr="0086618C">
        <w:rPr>
          <w:rFonts w:ascii="Arial Unicode MS" w:hAnsi="Arial Unicode MS"/>
          <w:color w:val="626262"/>
        </w:rPr>
        <w:t>二</w:t>
      </w:r>
      <w:r>
        <w:rPr>
          <w:rFonts w:ascii="Arial Unicode MS" w:hAnsi="Arial Unicode MS"/>
          <w:color w:val="626262"/>
        </w:rPr>
        <w:t>、</w:t>
      </w:r>
      <w:r w:rsidR="006F0FE4" w:rsidRPr="0086618C">
        <w:rPr>
          <w:rFonts w:ascii="Arial Unicode MS" w:hAnsi="Arial Unicode MS"/>
          <w:color w:val="626262"/>
        </w:rPr>
        <w:t>歌劇院、電影院及其他演藝場所</w:t>
      </w:r>
      <w:r>
        <w:rPr>
          <w:rFonts w:ascii="Arial Unicode MS" w:hAnsi="Arial Unicode MS"/>
          <w:color w:val="626262"/>
        </w:rPr>
        <w:t>。</w:t>
      </w:r>
    </w:p>
    <w:p w14:paraId="63F12419" w14:textId="5333044A" w:rsidR="00810167" w:rsidRDefault="00810167" w:rsidP="00336138">
      <w:pPr>
        <w:ind w:leftChars="75" w:left="150"/>
        <w:jc w:val="both"/>
        <w:rPr>
          <w:rFonts w:ascii="Arial Unicode MS" w:hAnsi="Arial Unicode MS"/>
          <w:color w:val="626262"/>
        </w:rPr>
      </w:pPr>
      <w:r>
        <w:rPr>
          <w:rFonts w:ascii="Arial Unicode MS" w:hAnsi="Arial Unicode MS"/>
          <w:color w:val="626262"/>
        </w:rPr>
        <w:t xml:space="preserve">　　</w:t>
      </w:r>
      <w:r w:rsidRPr="0086618C">
        <w:rPr>
          <w:rFonts w:ascii="Arial Unicode MS" w:hAnsi="Arial Unicode MS"/>
          <w:color w:val="626262"/>
        </w:rPr>
        <w:t>三</w:t>
      </w:r>
      <w:r>
        <w:rPr>
          <w:rFonts w:ascii="Arial Unicode MS" w:hAnsi="Arial Unicode MS"/>
          <w:color w:val="626262"/>
        </w:rPr>
        <w:t>、</w:t>
      </w:r>
      <w:r w:rsidR="006F0FE4" w:rsidRPr="0086618C">
        <w:rPr>
          <w:rFonts w:ascii="Arial Unicode MS" w:hAnsi="Arial Unicode MS"/>
          <w:color w:val="626262"/>
        </w:rPr>
        <w:t>觀光旅館、百貨公司、超級市場、購物中心及建築樓地板面積二百平方公尺以上之餐廳</w:t>
      </w:r>
      <w:r>
        <w:rPr>
          <w:rFonts w:ascii="Arial Unicode MS" w:hAnsi="Arial Unicode MS"/>
          <w:color w:val="626262"/>
        </w:rPr>
        <w:t>。</w:t>
      </w:r>
    </w:p>
    <w:p w14:paraId="1A5420C5" w14:textId="1FD70F35" w:rsidR="00810167" w:rsidRDefault="00810167" w:rsidP="00336138">
      <w:pPr>
        <w:ind w:leftChars="75" w:left="150"/>
        <w:jc w:val="both"/>
        <w:rPr>
          <w:rFonts w:ascii="Arial Unicode MS" w:hAnsi="Arial Unicode MS"/>
          <w:color w:val="626262"/>
        </w:rPr>
      </w:pPr>
      <w:r>
        <w:rPr>
          <w:rFonts w:ascii="Arial Unicode MS" w:hAnsi="Arial Unicode MS"/>
          <w:color w:val="626262"/>
        </w:rPr>
        <w:t xml:space="preserve">　　</w:t>
      </w:r>
      <w:r w:rsidRPr="0086618C">
        <w:rPr>
          <w:rFonts w:ascii="Arial Unicode MS" w:hAnsi="Arial Unicode MS"/>
          <w:color w:val="626262"/>
        </w:rPr>
        <w:t>四</w:t>
      </w:r>
      <w:r>
        <w:rPr>
          <w:rFonts w:ascii="Arial Unicode MS" w:hAnsi="Arial Unicode MS"/>
          <w:color w:val="626262"/>
        </w:rPr>
        <w:t>、</w:t>
      </w:r>
      <w:r w:rsidR="006F0FE4" w:rsidRPr="0086618C">
        <w:rPr>
          <w:rFonts w:ascii="Arial Unicode MS" w:hAnsi="Arial Unicode MS"/>
          <w:color w:val="626262"/>
        </w:rPr>
        <w:t>非密閉式之鐵路列車及輪船</w:t>
      </w:r>
      <w:r>
        <w:rPr>
          <w:rFonts w:ascii="Arial Unicode MS" w:hAnsi="Arial Unicode MS"/>
          <w:color w:val="626262"/>
        </w:rPr>
        <w:t>。</w:t>
      </w:r>
    </w:p>
    <w:p w14:paraId="2E95D572" w14:textId="17D8E0FD" w:rsidR="00810167" w:rsidRDefault="00810167" w:rsidP="00336138">
      <w:pPr>
        <w:ind w:leftChars="75" w:left="150"/>
        <w:jc w:val="both"/>
        <w:rPr>
          <w:rFonts w:ascii="Arial Unicode MS" w:hAnsi="Arial Unicode MS"/>
          <w:color w:val="626262"/>
        </w:rPr>
      </w:pPr>
      <w:r>
        <w:rPr>
          <w:rFonts w:ascii="Arial Unicode MS" w:hAnsi="Arial Unicode MS"/>
          <w:color w:val="626262"/>
        </w:rPr>
        <w:t xml:space="preserve">　　</w:t>
      </w:r>
      <w:r w:rsidRPr="0086618C">
        <w:rPr>
          <w:rFonts w:ascii="Arial Unicode MS" w:hAnsi="Arial Unicode MS"/>
          <w:color w:val="626262"/>
        </w:rPr>
        <w:t>五</w:t>
      </w:r>
      <w:r>
        <w:rPr>
          <w:rFonts w:ascii="Arial Unicode MS" w:hAnsi="Arial Unicode MS"/>
          <w:color w:val="626262"/>
        </w:rPr>
        <w:t>、</w:t>
      </w:r>
      <w:r w:rsidR="006F0FE4" w:rsidRPr="0086618C">
        <w:rPr>
          <w:rFonts w:ascii="Arial Unicode MS" w:hAnsi="Arial Unicode MS"/>
          <w:color w:val="626262"/>
        </w:rPr>
        <w:t>車站、港口、機場之售票室及旅客等候室</w:t>
      </w:r>
      <w:r>
        <w:rPr>
          <w:rFonts w:ascii="Arial Unicode MS" w:hAnsi="Arial Unicode MS"/>
          <w:color w:val="626262"/>
        </w:rPr>
        <w:t>。</w:t>
      </w:r>
    </w:p>
    <w:p w14:paraId="67E1D775" w14:textId="2F939C60" w:rsidR="00810167" w:rsidRDefault="00810167" w:rsidP="00336138">
      <w:pPr>
        <w:ind w:leftChars="75" w:left="150"/>
        <w:jc w:val="both"/>
        <w:rPr>
          <w:rFonts w:ascii="Arial Unicode MS" w:hAnsi="Arial Unicode MS"/>
          <w:color w:val="626262"/>
        </w:rPr>
      </w:pPr>
      <w:r>
        <w:rPr>
          <w:rFonts w:ascii="Arial Unicode MS" w:hAnsi="Arial Unicode MS"/>
          <w:color w:val="626262"/>
        </w:rPr>
        <w:t xml:space="preserve">　　</w:t>
      </w:r>
      <w:r w:rsidRPr="0086618C">
        <w:rPr>
          <w:rFonts w:ascii="Arial Unicode MS" w:hAnsi="Arial Unicode MS"/>
          <w:color w:val="626262"/>
        </w:rPr>
        <w:t>六</w:t>
      </w:r>
      <w:r>
        <w:rPr>
          <w:rFonts w:ascii="Arial Unicode MS" w:hAnsi="Arial Unicode MS"/>
          <w:color w:val="626262"/>
        </w:rPr>
        <w:t>、</w:t>
      </w:r>
      <w:r w:rsidR="006F0FE4" w:rsidRPr="0086618C">
        <w:rPr>
          <w:rFonts w:ascii="Arial Unicode MS" w:hAnsi="Arial Unicode MS"/>
          <w:color w:val="626262"/>
        </w:rPr>
        <w:t>政府機關及公營事業機構</w:t>
      </w:r>
      <w:r>
        <w:rPr>
          <w:rFonts w:ascii="Arial Unicode MS" w:hAnsi="Arial Unicode MS"/>
          <w:color w:val="626262"/>
        </w:rPr>
        <w:t>。</w:t>
      </w:r>
    </w:p>
    <w:p w14:paraId="15B1D0A4" w14:textId="74189B18" w:rsidR="00810167" w:rsidRDefault="00810167" w:rsidP="00336138">
      <w:pPr>
        <w:ind w:leftChars="75" w:left="150"/>
        <w:jc w:val="both"/>
        <w:rPr>
          <w:rFonts w:ascii="Arial Unicode MS" w:hAnsi="Arial Unicode MS"/>
          <w:color w:val="626262"/>
        </w:rPr>
      </w:pPr>
      <w:r>
        <w:rPr>
          <w:rFonts w:ascii="Arial Unicode MS" w:hAnsi="Arial Unicode MS"/>
          <w:color w:val="626262"/>
        </w:rPr>
        <w:t xml:space="preserve">　　</w:t>
      </w:r>
      <w:r w:rsidRPr="0086618C">
        <w:rPr>
          <w:rFonts w:ascii="Arial Unicode MS" w:hAnsi="Arial Unicode MS"/>
          <w:color w:val="626262"/>
        </w:rPr>
        <w:t>七</w:t>
      </w:r>
      <w:r>
        <w:rPr>
          <w:rFonts w:ascii="Arial Unicode MS" w:hAnsi="Arial Unicode MS"/>
          <w:color w:val="626262"/>
        </w:rPr>
        <w:t>、</w:t>
      </w:r>
      <w:r w:rsidR="006F0FE4" w:rsidRPr="0086618C">
        <w:rPr>
          <w:rFonts w:ascii="Arial Unicode MS" w:hAnsi="Arial Unicode MS"/>
          <w:color w:val="626262"/>
        </w:rPr>
        <w:t>社會福利機構</w:t>
      </w:r>
      <w:r>
        <w:rPr>
          <w:rFonts w:ascii="Arial Unicode MS" w:hAnsi="Arial Unicode MS"/>
          <w:color w:val="626262"/>
        </w:rPr>
        <w:t>。</w:t>
      </w:r>
    </w:p>
    <w:p w14:paraId="28B6E482" w14:textId="7B37FB38" w:rsidR="00810167" w:rsidRDefault="00810167" w:rsidP="00336138">
      <w:pPr>
        <w:ind w:leftChars="75" w:left="150"/>
        <w:jc w:val="both"/>
        <w:rPr>
          <w:rFonts w:ascii="Arial Unicode MS" w:hAnsi="Arial Unicode MS"/>
          <w:color w:val="626262"/>
        </w:rPr>
      </w:pPr>
      <w:r>
        <w:rPr>
          <w:rFonts w:ascii="Arial Unicode MS" w:hAnsi="Arial Unicode MS"/>
          <w:color w:val="626262"/>
        </w:rPr>
        <w:t xml:space="preserve">　　</w:t>
      </w:r>
      <w:r w:rsidRPr="0086618C">
        <w:rPr>
          <w:rFonts w:ascii="Arial Unicode MS" w:hAnsi="Arial Unicode MS"/>
          <w:color w:val="626262"/>
        </w:rPr>
        <w:t>八</w:t>
      </w:r>
      <w:r>
        <w:rPr>
          <w:rFonts w:ascii="Arial Unicode MS" w:hAnsi="Arial Unicode MS"/>
          <w:color w:val="626262"/>
        </w:rPr>
        <w:t>、</w:t>
      </w:r>
      <w:r w:rsidR="006F0FE4" w:rsidRPr="0086618C">
        <w:rPr>
          <w:rFonts w:ascii="Arial Unicode MS" w:hAnsi="Arial Unicode MS"/>
          <w:color w:val="626262"/>
        </w:rPr>
        <w:t>其他經中央主管機關指定公告之場所</w:t>
      </w:r>
      <w:r>
        <w:rPr>
          <w:rFonts w:ascii="Arial Unicode MS" w:hAnsi="Arial Unicode MS"/>
          <w:color w:val="626262"/>
        </w:rPr>
        <w:t>。</w:t>
      </w:r>
    </w:p>
    <w:p w14:paraId="0C0FCFD9" w14:textId="0299A562" w:rsidR="006F0FE4" w:rsidRPr="00271311" w:rsidRDefault="00544714" w:rsidP="00336138">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6F0FE4" w:rsidRPr="00271311">
        <w:rPr>
          <w:rFonts w:ascii="Arial Unicode MS" w:hAnsi="Arial Unicode MS"/>
          <w:color w:val="666699"/>
        </w:rPr>
        <w:t>前項吸菸區（室）應有明顯之區隔及標示。</w:t>
      </w:r>
    </w:p>
    <w:p w14:paraId="55A565D6" w14:textId="77777777" w:rsidR="006F0FE4" w:rsidRDefault="00E756D5" w:rsidP="00D506B0">
      <w:pPr>
        <w:pStyle w:val="2"/>
        <w:rPr>
          <w:color w:val="E36C0A"/>
        </w:rPr>
      </w:pPr>
      <w:bookmarkStart w:id="111" w:name="a15"/>
      <w:bookmarkEnd w:id="111"/>
      <w:r>
        <w:rPr>
          <w:color w:val="E36C0A"/>
        </w:rPr>
        <w:t>第</w:t>
      </w:r>
      <w:r>
        <w:rPr>
          <w:color w:val="E36C0A"/>
        </w:rPr>
        <w:t>15</w:t>
      </w:r>
      <w:r>
        <w:rPr>
          <w:color w:val="E36C0A"/>
        </w:rPr>
        <w:t>條</w:t>
      </w:r>
      <w:r w:rsidR="006F0FE4">
        <w:rPr>
          <w:color w:val="E36C0A"/>
        </w:rPr>
        <w:t>（禁菸場所吸菸者應予勸阻）</w:t>
      </w:r>
      <w:r w:rsidR="00917348" w:rsidRPr="008A0D39">
        <w:rPr>
          <w:rFonts w:hint="eastAsia"/>
          <w:color w:val="5F5F5F"/>
          <w:sz w:val="18"/>
        </w:rPr>
        <w:t>【</w:t>
      </w:r>
      <w:r w:rsidR="00917348" w:rsidRPr="008A0D39">
        <w:rPr>
          <w:rFonts w:hint="eastAsia"/>
          <w:b w:val="0"/>
          <w:color w:val="5F5F5F"/>
          <w:sz w:val="18"/>
        </w:rPr>
        <w:t>相關罰則】</w:t>
      </w:r>
      <w:hyperlink w:anchor="a25" w:history="1">
        <w:r w:rsidR="00917348" w:rsidRPr="008A0D39">
          <w:rPr>
            <w:rStyle w:val="a3"/>
            <w:rFonts w:ascii="Arial Unicode MS" w:hAnsi="Arial Unicode MS"/>
            <w:b w:val="0"/>
            <w:color w:val="5F5F5F"/>
            <w:sz w:val="18"/>
          </w:rPr>
          <w:t>§25</w:t>
        </w:r>
      </w:hyperlink>
    </w:p>
    <w:p w14:paraId="4540B0D0" w14:textId="3D280B7E" w:rsidR="006F0FE4" w:rsidRPr="0086618C"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於禁菸場所吸菸者，政府機關主管、公民營事業、各場所負責人或從業人員應予勸阻；在場人士並得予勸阻。</w:t>
      </w:r>
    </w:p>
    <w:p w14:paraId="7FFF672A" w14:textId="77777777" w:rsidR="00810167" w:rsidRDefault="00E756D5" w:rsidP="00D506B0">
      <w:pPr>
        <w:pStyle w:val="2"/>
        <w:rPr>
          <w:color w:val="E36C0A"/>
        </w:rPr>
      </w:pPr>
      <w:r>
        <w:rPr>
          <w:color w:val="E36C0A"/>
        </w:rPr>
        <w:t>第</w:t>
      </w:r>
      <w:r>
        <w:rPr>
          <w:color w:val="E36C0A"/>
        </w:rPr>
        <w:t>16</w:t>
      </w:r>
      <w:r>
        <w:rPr>
          <w:color w:val="E36C0A"/>
        </w:rPr>
        <w:t>條</w:t>
      </w:r>
      <w:r w:rsidR="006F0FE4">
        <w:rPr>
          <w:color w:val="E36C0A"/>
        </w:rPr>
        <w:t>（禁菸及吸菸區之稽查與管理</w:t>
      </w:r>
      <w:r w:rsidR="00810167">
        <w:rPr>
          <w:color w:val="E36C0A"/>
        </w:rPr>
        <w:t>）</w:t>
      </w:r>
    </w:p>
    <w:p w14:paraId="1CB1B019" w14:textId="4066E7D9" w:rsidR="00810167"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直轄市及縣（市）主管機關對第</w:t>
      </w:r>
      <w:hyperlink w:anchor="a13" w:history="1">
        <w:r w:rsidR="006F0FE4" w:rsidRPr="0086618C">
          <w:rPr>
            <w:rStyle w:val="a3"/>
            <w:rFonts w:ascii="Arial Unicode MS" w:hAnsi="Arial Unicode MS"/>
            <w:color w:val="626262"/>
          </w:rPr>
          <w:t>十三</w:t>
        </w:r>
      </w:hyperlink>
      <w:r w:rsidR="006F0FE4" w:rsidRPr="0086618C">
        <w:rPr>
          <w:rFonts w:ascii="Arial Unicode MS" w:hAnsi="Arial Unicode MS"/>
          <w:color w:val="626262"/>
        </w:rPr>
        <w:t>條第二項及第</w:t>
      </w:r>
      <w:hyperlink w:anchor="a14" w:history="1">
        <w:r w:rsidR="006F0FE4" w:rsidRPr="0086618C">
          <w:rPr>
            <w:rStyle w:val="a3"/>
            <w:rFonts w:ascii="Arial Unicode MS" w:hAnsi="Arial Unicode MS"/>
            <w:color w:val="626262"/>
          </w:rPr>
          <w:t>十四</w:t>
        </w:r>
      </w:hyperlink>
      <w:r w:rsidR="006F0FE4" w:rsidRPr="0086618C">
        <w:rPr>
          <w:rFonts w:ascii="Arial Unicode MS" w:hAnsi="Arial Unicode MS"/>
          <w:color w:val="626262"/>
        </w:rPr>
        <w:t>條第二項規定場所之禁菸吸菸區（室）之設置及管理事項，應定期派員檢查</w:t>
      </w:r>
      <w:r w:rsidR="00810167">
        <w:rPr>
          <w:rFonts w:ascii="Arial Unicode MS" w:hAnsi="Arial Unicode MS"/>
          <w:color w:val="626262"/>
        </w:rPr>
        <w:t>。</w:t>
      </w:r>
    </w:p>
    <w:p w14:paraId="30104942" w14:textId="64699DB3" w:rsidR="00F142E6" w:rsidRPr="006F5AE0" w:rsidRDefault="00810167" w:rsidP="00F142E6">
      <w:pPr>
        <w:ind w:left="119"/>
        <w:jc w:val="right"/>
        <w:rPr>
          <w:rFonts w:ascii="Arial Unicode MS" w:hAnsi="Arial Unicode MS"/>
          <w:color w:val="993366"/>
        </w:rPr>
      </w:pPr>
      <w:r>
        <w:rPr>
          <w:rFonts w:ascii="Arial Unicode MS" w:hAnsi="Arial Unicode MS"/>
          <w:color w:val="626262"/>
        </w:rPr>
        <w:t xml:space="preserve">　　　　</w:t>
      </w:r>
      <w:r w:rsidR="009B4964" w:rsidRPr="006F5AE0">
        <w:rPr>
          <w:rFonts w:ascii="Arial Unicode MS" w:hAnsi="Arial Unicode MS"/>
          <w:color w:val="993366"/>
          <w:sz w:val="18"/>
        </w:rPr>
        <w:t xml:space="preserve">　　　　　　　　　　　　　　　　　　　　　　　　　　　　　　　　　　　　　　　　　　　　　　</w:t>
      </w:r>
      <w:hyperlink w:anchor="a章節索引" w:history="1">
        <w:r w:rsidR="00F142E6" w:rsidRPr="006F5AE0">
          <w:rPr>
            <w:rStyle w:val="a3"/>
            <w:rFonts w:ascii="Arial Unicode MS" w:hAnsi="Arial Unicode MS" w:hint="eastAsia"/>
            <w:color w:val="993366"/>
            <w:sz w:val="18"/>
          </w:rPr>
          <w:t>回索引</w:t>
        </w:r>
      </w:hyperlink>
      <w:r w:rsidR="00FB4C3A">
        <w:rPr>
          <w:rFonts w:ascii="Arial Unicode MS" w:hAnsi="Arial Unicode MS" w:hint="eastAsia"/>
          <w:color w:val="993366"/>
          <w:sz w:val="18"/>
        </w:rPr>
        <w:t>〉〉</w:t>
      </w:r>
    </w:p>
    <w:p w14:paraId="7BD73D1E" w14:textId="77777777" w:rsidR="006F0FE4" w:rsidRPr="00D506B0" w:rsidRDefault="006F0FE4" w:rsidP="00D506B0">
      <w:pPr>
        <w:pStyle w:val="1"/>
      </w:pPr>
      <w:bookmarkStart w:id="112" w:name="_第五章__菸害之教育及宣導_1"/>
      <w:bookmarkEnd w:id="112"/>
      <w:r w:rsidRPr="00D506B0">
        <w:t>第五章　　菸害之教育及宣導</w:t>
      </w:r>
    </w:p>
    <w:p w14:paraId="68D73EB0" w14:textId="77777777" w:rsidR="00810167" w:rsidRDefault="00E756D5" w:rsidP="00D506B0">
      <w:pPr>
        <w:pStyle w:val="2"/>
        <w:rPr>
          <w:color w:val="E36C0A"/>
        </w:rPr>
      </w:pPr>
      <w:bookmarkStart w:id="113" w:name="a17"/>
      <w:bookmarkEnd w:id="113"/>
      <w:r>
        <w:rPr>
          <w:color w:val="E36C0A"/>
        </w:rPr>
        <w:t>第</w:t>
      </w:r>
      <w:r>
        <w:rPr>
          <w:color w:val="E36C0A"/>
        </w:rPr>
        <w:t>17</w:t>
      </w:r>
      <w:r>
        <w:rPr>
          <w:color w:val="E36C0A"/>
        </w:rPr>
        <w:t>條</w:t>
      </w:r>
      <w:r w:rsidR="006F0FE4">
        <w:rPr>
          <w:color w:val="E36C0A"/>
        </w:rPr>
        <w:t>（菸害防制教育及宣導</w:t>
      </w:r>
      <w:r w:rsidR="00810167">
        <w:rPr>
          <w:color w:val="E36C0A"/>
        </w:rPr>
        <w:t>）</w:t>
      </w:r>
    </w:p>
    <w:p w14:paraId="3033E06F" w14:textId="53787404" w:rsidR="006F0FE4" w:rsidRPr="0086618C"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各機關學校應積極辦理菸害防制教育及宣導。</w:t>
      </w:r>
    </w:p>
    <w:p w14:paraId="73AA4539" w14:textId="77777777" w:rsidR="00810167" w:rsidRDefault="00E756D5" w:rsidP="00D506B0">
      <w:pPr>
        <w:pStyle w:val="2"/>
        <w:rPr>
          <w:color w:val="E36C0A"/>
        </w:rPr>
      </w:pPr>
      <w:r>
        <w:rPr>
          <w:color w:val="E36C0A"/>
        </w:rPr>
        <w:t>第</w:t>
      </w:r>
      <w:r>
        <w:rPr>
          <w:color w:val="E36C0A"/>
        </w:rPr>
        <w:t>18</w:t>
      </w:r>
      <w:r>
        <w:rPr>
          <w:color w:val="E36C0A"/>
        </w:rPr>
        <w:t>條</w:t>
      </w:r>
      <w:r w:rsidR="006F0FE4">
        <w:rPr>
          <w:color w:val="E36C0A"/>
        </w:rPr>
        <w:t>（戒菸諮詢服務</w:t>
      </w:r>
      <w:r w:rsidR="00810167">
        <w:rPr>
          <w:color w:val="E36C0A"/>
        </w:rPr>
        <w:t>）</w:t>
      </w:r>
    </w:p>
    <w:p w14:paraId="5CC47185" w14:textId="47546523" w:rsidR="00810167"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醫療機構、心理衛生輔導機構及公益團體得提供戒菸諮詢服務</w:t>
      </w:r>
      <w:r w:rsidR="00810167">
        <w:rPr>
          <w:rFonts w:ascii="Arial Unicode MS" w:hAnsi="Arial Unicode MS"/>
          <w:color w:val="626262"/>
        </w:rPr>
        <w:t>。</w:t>
      </w:r>
    </w:p>
    <w:p w14:paraId="1C011003" w14:textId="5BD8422E" w:rsidR="006F0FE4" w:rsidRPr="00271311" w:rsidRDefault="00544714" w:rsidP="00336138">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6F0FE4" w:rsidRPr="00271311">
        <w:rPr>
          <w:rFonts w:ascii="Arial Unicode MS" w:hAnsi="Arial Unicode MS"/>
          <w:color w:val="666699"/>
        </w:rPr>
        <w:t>主管機關對於前項提供諮詢服務機構，應訂定獎勵辦法。</w:t>
      </w:r>
    </w:p>
    <w:p w14:paraId="1C9C68FA" w14:textId="77777777" w:rsidR="00810167" w:rsidRDefault="00E756D5" w:rsidP="00D506B0">
      <w:pPr>
        <w:pStyle w:val="2"/>
        <w:rPr>
          <w:color w:val="E36C0A"/>
        </w:rPr>
      </w:pPr>
      <w:r>
        <w:rPr>
          <w:color w:val="E36C0A"/>
        </w:rPr>
        <w:t>第</w:t>
      </w:r>
      <w:r>
        <w:rPr>
          <w:color w:val="E36C0A"/>
        </w:rPr>
        <w:t>19</w:t>
      </w:r>
      <w:r>
        <w:rPr>
          <w:color w:val="E36C0A"/>
        </w:rPr>
        <w:t>條</w:t>
      </w:r>
      <w:r w:rsidR="006F0FE4">
        <w:rPr>
          <w:color w:val="E36C0A"/>
        </w:rPr>
        <w:t>（不得強調吸菸之形象</w:t>
      </w:r>
      <w:r w:rsidR="00810167">
        <w:rPr>
          <w:color w:val="E36C0A"/>
        </w:rPr>
        <w:t>）</w:t>
      </w:r>
    </w:p>
    <w:p w14:paraId="2798B54A" w14:textId="5232DED3" w:rsidR="00810167"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在電視節目、戲劇表演、視聽歌唱及職業運動表演中不得特別強調吸菸之形象</w:t>
      </w:r>
      <w:r w:rsidR="00810167">
        <w:rPr>
          <w:rFonts w:ascii="Arial Unicode MS" w:hAnsi="Arial Unicode MS"/>
          <w:color w:val="626262"/>
        </w:rPr>
        <w:t>。</w:t>
      </w:r>
    </w:p>
    <w:p w14:paraId="350A69B1" w14:textId="53FF7D41" w:rsidR="00F142E6" w:rsidRPr="006F5AE0" w:rsidRDefault="00810167" w:rsidP="00F142E6">
      <w:pPr>
        <w:ind w:left="119"/>
        <w:jc w:val="right"/>
        <w:rPr>
          <w:rFonts w:ascii="Arial Unicode MS" w:hAnsi="Arial Unicode MS"/>
          <w:color w:val="993366"/>
        </w:rPr>
      </w:pPr>
      <w:r>
        <w:rPr>
          <w:rFonts w:ascii="Arial Unicode MS" w:hAnsi="Arial Unicode MS"/>
          <w:color w:val="626262"/>
        </w:rPr>
        <w:lastRenderedPageBreak/>
        <w:t xml:space="preserve">　　　　</w:t>
      </w:r>
      <w:r w:rsidR="009B4964" w:rsidRPr="006F5AE0">
        <w:rPr>
          <w:rFonts w:ascii="Arial Unicode MS" w:hAnsi="Arial Unicode MS"/>
          <w:color w:val="993366"/>
          <w:sz w:val="18"/>
        </w:rPr>
        <w:t xml:space="preserve">　　　　　　　　　　　　　　　　　　　　　　　　　　　　　　　　　　　　　　　　　　　　　　</w:t>
      </w:r>
      <w:hyperlink w:anchor="a章節索引" w:history="1">
        <w:r w:rsidR="00F142E6" w:rsidRPr="006F5AE0">
          <w:rPr>
            <w:rStyle w:val="a3"/>
            <w:rFonts w:ascii="Arial Unicode MS" w:hAnsi="Arial Unicode MS" w:hint="eastAsia"/>
            <w:color w:val="993366"/>
            <w:sz w:val="18"/>
          </w:rPr>
          <w:t>回索引</w:t>
        </w:r>
      </w:hyperlink>
      <w:r w:rsidR="00FB4C3A">
        <w:rPr>
          <w:rFonts w:ascii="Arial Unicode MS" w:hAnsi="Arial Unicode MS" w:hint="eastAsia"/>
          <w:color w:val="993366"/>
          <w:sz w:val="18"/>
        </w:rPr>
        <w:t>〉〉</w:t>
      </w:r>
    </w:p>
    <w:p w14:paraId="6B85722E" w14:textId="77777777" w:rsidR="006F0FE4" w:rsidRPr="00D506B0" w:rsidRDefault="006F0FE4" w:rsidP="00D506B0">
      <w:pPr>
        <w:pStyle w:val="1"/>
      </w:pPr>
      <w:bookmarkStart w:id="114" w:name="_第六章__罰"/>
      <w:bookmarkEnd w:id="114"/>
      <w:r w:rsidRPr="00D506B0">
        <w:t>第六章　　罰　則</w:t>
      </w:r>
    </w:p>
    <w:p w14:paraId="7F4E3CA3" w14:textId="77777777" w:rsidR="00810167" w:rsidRDefault="00E756D5" w:rsidP="00D506B0">
      <w:pPr>
        <w:pStyle w:val="2"/>
        <w:rPr>
          <w:color w:val="E36C0A"/>
        </w:rPr>
      </w:pPr>
      <w:bookmarkStart w:id="115" w:name="a20"/>
      <w:bookmarkEnd w:id="115"/>
      <w:r>
        <w:rPr>
          <w:color w:val="E36C0A"/>
        </w:rPr>
        <w:t>第</w:t>
      </w:r>
      <w:r>
        <w:rPr>
          <w:color w:val="E36C0A"/>
        </w:rPr>
        <w:t>20</w:t>
      </w:r>
      <w:r>
        <w:rPr>
          <w:color w:val="E36C0A"/>
        </w:rPr>
        <w:t>條</w:t>
      </w:r>
      <w:r w:rsidR="006F0FE4">
        <w:rPr>
          <w:color w:val="E36C0A"/>
        </w:rPr>
        <w:t>（違反販賣方式之處罰</w:t>
      </w:r>
      <w:r w:rsidR="00810167">
        <w:rPr>
          <w:color w:val="E36C0A"/>
        </w:rPr>
        <w:t>）</w:t>
      </w:r>
    </w:p>
    <w:p w14:paraId="633B03E0" w14:textId="4D737C9D" w:rsidR="006F0FE4" w:rsidRPr="0086618C"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違反</w:t>
      </w:r>
      <w:hyperlink w:anchor="a5" w:history="1">
        <w:r w:rsidR="006F0FE4" w:rsidRPr="0086618C">
          <w:rPr>
            <w:rStyle w:val="a3"/>
            <w:rFonts w:ascii="Arial Unicode MS" w:hAnsi="Arial Unicode MS"/>
            <w:color w:val="626262"/>
          </w:rPr>
          <w:t>第五條</w:t>
        </w:r>
      </w:hyperlink>
      <w:r w:rsidR="006F0FE4" w:rsidRPr="0086618C">
        <w:rPr>
          <w:rFonts w:ascii="Arial Unicode MS" w:hAnsi="Arial Unicode MS"/>
          <w:color w:val="626262"/>
        </w:rPr>
        <w:t>規定者，處新臺幣一萬元以上三萬元以下罰鍰，並得按日連續處罰至違反之行為停止為止。</w:t>
      </w:r>
    </w:p>
    <w:p w14:paraId="09267C27" w14:textId="77777777" w:rsidR="00810167" w:rsidRDefault="00E756D5" w:rsidP="00D506B0">
      <w:pPr>
        <w:pStyle w:val="2"/>
        <w:rPr>
          <w:color w:val="E36C0A"/>
        </w:rPr>
      </w:pPr>
      <w:bookmarkStart w:id="116" w:name="a21"/>
      <w:bookmarkEnd w:id="116"/>
      <w:r>
        <w:rPr>
          <w:color w:val="E36C0A"/>
        </w:rPr>
        <w:t>第</w:t>
      </w:r>
      <w:r>
        <w:rPr>
          <w:color w:val="E36C0A"/>
        </w:rPr>
        <w:t>21</w:t>
      </w:r>
      <w:r>
        <w:rPr>
          <w:color w:val="E36C0A"/>
        </w:rPr>
        <w:t>條</w:t>
      </w:r>
      <w:r w:rsidR="006F0FE4">
        <w:rPr>
          <w:color w:val="E36C0A"/>
        </w:rPr>
        <w:t>（未標示警語、尼古丁及焦油含量之處罰</w:t>
      </w:r>
      <w:r w:rsidR="00810167">
        <w:rPr>
          <w:color w:val="E36C0A"/>
        </w:rPr>
        <w:t>）</w:t>
      </w:r>
    </w:p>
    <w:p w14:paraId="18BBEE7F" w14:textId="63D58FE8" w:rsidR="006F0FE4" w:rsidRPr="0086618C"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違反</w:t>
      </w:r>
      <w:hyperlink w:anchor="a7" w:history="1">
        <w:r w:rsidR="006F0FE4" w:rsidRPr="0086618C">
          <w:rPr>
            <w:rStyle w:val="a3"/>
            <w:rFonts w:ascii="Arial Unicode MS" w:hAnsi="Arial Unicode MS"/>
            <w:color w:val="626262"/>
          </w:rPr>
          <w:t>第七條</w:t>
        </w:r>
      </w:hyperlink>
      <w:r w:rsidR="006F0FE4" w:rsidRPr="0086618C">
        <w:rPr>
          <w:rFonts w:ascii="Arial Unicode MS" w:hAnsi="Arial Unicode MS"/>
          <w:color w:val="626262"/>
        </w:rPr>
        <w:t>第一項、</w:t>
      </w:r>
      <w:hyperlink w:anchor="a8" w:history="1">
        <w:r w:rsidR="006F0FE4" w:rsidRPr="0086618C">
          <w:rPr>
            <w:rStyle w:val="a3"/>
            <w:rFonts w:ascii="Arial Unicode MS" w:hAnsi="Arial Unicode MS"/>
            <w:color w:val="626262"/>
          </w:rPr>
          <w:t>第八條</w:t>
        </w:r>
      </w:hyperlink>
      <w:r w:rsidR="006F0FE4" w:rsidRPr="0086618C">
        <w:rPr>
          <w:rFonts w:ascii="Arial Unicode MS" w:hAnsi="Arial Unicode MS"/>
          <w:color w:val="626262"/>
        </w:rPr>
        <w:t>第一項或依</w:t>
      </w:r>
      <w:hyperlink w:anchor="a7" w:history="1">
        <w:r w:rsidR="006F0FE4" w:rsidRPr="0086618C">
          <w:rPr>
            <w:rStyle w:val="a3"/>
            <w:rFonts w:ascii="Arial Unicode MS" w:hAnsi="Arial Unicode MS"/>
            <w:color w:val="626262"/>
          </w:rPr>
          <w:t>第七條</w:t>
        </w:r>
      </w:hyperlink>
      <w:r w:rsidR="006F0FE4" w:rsidRPr="0086618C">
        <w:rPr>
          <w:rFonts w:ascii="Arial Unicode MS" w:hAnsi="Arial Unicode MS"/>
          <w:color w:val="626262"/>
        </w:rPr>
        <w:t>第二項所定方式者，處新臺幣十萬元以上三十萬元以下罰鍰，並通知製造、輸入或販賣者限期收回改正；逾期不遵行者，停止其製造或輸入六個月至一年；違規之菸品並沒入銷燬之。</w:t>
      </w:r>
    </w:p>
    <w:p w14:paraId="0C30461C" w14:textId="77777777" w:rsidR="00810167" w:rsidRDefault="00E756D5" w:rsidP="00D506B0">
      <w:pPr>
        <w:pStyle w:val="2"/>
        <w:rPr>
          <w:color w:val="E36C0A"/>
        </w:rPr>
      </w:pPr>
      <w:bookmarkStart w:id="117" w:name="a22"/>
      <w:bookmarkEnd w:id="117"/>
      <w:r>
        <w:rPr>
          <w:color w:val="E36C0A"/>
        </w:rPr>
        <w:t>第</w:t>
      </w:r>
      <w:r>
        <w:rPr>
          <w:color w:val="E36C0A"/>
        </w:rPr>
        <w:t>22</w:t>
      </w:r>
      <w:r>
        <w:rPr>
          <w:color w:val="E36C0A"/>
        </w:rPr>
        <w:t>條</w:t>
      </w:r>
      <w:r w:rsidR="006F0FE4">
        <w:rPr>
          <w:color w:val="E36C0A"/>
        </w:rPr>
        <w:t>（違反促銷菸品或菸品廣告之處罰</w:t>
      </w:r>
      <w:r w:rsidR="00810167">
        <w:rPr>
          <w:color w:val="E36C0A"/>
        </w:rPr>
        <w:t>）</w:t>
      </w:r>
    </w:p>
    <w:p w14:paraId="68DBE1B7" w14:textId="13F9B7EA" w:rsidR="00810167"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違反</w:t>
      </w:r>
      <w:hyperlink w:anchor="a9" w:history="1">
        <w:r w:rsidR="006F0FE4" w:rsidRPr="0086618C">
          <w:rPr>
            <w:rStyle w:val="a3"/>
            <w:rFonts w:ascii="Arial Unicode MS" w:hAnsi="Arial Unicode MS"/>
            <w:color w:val="626262"/>
          </w:rPr>
          <w:t>第九條</w:t>
        </w:r>
      </w:hyperlink>
      <w:r w:rsidR="006F0FE4" w:rsidRPr="0086618C">
        <w:rPr>
          <w:rFonts w:ascii="Arial Unicode MS" w:hAnsi="Arial Unicode MS"/>
          <w:color w:val="626262"/>
        </w:rPr>
        <w:t>各款規定之一者，處新臺幣十萬元以上三十萬元以下罰鍰。經三次處罰者，並停止其製造、輸入或台販賣六個月至一年</w:t>
      </w:r>
      <w:r w:rsidR="00810167">
        <w:rPr>
          <w:rFonts w:ascii="Arial Unicode MS" w:hAnsi="Arial Unicode MS"/>
          <w:color w:val="626262"/>
        </w:rPr>
        <w:t>。</w:t>
      </w:r>
    </w:p>
    <w:p w14:paraId="56836A3D" w14:textId="412DCA4F" w:rsidR="006F0FE4" w:rsidRPr="00271311" w:rsidRDefault="00544714" w:rsidP="00336138">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6F0FE4" w:rsidRPr="00271311">
        <w:rPr>
          <w:rFonts w:ascii="Arial Unicode MS" w:hAnsi="Arial Unicode MS"/>
          <w:color w:val="666699"/>
        </w:rPr>
        <w:t>廣告業者或傳播媒體業違反</w:t>
      </w:r>
      <w:hyperlink w:anchor="a9" w:history="1">
        <w:r w:rsidR="006F0FE4" w:rsidRPr="00271311">
          <w:rPr>
            <w:rStyle w:val="a3"/>
            <w:rFonts w:ascii="Arial Unicode MS" w:hAnsi="Arial Unicode MS"/>
            <w:color w:val="666699"/>
          </w:rPr>
          <w:t>第九條</w:t>
        </w:r>
      </w:hyperlink>
      <w:r w:rsidR="006F0FE4" w:rsidRPr="00271311">
        <w:rPr>
          <w:rFonts w:ascii="Arial Unicode MS" w:hAnsi="Arial Unicode MS"/>
          <w:color w:val="666699"/>
        </w:rPr>
        <w:t>第一款規定，製作菸品廣告或接受傳播或刊載者，處新臺幣五萬元以上十五萬元以下罰鍰，並得按次處罰。</w:t>
      </w:r>
    </w:p>
    <w:p w14:paraId="407E36C9" w14:textId="77777777" w:rsidR="00810167" w:rsidRDefault="00E756D5" w:rsidP="00D506B0">
      <w:pPr>
        <w:pStyle w:val="2"/>
        <w:rPr>
          <w:color w:val="E36C0A"/>
        </w:rPr>
      </w:pPr>
      <w:bookmarkStart w:id="118" w:name="a23"/>
      <w:bookmarkEnd w:id="118"/>
      <w:r>
        <w:rPr>
          <w:color w:val="E36C0A"/>
        </w:rPr>
        <w:t>第</w:t>
      </w:r>
      <w:r>
        <w:rPr>
          <w:color w:val="E36C0A"/>
        </w:rPr>
        <w:t>23</w:t>
      </w:r>
      <w:r>
        <w:rPr>
          <w:color w:val="E36C0A"/>
        </w:rPr>
        <w:t>條</w:t>
      </w:r>
      <w:r w:rsidR="006F0FE4">
        <w:rPr>
          <w:color w:val="E36C0A"/>
        </w:rPr>
        <w:t>（處罰</w:t>
      </w:r>
      <w:r w:rsidR="00810167">
        <w:rPr>
          <w:color w:val="E36C0A"/>
        </w:rPr>
        <w:t>）</w:t>
      </w:r>
    </w:p>
    <w:p w14:paraId="0A86096B" w14:textId="215F0015" w:rsidR="00810167"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違反第</w:t>
      </w:r>
      <w:hyperlink w:anchor="a11" w:history="1">
        <w:r w:rsidR="006F0FE4" w:rsidRPr="0086618C">
          <w:rPr>
            <w:rStyle w:val="a3"/>
            <w:rFonts w:ascii="Arial Unicode MS" w:hAnsi="Arial Unicode MS"/>
            <w:color w:val="626262"/>
          </w:rPr>
          <w:t>十一</w:t>
        </w:r>
      </w:hyperlink>
      <w:r w:rsidR="006F0FE4" w:rsidRPr="0086618C">
        <w:rPr>
          <w:rFonts w:ascii="Arial Unicode MS" w:hAnsi="Arial Unicode MS"/>
          <w:color w:val="626262"/>
        </w:rPr>
        <w:t>條第一項規定者，應接受戒菸教育</w:t>
      </w:r>
      <w:r w:rsidR="00810167">
        <w:rPr>
          <w:rFonts w:ascii="Arial Unicode MS" w:hAnsi="Arial Unicode MS"/>
          <w:color w:val="626262"/>
        </w:rPr>
        <w:t>。</w:t>
      </w:r>
    </w:p>
    <w:p w14:paraId="296E4F2D" w14:textId="1FD99C96" w:rsidR="006F0FE4" w:rsidRPr="00271311" w:rsidRDefault="00544714" w:rsidP="00336138">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6F0FE4" w:rsidRPr="00271311">
        <w:rPr>
          <w:rFonts w:ascii="Arial Unicode MS" w:hAnsi="Arial Unicode MS"/>
          <w:color w:val="666699"/>
        </w:rPr>
        <w:t>前項戒菸教育之實施辦法，由中央主管機關定之。</w:t>
      </w:r>
    </w:p>
    <w:p w14:paraId="07E0414D" w14:textId="77777777" w:rsidR="006F0FE4" w:rsidRDefault="00E756D5" w:rsidP="00D506B0">
      <w:pPr>
        <w:pStyle w:val="2"/>
        <w:rPr>
          <w:color w:val="E36C0A"/>
        </w:rPr>
      </w:pPr>
      <w:bookmarkStart w:id="119" w:name="a24"/>
      <w:bookmarkEnd w:id="119"/>
      <w:r>
        <w:rPr>
          <w:color w:val="E36C0A"/>
        </w:rPr>
        <w:t>第</w:t>
      </w:r>
      <w:r>
        <w:rPr>
          <w:color w:val="E36C0A"/>
        </w:rPr>
        <w:t>24</w:t>
      </w:r>
      <w:r>
        <w:rPr>
          <w:color w:val="E36C0A"/>
        </w:rPr>
        <w:t>條</w:t>
      </w:r>
      <w:r w:rsidR="006F0FE4">
        <w:rPr>
          <w:color w:val="E36C0A"/>
        </w:rPr>
        <w:t>（處罰）</w:t>
      </w:r>
      <w:r w:rsidR="00917348" w:rsidRPr="008A0D39">
        <w:rPr>
          <w:rFonts w:hint="eastAsia"/>
          <w:b w:val="0"/>
          <w:color w:val="5F5F5F"/>
          <w:sz w:val="18"/>
        </w:rPr>
        <w:t>【相關罰則】</w:t>
      </w:r>
      <w:hyperlink w:anchor="a24" w:history="1">
        <w:r w:rsidR="00917348" w:rsidRPr="008A0D39">
          <w:rPr>
            <w:rStyle w:val="a3"/>
            <w:rFonts w:ascii="Arial Unicode MS" w:hAnsi="Arial Unicode MS"/>
            <w:b w:val="0"/>
            <w:color w:val="5F5F5F"/>
            <w:sz w:val="18"/>
          </w:rPr>
          <w:t>§24</w:t>
        </w:r>
      </w:hyperlink>
    </w:p>
    <w:p w14:paraId="4135D32E" w14:textId="62497D39" w:rsidR="006F0FE4" w:rsidRPr="0086618C"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違反第</w:t>
      </w:r>
      <w:hyperlink w:anchor="a12" w:history="1">
        <w:r w:rsidR="006F0FE4" w:rsidRPr="0086618C">
          <w:rPr>
            <w:rStyle w:val="a3"/>
            <w:rFonts w:ascii="Arial Unicode MS" w:hAnsi="Arial Unicode MS"/>
            <w:color w:val="626262"/>
          </w:rPr>
          <w:t>十二</w:t>
        </w:r>
      </w:hyperlink>
      <w:r w:rsidR="006F0FE4" w:rsidRPr="0086618C">
        <w:rPr>
          <w:rFonts w:ascii="Arial Unicode MS" w:hAnsi="Arial Unicode MS"/>
          <w:color w:val="626262"/>
        </w:rPr>
        <w:t>條規定者，處新臺幣三千元以上一萬五千元以下罰鍰。</w:t>
      </w:r>
    </w:p>
    <w:p w14:paraId="53213F71" w14:textId="77777777" w:rsidR="00810167" w:rsidRDefault="00E756D5" w:rsidP="00D506B0">
      <w:pPr>
        <w:pStyle w:val="2"/>
        <w:rPr>
          <w:color w:val="E36C0A"/>
        </w:rPr>
      </w:pPr>
      <w:bookmarkStart w:id="120" w:name="a25"/>
      <w:bookmarkEnd w:id="120"/>
      <w:r>
        <w:rPr>
          <w:color w:val="E36C0A"/>
        </w:rPr>
        <w:t>第</w:t>
      </w:r>
      <w:r>
        <w:rPr>
          <w:color w:val="E36C0A"/>
        </w:rPr>
        <w:t>25</w:t>
      </w:r>
      <w:r>
        <w:rPr>
          <w:color w:val="E36C0A"/>
        </w:rPr>
        <w:t>條</w:t>
      </w:r>
      <w:r w:rsidR="006F0FE4">
        <w:rPr>
          <w:color w:val="E36C0A"/>
        </w:rPr>
        <w:t>（處罰</w:t>
      </w:r>
      <w:r w:rsidR="00810167">
        <w:rPr>
          <w:color w:val="E36C0A"/>
        </w:rPr>
        <w:t>）</w:t>
      </w:r>
    </w:p>
    <w:p w14:paraId="3D82D8C6" w14:textId="65DA4D99" w:rsidR="006F0FE4" w:rsidRPr="0086618C"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違反第</w:t>
      </w:r>
      <w:hyperlink w:anchor="a13" w:history="1">
        <w:r w:rsidR="006F0FE4" w:rsidRPr="0086618C">
          <w:rPr>
            <w:rStyle w:val="a3"/>
            <w:rFonts w:ascii="Arial Unicode MS" w:hAnsi="Arial Unicode MS"/>
            <w:color w:val="626262"/>
          </w:rPr>
          <w:t>十三</w:t>
        </w:r>
      </w:hyperlink>
      <w:r w:rsidR="006F0FE4" w:rsidRPr="0086618C">
        <w:rPr>
          <w:rFonts w:ascii="Arial Unicode MS" w:hAnsi="Arial Unicode MS"/>
          <w:color w:val="626262"/>
        </w:rPr>
        <w:t>條第一項或第</w:t>
      </w:r>
      <w:hyperlink w:anchor="a14" w:history="1">
        <w:r w:rsidR="006F0FE4" w:rsidRPr="0086618C">
          <w:rPr>
            <w:rStyle w:val="a3"/>
            <w:rFonts w:ascii="Arial Unicode MS" w:hAnsi="Arial Unicode MS"/>
            <w:color w:val="626262"/>
          </w:rPr>
          <w:t>十四</w:t>
        </w:r>
      </w:hyperlink>
      <w:r w:rsidR="006F0FE4" w:rsidRPr="0086618C">
        <w:rPr>
          <w:rFonts w:ascii="Arial Unicode MS" w:hAnsi="Arial Unicode MS"/>
          <w:color w:val="626262"/>
        </w:rPr>
        <w:t>條第一項之規定，於禁菸場所吸菸，經依第</w:t>
      </w:r>
      <w:hyperlink w:anchor="a15" w:history="1">
        <w:r w:rsidR="006F0FE4" w:rsidRPr="0086618C">
          <w:rPr>
            <w:rStyle w:val="a3"/>
            <w:rFonts w:ascii="Arial Unicode MS" w:hAnsi="Arial Unicode MS"/>
            <w:color w:val="626262"/>
          </w:rPr>
          <w:t>十五</w:t>
        </w:r>
      </w:hyperlink>
      <w:r w:rsidR="006F0FE4" w:rsidRPr="0086618C">
        <w:rPr>
          <w:rFonts w:ascii="Arial Unicode MS" w:hAnsi="Arial Unicode MS"/>
          <w:color w:val="626262"/>
        </w:rPr>
        <w:t>條勸阻而拒不合作者，處新臺幣一千元以上三千元以下罰鍰。</w:t>
      </w:r>
    </w:p>
    <w:p w14:paraId="41D29EF7" w14:textId="77777777" w:rsidR="00810167" w:rsidRDefault="00E756D5" w:rsidP="00D506B0">
      <w:pPr>
        <w:pStyle w:val="2"/>
        <w:rPr>
          <w:color w:val="E36C0A"/>
        </w:rPr>
      </w:pPr>
      <w:bookmarkStart w:id="121" w:name="a26"/>
      <w:bookmarkEnd w:id="121"/>
      <w:r>
        <w:rPr>
          <w:color w:val="E36C0A"/>
        </w:rPr>
        <w:t>第</w:t>
      </w:r>
      <w:r>
        <w:rPr>
          <w:color w:val="E36C0A"/>
        </w:rPr>
        <w:t>26</w:t>
      </w:r>
      <w:r>
        <w:rPr>
          <w:color w:val="E36C0A"/>
        </w:rPr>
        <w:t>條</w:t>
      </w:r>
      <w:r w:rsidR="006F0FE4">
        <w:rPr>
          <w:color w:val="E36C0A"/>
        </w:rPr>
        <w:t>（處罰</w:t>
      </w:r>
      <w:r w:rsidR="00810167">
        <w:rPr>
          <w:color w:val="E36C0A"/>
        </w:rPr>
        <w:t>）</w:t>
      </w:r>
    </w:p>
    <w:p w14:paraId="551E50CA" w14:textId="1D283BBA" w:rsidR="006F0FE4" w:rsidRPr="0086618C"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違反第</w:t>
      </w:r>
      <w:hyperlink w:anchor="a13" w:history="1">
        <w:r w:rsidR="006F0FE4" w:rsidRPr="0086618C">
          <w:rPr>
            <w:rStyle w:val="a3"/>
            <w:rFonts w:ascii="Arial Unicode MS" w:hAnsi="Arial Unicode MS"/>
            <w:color w:val="626262"/>
          </w:rPr>
          <w:t>十三</w:t>
        </w:r>
      </w:hyperlink>
      <w:r w:rsidR="006F0FE4" w:rsidRPr="0086618C">
        <w:rPr>
          <w:rFonts w:ascii="Arial Unicode MS" w:hAnsi="Arial Unicode MS"/>
          <w:color w:val="626262"/>
        </w:rPr>
        <w:t>條第二項或第</w:t>
      </w:r>
      <w:hyperlink w:anchor="a14" w:history="1">
        <w:r w:rsidR="006F0FE4" w:rsidRPr="0086618C">
          <w:rPr>
            <w:rStyle w:val="a3"/>
            <w:rFonts w:ascii="Arial Unicode MS" w:hAnsi="Arial Unicode MS"/>
            <w:color w:val="626262"/>
          </w:rPr>
          <w:t>十四</w:t>
        </w:r>
      </w:hyperlink>
      <w:r w:rsidR="006F0FE4" w:rsidRPr="0086618C">
        <w:rPr>
          <w:rFonts w:ascii="Arial Unicode MS" w:hAnsi="Arial Unicode MS"/>
          <w:color w:val="626262"/>
        </w:rPr>
        <w:t>條第二項規定，未設置禁菸標示，或對禁菸區與吸菸區無明顯之區隔、標示者，處新臺幣一萬元以上三萬元以下罰鍰，並通知限期改正；逾期未改正者，按日連續處罰。</w:t>
      </w:r>
    </w:p>
    <w:p w14:paraId="3781D7C4" w14:textId="77777777" w:rsidR="00810167" w:rsidRDefault="00E756D5" w:rsidP="00D506B0">
      <w:pPr>
        <w:pStyle w:val="2"/>
        <w:rPr>
          <w:color w:val="E36C0A"/>
        </w:rPr>
      </w:pPr>
      <w:r>
        <w:rPr>
          <w:color w:val="E36C0A"/>
        </w:rPr>
        <w:t>第</w:t>
      </w:r>
      <w:r>
        <w:rPr>
          <w:color w:val="E36C0A"/>
        </w:rPr>
        <w:t>27</w:t>
      </w:r>
      <w:r>
        <w:rPr>
          <w:color w:val="E36C0A"/>
        </w:rPr>
        <w:t>條</w:t>
      </w:r>
      <w:r w:rsidR="006F0FE4">
        <w:rPr>
          <w:color w:val="E36C0A"/>
        </w:rPr>
        <w:t>（強制執行</w:t>
      </w:r>
      <w:r w:rsidR="00810167">
        <w:rPr>
          <w:color w:val="E36C0A"/>
        </w:rPr>
        <w:t>）</w:t>
      </w:r>
    </w:p>
    <w:p w14:paraId="4A74FE7E" w14:textId="567739AA" w:rsidR="006F0FE4" w:rsidRPr="0086618C"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依本法所處之罰鍰，經通知限期繳納，逾期仍未繳納者，移送法院強制執行。</w:t>
      </w:r>
    </w:p>
    <w:p w14:paraId="00B12F91" w14:textId="77777777" w:rsidR="00810167" w:rsidRDefault="00E756D5" w:rsidP="00D506B0">
      <w:pPr>
        <w:pStyle w:val="2"/>
        <w:rPr>
          <w:color w:val="E36C0A"/>
        </w:rPr>
      </w:pPr>
      <w:bookmarkStart w:id="122" w:name="a28"/>
      <w:bookmarkEnd w:id="122"/>
      <w:r>
        <w:rPr>
          <w:color w:val="E36C0A"/>
        </w:rPr>
        <w:t>第</w:t>
      </w:r>
      <w:r>
        <w:rPr>
          <w:color w:val="E36C0A"/>
        </w:rPr>
        <w:t>28</w:t>
      </w:r>
      <w:r>
        <w:rPr>
          <w:color w:val="E36C0A"/>
        </w:rPr>
        <w:t>條</w:t>
      </w:r>
      <w:r w:rsidR="006F0FE4">
        <w:rPr>
          <w:color w:val="E36C0A"/>
        </w:rPr>
        <w:t>（停止製造、輸入或販賣菸品之處分及執行機關</w:t>
      </w:r>
      <w:r w:rsidR="00810167">
        <w:rPr>
          <w:color w:val="E36C0A"/>
        </w:rPr>
        <w:t>）</w:t>
      </w:r>
    </w:p>
    <w:p w14:paraId="71B836B0" w14:textId="55645CFE" w:rsidR="00810167"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本法所定之停止製造、輸入或販賣，由主管機關處分後，送請目的事業主管機關執行</w:t>
      </w:r>
      <w:r w:rsidR="00810167">
        <w:rPr>
          <w:rFonts w:ascii="Arial Unicode MS" w:hAnsi="Arial Unicode MS"/>
          <w:color w:val="626262"/>
        </w:rPr>
        <w:t>。</w:t>
      </w:r>
    </w:p>
    <w:p w14:paraId="3D06CCB7" w14:textId="2137E3FB" w:rsidR="00F142E6" w:rsidRPr="006F5AE0" w:rsidRDefault="00810167" w:rsidP="00F142E6">
      <w:pPr>
        <w:ind w:left="119"/>
        <w:jc w:val="right"/>
        <w:rPr>
          <w:rFonts w:ascii="Arial Unicode MS" w:hAnsi="Arial Unicode MS"/>
          <w:color w:val="993366"/>
        </w:rPr>
      </w:pPr>
      <w:r>
        <w:rPr>
          <w:rFonts w:ascii="Arial Unicode MS" w:hAnsi="Arial Unicode MS"/>
          <w:color w:val="626262"/>
        </w:rPr>
        <w:t xml:space="preserve">　　　　</w:t>
      </w:r>
      <w:r w:rsidR="009B4964" w:rsidRPr="006F5AE0">
        <w:rPr>
          <w:rFonts w:ascii="Arial Unicode MS" w:hAnsi="Arial Unicode MS"/>
          <w:color w:val="993366"/>
          <w:sz w:val="18"/>
        </w:rPr>
        <w:t xml:space="preserve">　　　　　　　　　　　　　　　　　　　　　　　　　　　　　　　　　　　　　　　　　　　　　　</w:t>
      </w:r>
      <w:hyperlink w:anchor="a章節索引" w:history="1">
        <w:r w:rsidR="00F142E6" w:rsidRPr="006F5AE0">
          <w:rPr>
            <w:rStyle w:val="a3"/>
            <w:rFonts w:ascii="Arial Unicode MS" w:hAnsi="Arial Unicode MS" w:hint="eastAsia"/>
            <w:color w:val="993366"/>
            <w:sz w:val="18"/>
          </w:rPr>
          <w:t>回索引</w:t>
        </w:r>
      </w:hyperlink>
      <w:r w:rsidR="00FB4C3A">
        <w:rPr>
          <w:rFonts w:ascii="Arial Unicode MS" w:hAnsi="Arial Unicode MS" w:hint="eastAsia"/>
          <w:color w:val="993366"/>
          <w:sz w:val="18"/>
        </w:rPr>
        <w:t>〉〉</w:t>
      </w:r>
    </w:p>
    <w:p w14:paraId="48E85369" w14:textId="77777777" w:rsidR="006F0FE4" w:rsidRPr="00D506B0" w:rsidRDefault="006F0FE4" w:rsidP="00D506B0">
      <w:pPr>
        <w:pStyle w:val="1"/>
      </w:pPr>
      <w:bookmarkStart w:id="123" w:name="_第七章__附"/>
      <w:bookmarkEnd w:id="123"/>
      <w:r w:rsidRPr="00D506B0">
        <w:t>第七章　　附</w:t>
      </w:r>
      <w:r w:rsidRPr="00D506B0">
        <w:rPr>
          <w:rFonts w:hint="eastAsia"/>
        </w:rPr>
        <w:t xml:space="preserve">　</w:t>
      </w:r>
      <w:r w:rsidRPr="00D506B0">
        <w:t>則</w:t>
      </w:r>
    </w:p>
    <w:p w14:paraId="61BCA942" w14:textId="77777777" w:rsidR="00810167" w:rsidRDefault="00E756D5" w:rsidP="00D506B0">
      <w:pPr>
        <w:pStyle w:val="2"/>
        <w:rPr>
          <w:color w:val="E36C0A"/>
        </w:rPr>
      </w:pPr>
      <w:bookmarkStart w:id="124" w:name="a29"/>
      <w:bookmarkEnd w:id="124"/>
      <w:r>
        <w:rPr>
          <w:color w:val="E36C0A"/>
        </w:rPr>
        <w:t>第</w:t>
      </w:r>
      <w:r>
        <w:rPr>
          <w:color w:val="E36C0A"/>
        </w:rPr>
        <w:t>29</w:t>
      </w:r>
      <w:r>
        <w:rPr>
          <w:color w:val="E36C0A"/>
        </w:rPr>
        <w:t>條</w:t>
      </w:r>
      <w:r w:rsidR="006F0FE4">
        <w:rPr>
          <w:color w:val="E36C0A"/>
        </w:rPr>
        <w:t>（施行細則</w:t>
      </w:r>
      <w:r w:rsidR="00810167">
        <w:rPr>
          <w:color w:val="E36C0A"/>
        </w:rPr>
        <w:t>）</w:t>
      </w:r>
    </w:p>
    <w:p w14:paraId="6151F903" w14:textId="41679DDC" w:rsidR="006F0FE4" w:rsidRPr="0086618C"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本法</w:t>
      </w:r>
      <w:hyperlink r:id="rId49" w:history="1">
        <w:r w:rsidR="006F0FE4" w:rsidRPr="0086618C">
          <w:rPr>
            <w:rStyle w:val="a3"/>
            <w:rFonts w:ascii="Arial Unicode MS" w:hAnsi="Arial Unicode MS"/>
            <w:color w:val="626262"/>
          </w:rPr>
          <w:t>施行細則</w:t>
        </w:r>
      </w:hyperlink>
      <w:r w:rsidR="006F0FE4" w:rsidRPr="0086618C">
        <w:rPr>
          <w:rFonts w:ascii="Arial Unicode MS" w:hAnsi="Arial Unicode MS"/>
          <w:color w:val="626262"/>
        </w:rPr>
        <w:t>，由中央主管機關會商有關機關定之。</w:t>
      </w:r>
    </w:p>
    <w:p w14:paraId="66F144D4" w14:textId="77777777" w:rsidR="00810167" w:rsidRDefault="00E756D5" w:rsidP="00D506B0">
      <w:pPr>
        <w:pStyle w:val="2"/>
        <w:rPr>
          <w:color w:val="E36C0A"/>
        </w:rPr>
      </w:pPr>
      <w:r>
        <w:rPr>
          <w:color w:val="E36C0A"/>
        </w:rPr>
        <w:t>第</w:t>
      </w:r>
      <w:r>
        <w:rPr>
          <w:color w:val="E36C0A"/>
        </w:rPr>
        <w:t>30</w:t>
      </w:r>
      <w:r>
        <w:rPr>
          <w:color w:val="E36C0A"/>
        </w:rPr>
        <w:t>條</w:t>
      </w:r>
      <w:r w:rsidR="006F0FE4">
        <w:rPr>
          <w:color w:val="E36C0A"/>
        </w:rPr>
        <w:t>（施行日</w:t>
      </w:r>
      <w:r w:rsidR="00810167">
        <w:rPr>
          <w:color w:val="E36C0A"/>
        </w:rPr>
        <w:t>）</w:t>
      </w:r>
    </w:p>
    <w:p w14:paraId="02B64DE6" w14:textId="62E56C9B" w:rsidR="00810167" w:rsidRDefault="00544714" w:rsidP="00336138">
      <w:pPr>
        <w:ind w:leftChars="75" w:left="150"/>
        <w:jc w:val="both"/>
        <w:rPr>
          <w:rFonts w:ascii="Arial Unicode MS" w:hAnsi="Arial Unicode MS"/>
          <w:color w:val="626262"/>
        </w:rPr>
      </w:pPr>
      <w:r>
        <w:rPr>
          <w:color w:val="404040"/>
          <w:sz w:val="18"/>
        </w:rPr>
        <w:t>﹝</w:t>
      </w:r>
      <w:r>
        <w:rPr>
          <w:color w:val="404040"/>
          <w:sz w:val="18"/>
        </w:rPr>
        <w:t>1</w:t>
      </w:r>
      <w:r>
        <w:rPr>
          <w:color w:val="404040"/>
          <w:sz w:val="18"/>
        </w:rPr>
        <w:t>﹞</w:t>
      </w:r>
      <w:r w:rsidR="006F0FE4" w:rsidRPr="0086618C">
        <w:rPr>
          <w:rFonts w:ascii="Arial Unicode MS" w:hAnsi="Arial Unicode MS"/>
          <w:color w:val="626262"/>
        </w:rPr>
        <w:t>本法自公布後六個月施行</w:t>
      </w:r>
      <w:r w:rsidR="00810167">
        <w:rPr>
          <w:rFonts w:ascii="Arial Unicode MS" w:hAnsi="Arial Unicode MS"/>
          <w:color w:val="626262"/>
        </w:rPr>
        <w:t>。</w:t>
      </w:r>
    </w:p>
    <w:p w14:paraId="62F13089" w14:textId="55DBC7AE" w:rsidR="006F0FE4" w:rsidRPr="00271311" w:rsidRDefault="00544714" w:rsidP="00336138">
      <w:pPr>
        <w:ind w:leftChars="75" w:left="150"/>
        <w:jc w:val="both"/>
        <w:rPr>
          <w:rFonts w:ascii="Arial Unicode MS" w:hAnsi="Arial Unicode MS"/>
          <w:color w:val="666699"/>
        </w:rPr>
      </w:pPr>
      <w:r>
        <w:rPr>
          <w:rFonts w:ascii="Calibri" w:hAnsi="Calibri"/>
          <w:color w:val="404040"/>
          <w:sz w:val="18"/>
        </w:rPr>
        <w:lastRenderedPageBreak/>
        <w:t>﹝</w:t>
      </w:r>
      <w:r>
        <w:rPr>
          <w:rFonts w:ascii="Calibri" w:hAnsi="Calibri"/>
          <w:color w:val="404040"/>
          <w:sz w:val="18"/>
        </w:rPr>
        <w:t>2</w:t>
      </w:r>
      <w:r>
        <w:rPr>
          <w:rFonts w:ascii="Calibri" w:hAnsi="Calibri"/>
          <w:color w:val="404040"/>
          <w:sz w:val="18"/>
        </w:rPr>
        <w:t>﹞</w:t>
      </w:r>
      <w:r w:rsidR="006F0FE4" w:rsidRPr="00271311">
        <w:rPr>
          <w:rFonts w:ascii="Arial Unicode MS" w:hAnsi="Arial Unicode MS"/>
          <w:color w:val="666699"/>
        </w:rPr>
        <w:t>本法修正條文自公布日施行。</w:t>
      </w:r>
    </w:p>
    <w:p w14:paraId="59DFE384" w14:textId="77777777" w:rsidR="00E46BF6" w:rsidRDefault="00E46BF6">
      <w:pPr>
        <w:rPr>
          <w:rFonts w:ascii="Arial Unicode MS" w:hAnsi="Arial Unicode MS"/>
          <w:color w:val="666699"/>
        </w:rPr>
      </w:pPr>
    </w:p>
    <w:p w14:paraId="7D28206E" w14:textId="77777777" w:rsidR="00E46BF6" w:rsidRPr="006F5AE0" w:rsidRDefault="00E46BF6">
      <w:pPr>
        <w:rPr>
          <w:rFonts w:ascii="Arial Unicode MS" w:hAnsi="Arial Unicode MS"/>
          <w:color w:val="666699"/>
        </w:rPr>
      </w:pPr>
    </w:p>
    <w:p w14:paraId="0771283B" w14:textId="77777777" w:rsidR="00FB4C3A" w:rsidRPr="00C1655B" w:rsidRDefault="00FB4C3A" w:rsidP="00FB4C3A">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FB4C3A">
        <w:rPr>
          <w:rStyle w:val="a3"/>
          <w:rFonts w:ascii="Arial Unicode MS" w:hAnsi="Arial Unicode MS" w:hint="eastAsia"/>
          <w:b/>
          <w:sz w:val="18"/>
          <w:u w:val="none"/>
        </w:rPr>
        <w:t>〉〉</w:t>
      </w:r>
    </w:p>
    <w:p w14:paraId="1B21141C" w14:textId="7A7114B7" w:rsidR="006F0FE4" w:rsidRPr="00FB4C3A" w:rsidRDefault="00FB4C3A" w:rsidP="00FB4C3A">
      <w:pPr>
        <w:ind w:leftChars="71" w:left="142"/>
        <w:jc w:val="both"/>
        <w:rPr>
          <w:rFonts w:ascii="Arial Unicode MS" w:hAnsi="Arial Unicode MS"/>
          <w:color w:val="666699"/>
          <w:u w:val="single"/>
        </w:rPr>
      </w:pPr>
      <w:r w:rsidRPr="003D460F">
        <w:rPr>
          <w:rFonts w:hint="eastAsia"/>
          <w:color w:val="5F5F5F"/>
          <w:sz w:val="18"/>
          <w:szCs w:val="18"/>
        </w:rPr>
        <w:t>【編註】</w:t>
      </w:r>
      <w:r w:rsidR="00923104">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50" w:history="1">
        <w:r w:rsidRPr="006068D0">
          <w:rPr>
            <w:rStyle w:val="a3"/>
            <w:rFonts w:ascii="Arial Unicode MS" w:hAnsi="Arial Unicode MS"/>
            <w:sz w:val="18"/>
            <w:szCs w:val="20"/>
          </w:rPr>
          <w:t>告知</w:t>
        </w:r>
      </w:hyperlink>
      <w:r w:rsidRPr="003D460F">
        <w:rPr>
          <w:rFonts w:hint="eastAsia"/>
          <w:color w:val="5F5F5F"/>
          <w:sz w:val="18"/>
          <w:szCs w:val="20"/>
        </w:rPr>
        <w:t>，謝謝！</w:t>
      </w:r>
    </w:p>
    <w:sectPr w:rsidR="006F0FE4" w:rsidRPr="00FB4C3A">
      <w:footerReference w:type="even" r:id="rId51"/>
      <w:footerReference w:type="default" r:id="rId5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DE040" w14:textId="77777777" w:rsidR="008F40D1" w:rsidRDefault="008F40D1">
      <w:r>
        <w:separator/>
      </w:r>
    </w:p>
  </w:endnote>
  <w:endnote w:type="continuationSeparator" w:id="0">
    <w:p w14:paraId="5C9E4DFF" w14:textId="77777777" w:rsidR="008F40D1" w:rsidRDefault="008F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B0A68" w14:textId="606BBE28" w:rsidR="00AF2548" w:rsidRDefault="00AF254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D6F1A">
      <w:rPr>
        <w:rStyle w:val="a7"/>
        <w:noProof/>
      </w:rPr>
      <w:t>1</w:t>
    </w:r>
    <w:r>
      <w:rPr>
        <w:rStyle w:val="a7"/>
      </w:rPr>
      <w:fldChar w:fldCharType="end"/>
    </w:r>
  </w:p>
  <w:p w14:paraId="136B1F43" w14:textId="77777777" w:rsidR="00AF2548" w:rsidRDefault="00AF254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80DD0" w14:textId="77777777" w:rsidR="00AF2548" w:rsidRDefault="00AF254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2F56D09C" w14:textId="77777777" w:rsidR="00AF2548" w:rsidRPr="009D3311" w:rsidRDefault="00AF2548">
    <w:pPr>
      <w:pStyle w:val="a6"/>
      <w:ind w:right="360"/>
      <w:jc w:val="right"/>
      <w:rPr>
        <w:rFonts w:ascii="Arial Unicode MS" w:hAnsi="Arial Unicode MS"/>
        <w:sz w:val="18"/>
      </w:rPr>
    </w:pPr>
    <w:r>
      <w:rPr>
        <w:rFonts w:ascii="Arial Unicode MS" w:hAnsi="Arial Unicode MS" w:hint="eastAsia"/>
        <w:sz w:val="18"/>
      </w:rPr>
      <w:t>〈〈</w:t>
    </w:r>
    <w:r w:rsidRPr="009D3311">
      <w:rPr>
        <w:rFonts w:ascii="Arial Unicode MS" w:hAnsi="Arial Unicode MS" w:hint="eastAsia"/>
        <w:sz w:val="18"/>
      </w:rPr>
      <w:t>菸害防制法</w:t>
    </w:r>
    <w:r>
      <w:rPr>
        <w:rFonts w:ascii="Arial Unicode MS" w:hAnsi="Arial Unicode MS" w:hint="eastAsia"/>
        <w:sz w:val="18"/>
      </w:rPr>
      <w:t>〉〉</w:t>
    </w:r>
    <w:r w:rsidRPr="009D3311">
      <w:rPr>
        <w:rFonts w:ascii="Arial Unicode MS" w:hAnsi="Arial Unicode MS" w:hint="eastAsia"/>
        <w:sz w:val="18"/>
      </w:rPr>
      <w:t>S-link</w:t>
    </w:r>
    <w:r w:rsidRPr="009D3311">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5B84E" w14:textId="77777777" w:rsidR="008F40D1" w:rsidRDefault="008F40D1">
      <w:r>
        <w:separator/>
      </w:r>
    </w:p>
  </w:footnote>
  <w:footnote w:type="continuationSeparator" w:id="0">
    <w:p w14:paraId="2BBFC782" w14:textId="77777777" w:rsidR="008F40D1" w:rsidRDefault="008F4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16cid:durableId="14039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0FE4"/>
    <w:rsid w:val="00030EFF"/>
    <w:rsid w:val="000439C1"/>
    <w:rsid w:val="0005329F"/>
    <w:rsid w:val="00062964"/>
    <w:rsid w:val="00070A89"/>
    <w:rsid w:val="00084C68"/>
    <w:rsid w:val="000A5032"/>
    <w:rsid w:val="000B1474"/>
    <w:rsid w:val="000D41D2"/>
    <w:rsid w:val="000F2AE2"/>
    <w:rsid w:val="001035A6"/>
    <w:rsid w:val="0011093D"/>
    <w:rsid w:val="00123A78"/>
    <w:rsid w:val="00151C5E"/>
    <w:rsid w:val="00156819"/>
    <w:rsid w:val="00163CB7"/>
    <w:rsid w:val="00192D67"/>
    <w:rsid w:val="0019525F"/>
    <w:rsid w:val="001A5AEE"/>
    <w:rsid w:val="001C00E3"/>
    <w:rsid w:val="001D1B65"/>
    <w:rsid w:val="001E5E80"/>
    <w:rsid w:val="001F2B7D"/>
    <w:rsid w:val="002118B2"/>
    <w:rsid w:val="00224167"/>
    <w:rsid w:val="00234239"/>
    <w:rsid w:val="002526D5"/>
    <w:rsid w:val="00252D08"/>
    <w:rsid w:val="00254FB9"/>
    <w:rsid w:val="00265FF9"/>
    <w:rsid w:val="00271311"/>
    <w:rsid w:val="00274196"/>
    <w:rsid w:val="00277D17"/>
    <w:rsid w:val="00293D4C"/>
    <w:rsid w:val="002B24DC"/>
    <w:rsid w:val="002F02BC"/>
    <w:rsid w:val="003006B2"/>
    <w:rsid w:val="00314771"/>
    <w:rsid w:val="00320006"/>
    <w:rsid w:val="00325A08"/>
    <w:rsid w:val="00336138"/>
    <w:rsid w:val="003419F8"/>
    <w:rsid w:val="003543A1"/>
    <w:rsid w:val="00357359"/>
    <w:rsid w:val="00362366"/>
    <w:rsid w:val="00364115"/>
    <w:rsid w:val="00365827"/>
    <w:rsid w:val="00366E9F"/>
    <w:rsid w:val="003B7CE8"/>
    <w:rsid w:val="003C4695"/>
    <w:rsid w:val="003D46BB"/>
    <w:rsid w:val="003D4B8D"/>
    <w:rsid w:val="003E47D7"/>
    <w:rsid w:val="00415A4D"/>
    <w:rsid w:val="00425FE7"/>
    <w:rsid w:val="004337E5"/>
    <w:rsid w:val="0044562A"/>
    <w:rsid w:val="00467F59"/>
    <w:rsid w:val="00474917"/>
    <w:rsid w:val="004760BF"/>
    <w:rsid w:val="00476D8D"/>
    <w:rsid w:val="0047712F"/>
    <w:rsid w:val="00496FC4"/>
    <w:rsid w:val="00497E6A"/>
    <w:rsid w:val="004D4F1B"/>
    <w:rsid w:val="004D74BC"/>
    <w:rsid w:val="004E326D"/>
    <w:rsid w:val="00544714"/>
    <w:rsid w:val="00574092"/>
    <w:rsid w:val="0058513D"/>
    <w:rsid w:val="005906C2"/>
    <w:rsid w:val="005B1BF4"/>
    <w:rsid w:val="005B5EE0"/>
    <w:rsid w:val="005C2412"/>
    <w:rsid w:val="005D3A19"/>
    <w:rsid w:val="00603FEC"/>
    <w:rsid w:val="006069D6"/>
    <w:rsid w:val="006179DB"/>
    <w:rsid w:val="00623B90"/>
    <w:rsid w:val="006312C5"/>
    <w:rsid w:val="00666901"/>
    <w:rsid w:val="006776E1"/>
    <w:rsid w:val="006850CA"/>
    <w:rsid w:val="006B13C6"/>
    <w:rsid w:val="006C15CA"/>
    <w:rsid w:val="006D54D7"/>
    <w:rsid w:val="006D6F1A"/>
    <w:rsid w:val="006E56E3"/>
    <w:rsid w:val="006E6D0F"/>
    <w:rsid w:val="006F0FE4"/>
    <w:rsid w:val="006F4E4C"/>
    <w:rsid w:val="006F59B7"/>
    <w:rsid w:val="006F5AE0"/>
    <w:rsid w:val="00704AB2"/>
    <w:rsid w:val="00707605"/>
    <w:rsid w:val="0072449D"/>
    <w:rsid w:val="00730D00"/>
    <w:rsid w:val="00746336"/>
    <w:rsid w:val="00752E49"/>
    <w:rsid w:val="007566DF"/>
    <w:rsid w:val="00763A85"/>
    <w:rsid w:val="007C4CC9"/>
    <w:rsid w:val="00801604"/>
    <w:rsid w:val="00804A44"/>
    <w:rsid w:val="00810167"/>
    <w:rsid w:val="0085435E"/>
    <w:rsid w:val="0086618C"/>
    <w:rsid w:val="00876AC7"/>
    <w:rsid w:val="008841A0"/>
    <w:rsid w:val="008960A2"/>
    <w:rsid w:val="008A0D39"/>
    <w:rsid w:val="008A0D76"/>
    <w:rsid w:val="008A20D0"/>
    <w:rsid w:val="008C7244"/>
    <w:rsid w:val="008D40EB"/>
    <w:rsid w:val="008D796E"/>
    <w:rsid w:val="008F40D1"/>
    <w:rsid w:val="00915CC3"/>
    <w:rsid w:val="00916F87"/>
    <w:rsid w:val="00917348"/>
    <w:rsid w:val="00923104"/>
    <w:rsid w:val="00961665"/>
    <w:rsid w:val="00974679"/>
    <w:rsid w:val="00996DBD"/>
    <w:rsid w:val="009B4964"/>
    <w:rsid w:val="009C2107"/>
    <w:rsid w:val="009D1376"/>
    <w:rsid w:val="009D3311"/>
    <w:rsid w:val="009D52F9"/>
    <w:rsid w:val="009F50D4"/>
    <w:rsid w:val="009F6F39"/>
    <w:rsid w:val="00A00B37"/>
    <w:rsid w:val="00A14ECA"/>
    <w:rsid w:val="00A2117B"/>
    <w:rsid w:val="00A30EAF"/>
    <w:rsid w:val="00A412B6"/>
    <w:rsid w:val="00A44CCC"/>
    <w:rsid w:val="00A506EA"/>
    <w:rsid w:val="00A65AB9"/>
    <w:rsid w:val="00A9540F"/>
    <w:rsid w:val="00AA02AD"/>
    <w:rsid w:val="00AA5458"/>
    <w:rsid w:val="00AB7E7C"/>
    <w:rsid w:val="00AC48C5"/>
    <w:rsid w:val="00AD2252"/>
    <w:rsid w:val="00AE0761"/>
    <w:rsid w:val="00AF2548"/>
    <w:rsid w:val="00AF7AC5"/>
    <w:rsid w:val="00B06AB4"/>
    <w:rsid w:val="00B26351"/>
    <w:rsid w:val="00B27FE6"/>
    <w:rsid w:val="00B64018"/>
    <w:rsid w:val="00B66D1F"/>
    <w:rsid w:val="00BC320B"/>
    <w:rsid w:val="00BD02FB"/>
    <w:rsid w:val="00BE3FF0"/>
    <w:rsid w:val="00BE4AD8"/>
    <w:rsid w:val="00C330BF"/>
    <w:rsid w:val="00C40231"/>
    <w:rsid w:val="00C4446F"/>
    <w:rsid w:val="00C46963"/>
    <w:rsid w:val="00C6140F"/>
    <w:rsid w:val="00C7483F"/>
    <w:rsid w:val="00CA2FDF"/>
    <w:rsid w:val="00CB0BD0"/>
    <w:rsid w:val="00CB2D9D"/>
    <w:rsid w:val="00CD756E"/>
    <w:rsid w:val="00CE67D8"/>
    <w:rsid w:val="00CE68E9"/>
    <w:rsid w:val="00D506B0"/>
    <w:rsid w:val="00D52CED"/>
    <w:rsid w:val="00D57250"/>
    <w:rsid w:val="00D759B4"/>
    <w:rsid w:val="00D80F43"/>
    <w:rsid w:val="00D84835"/>
    <w:rsid w:val="00DB205B"/>
    <w:rsid w:val="00DB2164"/>
    <w:rsid w:val="00DB2C76"/>
    <w:rsid w:val="00DB67DE"/>
    <w:rsid w:val="00DB6C36"/>
    <w:rsid w:val="00DD7284"/>
    <w:rsid w:val="00DE3D14"/>
    <w:rsid w:val="00DF114F"/>
    <w:rsid w:val="00E1215E"/>
    <w:rsid w:val="00E21ECC"/>
    <w:rsid w:val="00E31A31"/>
    <w:rsid w:val="00E40B03"/>
    <w:rsid w:val="00E428C0"/>
    <w:rsid w:val="00E462E4"/>
    <w:rsid w:val="00E46BF6"/>
    <w:rsid w:val="00E52E8B"/>
    <w:rsid w:val="00E5485B"/>
    <w:rsid w:val="00E558A4"/>
    <w:rsid w:val="00E65DD6"/>
    <w:rsid w:val="00E756D5"/>
    <w:rsid w:val="00E82FE1"/>
    <w:rsid w:val="00E86689"/>
    <w:rsid w:val="00EB0056"/>
    <w:rsid w:val="00ED6639"/>
    <w:rsid w:val="00F07862"/>
    <w:rsid w:val="00F142E6"/>
    <w:rsid w:val="00F14BE3"/>
    <w:rsid w:val="00F66FF1"/>
    <w:rsid w:val="00F91C19"/>
    <w:rsid w:val="00F96D35"/>
    <w:rsid w:val="00FB1C42"/>
    <w:rsid w:val="00FB4C3A"/>
    <w:rsid w:val="00FD30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FCDA075"/>
  <w15:docId w15:val="{F9D43747-883C-430B-981D-7AB12DD6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7D17"/>
    <w:pPr>
      <w:widowControl w:val="0"/>
    </w:pPr>
    <w:rPr>
      <w:kern w:val="2"/>
      <w:szCs w:val="24"/>
    </w:rPr>
  </w:style>
  <w:style w:type="paragraph" w:styleId="1">
    <w:name w:val="heading 1"/>
    <w:basedOn w:val="a"/>
    <w:next w:val="a"/>
    <w:link w:val="10"/>
    <w:autoRedefine/>
    <w:uiPriority w:val="9"/>
    <w:qFormat/>
    <w:rsid w:val="00D506B0"/>
    <w:pPr>
      <w:keepNext/>
      <w:adjustRightInd w:val="0"/>
      <w:snapToGrid w:val="0"/>
      <w:spacing w:before="100" w:beforeAutospacing="1" w:after="100" w:afterAutospacing="1"/>
      <w:outlineLvl w:val="0"/>
    </w:pPr>
    <w:rPr>
      <w:rFonts w:ascii="Arial Unicode MS" w:hAnsi="Arial Unicode MS" w:cs="Arial Unicode MS"/>
      <w:b/>
      <w:bCs/>
      <w:color w:val="000080"/>
      <w:szCs w:val="52"/>
    </w:rPr>
  </w:style>
  <w:style w:type="paragraph" w:styleId="2">
    <w:name w:val="heading 2"/>
    <w:basedOn w:val="a"/>
    <w:next w:val="a"/>
    <w:link w:val="20"/>
    <w:uiPriority w:val="9"/>
    <w:unhideWhenUsed/>
    <w:qFormat/>
    <w:rsid w:val="00D506B0"/>
    <w:pPr>
      <w:keepNext/>
      <w:adjustRightInd w:val="0"/>
      <w:snapToGrid w:val="0"/>
      <w:spacing w:before="100" w:after="100"/>
      <w:outlineLvl w:val="1"/>
    </w:pPr>
    <w:rPr>
      <w:rFonts w:ascii="Arial Unicode MS" w:hAnsi="Arial Unicode MS" w:cs="Arial Unicode MS"/>
      <w:b/>
      <w:bCs/>
      <w:color w:val="990000"/>
      <w:szCs w:val="48"/>
    </w:rPr>
  </w:style>
  <w:style w:type="paragraph" w:styleId="3">
    <w:name w:val="heading 3"/>
    <w:basedOn w:val="a"/>
    <w:link w:val="30"/>
    <w:unhideWhenUsed/>
    <w:qFormat/>
    <w:rsid w:val="00B27FE6"/>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623B90"/>
    <w:rPr>
      <w:rFonts w:ascii="新細明體" w:hAnsi="新細明體"/>
      <w:szCs w:val="18"/>
    </w:rPr>
  </w:style>
  <w:style w:type="character" w:customStyle="1" w:styleId="a9">
    <w:name w:val="文件引導模式 字元"/>
    <w:link w:val="a8"/>
    <w:rsid w:val="00623B90"/>
    <w:rPr>
      <w:rFonts w:ascii="新細明體" w:hAnsi="新細明體"/>
      <w:kern w:val="2"/>
      <w:szCs w:val="18"/>
    </w:rPr>
  </w:style>
  <w:style w:type="character" w:customStyle="1" w:styleId="20">
    <w:name w:val="標題 2 字元"/>
    <w:link w:val="2"/>
    <w:uiPriority w:val="9"/>
    <w:rsid w:val="00D506B0"/>
    <w:rPr>
      <w:rFonts w:ascii="Arial Unicode MS" w:hAnsi="Arial Unicode MS" w:cs="Arial Unicode MS"/>
      <w:b/>
      <w:bCs/>
      <w:color w:val="990000"/>
      <w:kern w:val="2"/>
      <w:szCs w:val="48"/>
    </w:rPr>
  </w:style>
  <w:style w:type="character" w:customStyle="1" w:styleId="30">
    <w:name w:val="標題 3 字元"/>
    <w:link w:val="3"/>
    <w:rsid w:val="00B27FE6"/>
    <w:rPr>
      <w:rFonts w:ascii="Arial Unicode MS" w:hAnsi="Arial Unicode MS" w:cs="Arial Unicode MS"/>
      <w:bCs/>
      <w:color w:val="808000"/>
      <w:kern w:val="2"/>
      <w:szCs w:val="36"/>
    </w:rPr>
  </w:style>
  <w:style w:type="character" w:styleId="aa">
    <w:name w:val="Unresolved Mention"/>
    <w:uiPriority w:val="99"/>
    <w:semiHidden/>
    <w:unhideWhenUsed/>
    <w:rsid w:val="001F2B7D"/>
    <w:rPr>
      <w:color w:val="605E5C"/>
      <w:shd w:val="clear" w:color="auto" w:fill="E1DFDD"/>
    </w:rPr>
  </w:style>
  <w:style w:type="character" w:customStyle="1" w:styleId="10">
    <w:name w:val="標題 1 字元"/>
    <w:link w:val="1"/>
    <w:uiPriority w:val="9"/>
    <w:rsid w:val="00D506B0"/>
    <w:rPr>
      <w:rFonts w:ascii="Arial Unicode MS" w:hAnsi="Arial Unicode MS" w:cs="Arial Unicode MS"/>
      <w:b/>
      <w:bCs/>
      <w:color w:val="000080"/>
      <w:kern w:val="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37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6laws.net/" TargetMode="External"/><Relationship Id="rId18" Type="http://schemas.openxmlformats.org/officeDocument/2006/relationships/hyperlink" Target="https://www.6laws.net/6law/law/&#33784;&#23475;&#38450;&#21046;&#27861;.htm" TargetMode="External"/><Relationship Id="rId26" Type="http://schemas.openxmlformats.org/officeDocument/2006/relationships/hyperlink" Target="../law3/&#33784;&#21697;&#23612;&#21476;&#19969;&#28966;&#27833;&#21547;&#37327;&#27298;&#28204;&#21450;&#23481;&#22120;&#27161;&#31034;&#36774;&#27861;.docx" TargetMode="External"/><Relationship Id="rId39" Type="http://schemas.openxmlformats.org/officeDocument/2006/relationships/hyperlink" Target="../law3/&#33784;&#21697;&#23612;&#21476;&#19969;&#28966;&#27833;&#21547;&#37327;&#27298;&#28204;&#21450;&#23481;&#22120;&#27161;&#31034;&#36774;&#27861;.docx" TargetMode="External"/><Relationship Id="rId21" Type="http://schemas.openxmlformats.org/officeDocument/2006/relationships/hyperlink" Target="https://www.mohw.gov.tw/" TargetMode="External"/><Relationship Id="rId34" Type="http://schemas.openxmlformats.org/officeDocument/2006/relationships/hyperlink" Target="../law3/&#33784;&#21697;&#20581;&#24247;&#31119;&#21033;&#25424;&#20998;&#37197;&#21450;&#36939;&#20316;&#36774;&#27861;.docx" TargetMode="External"/><Relationship Id="rId42" Type="http://schemas.openxmlformats.org/officeDocument/2006/relationships/hyperlink" Target="../law3/&#36009;&#36067;&#33784;&#21697;&#22580;&#25152;&#27161;&#31034;&#21450;&#23637;&#31034;&#31649;&#29702;&#36774;&#27861;.docx" TargetMode="External"/><Relationship Id="rId47" Type="http://schemas.openxmlformats.org/officeDocument/2006/relationships/hyperlink" Target="../diff/index.html" TargetMode="External"/><Relationship Id="rId50" Type="http://schemas.openxmlformats.org/officeDocument/2006/relationships/hyperlink" Target="https://www.6laws.net/comment.htm" TargetMode="Externa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S-link&#38651;&#23376;&#20845;&#27861;&#32317;&#32034;&#24341;.docx" TargetMode="External"/><Relationship Id="rId29" Type="http://schemas.openxmlformats.org/officeDocument/2006/relationships/hyperlink" Target="../law3/&#25106;&#33784;&#26381;&#21209;&#35036;&#21161;&#36774;&#27861;.docx" TargetMode="External"/><Relationship Id="rId11" Type="http://schemas.openxmlformats.org/officeDocument/2006/relationships/hyperlink" Target="http://www.facebook.com/anita6law" TargetMode="External"/><Relationship Id="rId24" Type="http://schemas.openxmlformats.org/officeDocument/2006/relationships/hyperlink" Target="../law3/&#25351;&#23450;&#33784;&#21697;&#20581;&#24247;&#39080;&#38570;&#35413;&#20272;&#23529;&#26597;&#36774;&#27861;.docx" TargetMode="External"/><Relationship Id="rId32" Type="http://schemas.openxmlformats.org/officeDocument/2006/relationships/hyperlink" Target="https://www.6laws.net/comment.htm" TargetMode="External"/><Relationship Id="rId37" Type="http://schemas.openxmlformats.org/officeDocument/2006/relationships/hyperlink" Target="../law/&#33784;&#37202;&#31237;&#27861;.docx" TargetMode="External"/><Relationship Id="rId40" Type="http://schemas.openxmlformats.org/officeDocument/2006/relationships/hyperlink" Target="../law3/&#33784;&#21697;&#36039;&#26009;&#30003;&#22577;&#36774;&#27861;.docx" TargetMode="External"/><Relationship Id="rId45" Type="http://schemas.openxmlformats.org/officeDocument/2006/relationships/hyperlink" Target="../law3/&#25106;&#33784;&#25945;&#32946;&#23526;&#26045;&#36774;&#27861;.docx"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moj.gov.tw/LawClass/LawHistory.aspx?PCode=L0070021" TargetMode="External"/><Relationship Id="rId19" Type="http://schemas.openxmlformats.org/officeDocument/2006/relationships/hyperlink" Target="../S-link&#20998;&#39006;&#27861;&#35215;&#32034;&#24341;.docx" TargetMode="External"/><Relationship Id="rId31" Type="http://schemas.openxmlformats.org/officeDocument/2006/relationships/hyperlink" Target="../law3/&#33784;&#23475;&#38450;&#21046;&#27861;&#26045;&#34892;&#32048;&#21063;.docx" TargetMode="External"/><Relationship Id="rId44" Type="http://schemas.openxmlformats.org/officeDocument/2006/relationships/hyperlink" Target="../law3/&#25106;&#33784;&#26381;&#21209;&#35036;&#21161;&#29518;&#21237;&#36774;&#27861;.docx"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 TargetMode="External"/><Relationship Id="rId22" Type="http://schemas.openxmlformats.org/officeDocument/2006/relationships/hyperlink" Target="../law3/&#33784;&#21697;&#20581;&#24247;&#31119;&#21033;&#25424;&#20998;&#37197;&#21450;&#36939;&#20316;&#36774;&#27861;.docx" TargetMode="External"/><Relationship Id="rId27" Type="http://schemas.openxmlformats.org/officeDocument/2006/relationships/hyperlink" Target="../law3/&#33784;&#21697;&#36039;&#26009;&#30003;&#22577;&#36774;&#27861;.docx" TargetMode="External"/><Relationship Id="rId30" Type="http://schemas.openxmlformats.org/officeDocument/2006/relationships/hyperlink" Target="../law3/&#25106;&#33784;&#25945;&#32946;&#23526;&#26045;&#36774;&#27861;.docx" TargetMode="External"/><Relationship Id="rId35" Type="http://schemas.openxmlformats.org/officeDocument/2006/relationships/hyperlink" Target="../law/&#33784;&#37202;&#31237;&#27861;.docx" TargetMode="External"/><Relationship Id="rId43" Type="http://schemas.openxmlformats.org/officeDocument/2006/relationships/hyperlink" Target="../law3/&#23460;&#20839;&#21560;&#33784;&#23460;&#35373;&#32622;&#36774;&#27861;.docx" TargetMode="External"/><Relationship Id="rId48" Type="http://schemas.openxmlformats.org/officeDocument/2006/relationships/hyperlink" Target="https://www.6laws.net/comment.htm" TargetMode="Externa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law/&#33784;&#23475;&#38450;&#21046;&#27861;.htm" TargetMode="External"/><Relationship Id="rId17" Type="http://schemas.openxmlformats.org/officeDocument/2006/relationships/hyperlink" Target="../S-link&#35686;&#23519;&#23526;&#29992;&#27861;&#20196;&#32034;&#24341;.docx" TargetMode="External"/><Relationship Id="rId25" Type="http://schemas.openxmlformats.org/officeDocument/2006/relationships/hyperlink" Target="../law3/&#33784;&#21697;&#23612;&#21476;&#19969;&#28966;&#27833;&#21547;&#37327;&#27298;&#28204;&#21450;&#23481;&#22120;&#27161;&#31034;&#36774;&#27861;.docx" TargetMode="External"/><Relationship Id="rId33" Type="http://schemas.openxmlformats.org/officeDocument/2006/relationships/hyperlink" Target="&#22823;&#27861;&#23448;&#35299;&#37323;108-n&#24180;.docx" TargetMode="External"/><Relationship Id="rId38" Type="http://schemas.openxmlformats.org/officeDocument/2006/relationships/hyperlink" Target="../law3/&#33784;&#21697;&#23612;&#21476;&#19969;&#28966;&#27833;&#21547;&#37327;&#27298;&#28204;&#21450;&#23481;&#22120;&#27161;&#31034;&#36774;&#27861;.docx" TargetMode="External"/><Relationship Id="rId46" Type="http://schemas.openxmlformats.org/officeDocument/2006/relationships/hyperlink" Target="../law3/&#33784;&#23475;&#38450;&#21046;&#21450;&#34907;&#29983;&#20445;&#20581;&#22522;&#37329;&#25910;&#25903;&#20445;&#31649;&#21450;&#36939;&#29992;&#36774;&#27861;.docx" TargetMode="External"/><Relationship Id="rId20" Type="http://schemas.openxmlformats.org/officeDocument/2006/relationships/hyperlink" Target="https://www.mohw.gov.tw/" TargetMode="External"/><Relationship Id="rId41" Type="http://schemas.openxmlformats.org/officeDocument/2006/relationships/hyperlink" Target="&#22823;&#27861;&#23448;&#35299;&#37323;108-n&#24180;.docx"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6laws.net/" TargetMode="External"/><Relationship Id="rId23" Type="http://schemas.openxmlformats.org/officeDocument/2006/relationships/hyperlink" Target="../law/&#33784;&#37202;&#31237;&#27861;.docx" TargetMode="External"/><Relationship Id="rId28" Type="http://schemas.openxmlformats.org/officeDocument/2006/relationships/hyperlink" Target="../law3/&#23460;&#20839;&#21560;&#33784;&#23460;&#35373;&#32622;&#36774;&#27861;.docx" TargetMode="External"/><Relationship Id="rId36" Type="http://schemas.openxmlformats.org/officeDocument/2006/relationships/hyperlink" Target="../diff/index.html" TargetMode="External"/><Relationship Id="rId49" Type="http://schemas.openxmlformats.org/officeDocument/2006/relationships/hyperlink" Target="../law3/&#33784;&#23475;&#38450;&#21046;&#27861;&#26045;&#34892;&#32048;&#21063;.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TotalTime>
  <Pages>20</Pages>
  <Words>3905</Words>
  <Characters>22265</Characters>
  <Application>Microsoft Office Word</Application>
  <DocSecurity>0</DocSecurity>
  <Lines>185</Lines>
  <Paragraphs>52</Paragraphs>
  <ScaleCrop>false</ScaleCrop>
  <Company/>
  <LinksUpToDate>false</LinksUpToDate>
  <CharactersWithSpaces>26118</CharactersWithSpaces>
  <SharedDoc>false</SharedDoc>
  <HLinks>
    <vt:vector size="864" baseType="variant">
      <vt:variant>
        <vt:i4>2949124</vt:i4>
      </vt:variant>
      <vt:variant>
        <vt:i4>429</vt:i4>
      </vt:variant>
      <vt:variant>
        <vt:i4>0</vt:i4>
      </vt:variant>
      <vt:variant>
        <vt:i4>5</vt:i4>
      </vt:variant>
      <vt:variant>
        <vt:lpwstr>mailto:anita399646@hotmail.com</vt:lpwstr>
      </vt:variant>
      <vt:variant>
        <vt:lpwstr/>
      </vt:variant>
      <vt:variant>
        <vt:i4>8192049</vt:i4>
      </vt:variant>
      <vt:variant>
        <vt:i4>426</vt:i4>
      </vt:variant>
      <vt:variant>
        <vt:i4>0</vt:i4>
      </vt:variant>
      <vt:variant>
        <vt:i4>5</vt:i4>
      </vt:variant>
      <vt:variant>
        <vt:lpwstr>http://law.moj.gov.tw/</vt:lpwstr>
      </vt:variant>
      <vt:variant>
        <vt:lpwstr/>
      </vt:variant>
      <vt:variant>
        <vt:i4>6225996</vt:i4>
      </vt:variant>
      <vt:variant>
        <vt:i4>423</vt:i4>
      </vt:variant>
      <vt:variant>
        <vt:i4>0</vt:i4>
      </vt:variant>
      <vt:variant>
        <vt:i4>5</vt:i4>
      </vt:variant>
      <vt:variant>
        <vt:lpwstr>http://www.ly.gov.tw/</vt:lpwstr>
      </vt:variant>
      <vt:variant>
        <vt:lpwstr/>
      </vt:variant>
      <vt:variant>
        <vt:i4>786499</vt:i4>
      </vt:variant>
      <vt:variant>
        <vt:i4>420</vt:i4>
      </vt:variant>
      <vt:variant>
        <vt:i4>0</vt:i4>
      </vt:variant>
      <vt:variant>
        <vt:i4>5</vt:i4>
      </vt:variant>
      <vt:variant>
        <vt:lpwstr>http://www.president.gov.tw/</vt:lpwstr>
      </vt:variant>
      <vt:variant>
        <vt:lpwstr/>
      </vt:variant>
      <vt:variant>
        <vt:i4>7274612</vt:i4>
      </vt:variant>
      <vt:variant>
        <vt:i4>416</vt:i4>
      </vt:variant>
      <vt:variant>
        <vt:i4>0</vt:i4>
      </vt:variant>
      <vt:variant>
        <vt:i4>5</vt:i4>
      </vt:variant>
      <vt:variant>
        <vt:lpwstr/>
      </vt:variant>
      <vt:variant>
        <vt:lpwstr>top</vt:lpwstr>
      </vt:variant>
      <vt:variant>
        <vt:i4>7274612</vt:i4>
      </vt:variant>
      <vt:variant>
        <vt:i4>414</vt:i4>
      </vt:variant>
      <vt:variant>
        <vt:i4>0</vt:i4>
      </vt:variant>
      <vt:variant>
        <vt:i4>5</vt:i4>
      </vt:variant>
      <vt:variant>
        <vt:lpwstr/>
      </vt:variant>
      <vt:variant>
        <vt:lpwstr>top</vt:lpwstr>
      </vt:variant>
      <vt:variant>
        <vt:i4>290693968</vt:i4>
      </vt:variant>
      <vt:variant>
        <vt:i4>411</vt:i4>
      </vt:variant>
      <vt:variant>
        <vt:i4>0</vt:i4>
      </vt:variant>
      <vt:variant>
        <vt:i4>5</vt:i4>
      </vt:variant>
      <vt:variant>
        <vt:lpwstr>..\law3/菸害防制法施行細則.doc</vt:lpwstr>
      </vt:variant>
      <vt:variant>
        <vt:lpwstr/>
      </vt:variant>
      <vt:variant>
        <vt:i4>130186145</vt:i4>
      </vt:variant>
      <vt:variant>
        <vt:i4>408</vt:i4>
      </vt:variant>
      <vt:variant>
        <vt:i4>0</vt:i4>
      </vt:variant>
      <vt:variant>
        <vt:i4>5</vt:i4>
      </vt:variant>
      <vt:variant>
        <vt:lpwstr/>
      </vt:variant>
      <vt:variant>
        <vt:lpwstr>a章節索引</vt:lpwstr>
      </vt:variant>
      <vt:variant>
        <vt:i4>3211361</vt:i4>
      </vt:variant>
      <vt:variant>
        <vt:i4>405</vt:i4>
      </vt:variant>
      <vt:variant>
        <vt:i4>0</vt:i4>
      </vt:variant>
      <vt:variant>
        <vt:i4>5</vt:i4>
      </vt:variant>
      <vt:variant>
        <vt:lpwstr/>
      </vt:variant>
      <vt:variant>
        <vt:lpwstr>a14</vt:lpwstr>
      </vt:variant>
      <vt:variant>
        <vt:i4>3211361</vt:i4>
      </vt:variant>
      <vt:variant>
        <vt:i4>402</vt:i4>
      </vt:variant>
      <vt:variant>
        <vt:i4>0</vt:i4>
      </vt:variant>
      <vt:variant>
        <vt:i4>5</vt:i4>
      </vt:variant>
      <vt:variant>
        <vt:lpwstr/>
      </vt:variant>
      <vt:variant>
        <vt:lpwstr>a13</vt:lpwstr>
      </vt:variant>
      <vt:variant>
        <vt:i4>3211361</vt:i4>
      </vt:variant>
      <vt:variant>
        <vt:i4>399</vt:i4>
      </vt:variant>
      <vt:variant>
        <vt:i4>0</vt:i4>
      </vt:variant>
      <vt:variant>
        <vt:i4>5</vt:i4>
      </vt:variant>
      <vt:variant>
        <vt:lpwstr/>
      </vt:variant>
      <vt:variant>
        <vt:lpwstr>a15</vt:lpwstr>
      </vt:variant>
      <vt:variant>
        <vt:i4>3211361</vt:i4>
      </vt:variant>
      <vt:variant>
        <vt:i4>396</vt:i4>
      </vt:variant>
      <vt:variant>
        <vt:i4>0</vt:i4>
      </vt:variant>
      <vt:variant>
        <vt:i4>5</vt:i4>
      </vt:variant>
      <vt:variant>
        <vt:lpwstr/>
      </vt:variant>
      <vt:variant>
        <vt:lpwstr>a14</vt:lpwstr>
      </vt:variant>
      <vt:variant>
        <vt:i4>3211361</vt:i4>
      </vt:variant>
      <vt:variant>
        <vt:i4>393</vt:i4>
      </vt:variant>
      <vt:variant>
        <vt:i4>0</vt:i4>
      </vt:variant>
      <vt:variant>
        <vt:i4>5</vt:i4>
      </vt:variant>
      <vt:variant>
        <vt:lpwstr/>
      </vt:variant>
      <vt:variant>
        <vt:lpwstr>a13</vt:lpwstr>
      </vt:variant>
      <vt:variant>
        <vt:i4>3211361</vt:i4>
      </vt:variant>
      <vt:variant>
        <vt:i4>390</vt:i4>
      </vt:variant>
      <vt:variant>
        <vt:i4>0</vt:i4>
      </vt:variant>
      <vt:variant>
        <vt:i4>5</vt:i4>
      </vt:variant>
      <vt:variant>
        <vt:lpwstr/>
      </vt:variant>
      <vt:variant>
        <vt:lpwstr>a12</vt:lpwstr>
      </vt:variant>
      <vt:variant>
        <vt:i4>3276897</vt:i4>
      </vt:variant>
      <vt:variant>
        <vt:i4>387</vt:i4>
      </vt:variant>
      <vt:variant>
        <vt:i4>0</vt:i4>
      </vt:variant>
      <vt:variant>
        <vt:i4>5</vt:i4>
      </vt:variant>
      <vt:variant>
        <vt:lpwstr/>
      </vt:variant>
      <vt:variant>
        <vt:lpwstr>a24</vt:lpwstr>
      </vt:variant>
      <vt:variant>
        <vt:i4>3211361</vt:i4>
      </vt:variant>
      <vt:variant>
        <vt:i4>384</vt:i4>
      </vt:variant>
      <vt:variant>
        <vt:i4>0</vt:i4>
      </vt:variant>
      <vt:variant>
        <vt:i4>5</vt:i4>
      </vt:variant>
      <vt:variant>
        <vt:lpwstr/>
      </vt:variant>
      <vt:variant>
        <vt:lpwstr>a11</vt:lpwstr>
      </vt:variant>
      <vt:variant>
        <vt:i4>3735649</vt:i4>
      </vt:variant>
      <vt:variant>
        <vt:i4>381</vt:i4>
      </vt:variant>
      <vt:variant>
        <vt:i4>0</vt:i4>
      </vt:variant>
      <vt:variant>
        <vt:i4>5</vt:i4>
      </vt:variant>
      <vt:variant>
        <vt:lpwstr/>
      </vt:variant>
      <vt:variant>
        <vt:lpwstr>a9</vt:lpwstr>
      </vt:variant>
      <vt:variant>
        <vt:i4>3735649</vt:i4>
      </vt:variant>
      <vt:variant>
        <vt:i4>378</vt:i4>
      </vt:variant>
      <vt:variant>
        <vt:i4>0</vt:i4>
      </vt:variant>
      <vt:variant>
        <vt:i4>5</vt:i4>
      </vt:variant>
      <vt:variant>
        <vt:lpwstr/>
      </vt:variant>
      <vt:variant>
        <vt:lpwstr>a9</vt:lpwstr>
      </vt:variant>
      <vt:variant>
        <vt:i4>3604577</vt:i4>
      </vt:variant>
      <vt:variant>
        <vt:i4>375</vt:i4>
      </vt:variant>
      <vt:variant>
        <vt:i4>0</vt:i4>
      </vt:variant>
      <vt:variant>
        <vt:i4>5</vt:i4>
      </vt:variant>
      <vt:variant>
        <vt:lpwstr/>
      </vt:variant>
      <vt:variant>
        <vt:lpwstr>a7</vt:lpwstr>
      </vt:variant>
      <vt:variant>
        <vt:i4>3670113</vt:i4>
      </vt:variant>
      <vt:variant>
        <vt:i4>372</vt:i4>
      </vt:variant>
      <vt:variant>
        <vt:i4>0</vt:i4>
      </vt:variant>
      <vt:variant>
        <vt:i4>5</vt:i4>
      </vt:variant>
      <vt:variant>
        <vt:lpwstr/>
      </vt:variant>
      <vt:variant>
        <vt:lpwstr>a8</vt:lpwstr>
      </vt:variant>
      <vt:variant>
        <vt:i4>3604577</vt:i4>
      </vt:variant>
      <vt:variant>
        <vt:i4>369</vt:i4>
      </vt:variant>
      <vt:variant>
        <vt:i4>0</vt:i4>
      </vt:variant>
      <vt:variant>
        <vt:i4>5</vt:i4>
      </vt:variant>
      <vt:variant>
        <vt:lpwstr/>
      </vt:variant>
      <vt:variant>
        <vt:lpwstr>a7</vt:lpwstr>
      </vt:variant>
      <vt:variant>
        <vt:i4>3473505</vt:i4>
      </vt:variant>
      <vt:variant>
        <vt:i4>366</vt:i4>
      </vt:variant>
      <vt:variant>
        <vt:i4>0</vt:i4>
      </vt:variant>
      <vt:variant>
        <vt:i4>5</vt:i4>
      </vt:variant>
      <vt:variant>
        <vt:lpwstr/>
      </vt:variant>
      <vt:variant>
        <vt:lpwstr>a5</vt:lpwstr>
      </vt:variant>
      <vt:variant>
        <vt:i4>130186145</vt:i4>
      </vt:variant>
      <vt:variant>
        <vt:i4>363</vt:i4>
      </vt:variant>
      <vt:variant>
        <vt:i4>0</vt:i4>
      </vt:variant>
      <vt:variant>
        <vt:i4>5</vt:i4>
      </vt:variant>
      <vt:variant>
        <vt:lpwstr/>
      </vt:variant>
      <vt:variant>
        <vt:lpwstr>a章節索引</vt:lpwstr>
      </vt:variant>
      <vt:variant>
        <vt:i4>130186145</vt:i4>
      </vt:variant>
      <vt:variant>
        <vt:i4>360</vt:i4>
      </vt:variant>
      <vt:variant>
        <vt:i4>0</vt:i4>
      </vt:variant>
      <vt:variant>
        <vt:i4>5</vt:i4>
      </vt:variant>
      <vt:variant>
        <vt:lpwstr/>
      </vt:variant>
      <vt:variant>
        <vt:lpwstr>a章節索引</vt:lpwstr>
      </vt:variant>
      <vt:variant>
        <vt:i4>3211361</vt:i4>
      </vt:variant>
      <vt:variant>
        <vt:i4>357</vt:i4>
      </vt:variant>
      <vt:variant>
        <vt:i4>0</vt:i4>
      </vt:variant>
      <vt:variant>
        <vt:i4>5</vt:i4>
      </vt:variant>
      <vt:variant>
        <vt:lpwstr/>
      </vt:variant>
      <vt:variant>
        <vt:lpwstr>a14</vt:lpwstr>
      </vt:variant>
      <vt:variant>
        <vt:i4>3211361</vt:i4>
      </vt:variant>
      <vt:variant>
        <vt:i4>354</vt:i4>
      </vt:variant>
      <vt:variant>
        <vt:i4>0</vt:i4>
      </vt:variant>
      <vt:variant>
        <vt:i4>5</vt:i4>
      </vt:variant>
      <vt:variant>
        <vt:lpwstr/>
      </vt:variant>
      <vt:variant>
        <vt:lpwstr>a13</vt:lpwstr>
      </vt:variant>
      <vt:variant>
        <vt:i4>3276897</vt:i4>
      </vt:variant>
      <vt:variant>
        <vt:i4>351</vt:i4>
      </vt:variant>
      <vt:variant>
        <vt:i4>0</vt:i4>
      </vt:variant>
      <vt:variant>
        <vt:i4>5</vt:i4>
      </vt:variant>
      <vt:variant>
        <vt:lpwstr/>
      </vt:variant>
      <vt:variant>
        <vt:lpwstr>a25</vt:lpwstr>
      </vt:variant>
      <vt:variant>
        <vt:i4>3276897</vt:i4>
      </vt:variant>
      <vt:variant>
        <vt:i4>348</vt:i4>
      </vt:variant>
      <vt:variant>
        <vt:i4>0</vt:i4>
      </vt:variant>
      <vt:variant>
        <vt:i4>5</vt:i4>
      </vt:variant>
      <vt:variant>
        <vt:lpwstr/>
      </vt:variant>
      <vt:variant>
        <vt:lpwstr>a26</vt:lpwstr>
      </vt:variant>
      <vt:variant>
        <vt:i4>3276897</vt:i4>
      </vt:variant>
      <vt:variant>
        <vt:i4>345</vt:i4>
      </vt:variant>
      <vt:variant>
        <vt:i4>0</vt:i4>
      </vt:variant>
      <vt:variant>
        <vt:i4>5</vt:i4>
      </vt:variant>
      <vt:variant>
        <vt:lpwstr/>
      </vt:variant>
      <vt:variant>
        <vt:lpwstr>a25</vt:lpwstr>
      </vt:variant>
      <vt:variant>
        <vt:i4>3276897</vt:i4>
      </vt:variant>
      <vt:variant>
        <vt:i4>342</vt:i4>
      </vt:variant>
      <vt:variant>
        <vt:i4>0</vt:i4>
      </vt:variant>
      <vt:variant>
        <vt:i4>5</vt:i4>
      </vt:variant>
      <vt:variant>
        <vt:lpwstr/>
      </vt:variant>
      <vt:variant>
        <vt:lpwstr>a26</vt:lpwstr>
      </vt:variant>
      <vt:variant>
        <vt:i4>3276897</vt:i4>
      </vt:variant>
      <vt:variant>
        <vt:i4>339</vt:i4>
      </vt:variant>
      <vt:variant>
        <vt:i4>0</vt:i4>
      </vt:variant>
      <vt:variant>
        <vt:i4>5</vt:i4>
      </vt:variant>
      <vt:variant>
        <vt:lpwstr/>
      </vt:variant>
      <vt:variant>
        <vt:lpwstr>a25</vt:lpwstr>
      </vt:variant>
      <vt:variant>
        <vt:i4>130186145</vt:i4>
      </vt:variant>
      <vt:variant>
        <vt:i4>336</vt:i4>
      </vt:variant>
      <vt:variant>
        <vt:i4>0</vt:i4>
      </vt:variant>
      <vt:variant>
        <vt:i4>5</vt:i4>
      </vt:variant>
      <vt:variant>
        <vt:lpwstr/>
      </vt:variant>
      <vt:variant>
        <vt:lpwstr>a章節索引</vt:lpwstr>
      </vt:variant>
      <vt:variant>
        <vt:i4>3276897</vt:i4>
      </vt:variant>
      <vt:variant>
        <vt:i4>333</vt:i4>
      </vt:variant>
      <vt:variant>
        <vt:i4>0</vt:i4>
      </vt:variant>
      <vt:variant>
        <vt:i4>5</vt:i4>
      </vt:variant>
      <vt:variant>
        <vt:lpwstr/>
      </vt:variant>
      <vt:variant>
        <vt:lpwstr>a24</vt:lpwstr>
      </vt:variant>
      <vt:variant>
        <vt:i4>3276897</vt:i4>
      </vt:variant>
      <vt:variant>
        <vt:i4>330</vt:i4>
      </vt:variant>
      <vt:variant>
        <vt:i4>0</vt:i4>
      </vt:variant>
      <vt:variant>
        <vt:i4>5</vt:i4>
      </vt:variant>
      <vt:variant>
        <vt:lpwstr/>
      </vt:variant>
      <vt:variant>
        <vt:lpwstr>a23</vt:lpwstr>
      </vt:variant>
      <vt:variant>
        <vt:i4>130186145</vt:i4>
      </vt:variant>
      <vt:variant>
        <vt:i4>327</vt:i4>
      </vt:variant>
      <vt:variant>
        <vt:i4>0</vt:i4>
      </vt:variant>
      <vt:variant>
        <vt:i4>5</vt:i4>
      </vt:variant>
      <vt:variant>
        <vt:lpwstr/>
      </vt:variant>
      <vt:variant>
        <vt:lpwstr>a章節索引</vt:lpwstr>
      </vt:variant>
      <vt:variant>
        <vt:i4>3276897</vt:i4>
      </vt:variant>
      <vt:variant>
        <vt:i4>324</vt:i4>
      </vt:variant>
      <vt:variant>
        <vt:i4>0</vt:i4>
      </vt:variant>
      <vt:variant>
        <vt:i4>5</vt:i4>
      </vt:variant>
      <vt:variant>
        <vt:lpwstr/>
      </vt:variant>
      <vt:variant>
        <vt:lpwstr>a22</vt:lpwstr>
      </vt:variant>
      <vt:variant>
        <vt:i4>3276897</vt:i4>
      </vt:variant>
      <vt:variant>
        <vt:i4>321</vt:i4>
      </vt:variant>
      <vt:variant>
        <vt:i4>0</vt:i4>
      </vt:variant>
      <vt:variant>
        <vt:i4>5</vt:i4>
      </vt:variant>
      <vt:variant>
        <vt:lpwstr/>
      </vt:variant>
      <vt:variant>
        <vt:lpwstr>a21</vt:lpwstr>
      </vt:variant>
      <vt:variant>
        <vt:i4>3276897</vt:i4>
      </vt:variant>
      <vt:variant>
        <vt:i4>318</vt:i4>
      </vt:variant>
      <vt:variant>
        <vt:i4>0</vt:i4>
      </vt:variant>
      <vt:variant>
        <vt:i4>5</vt:i4>
      </vt:variant>
      <vt:variant>
        <vt:lpwstr/>
      </vt:variant>
      <vt:variant>
        <vt:lpwstr>a21</vt:lpwstr>
      </vt:variant>
      <vt:variant>
        <vt:i4>3276897</vt:i4>
      </vt:variant>
      <vt:variant>
        <vt:i4>315</vt:i4>
      </vt:variant>
      <vt:variant>
        <vt:i4>0</vt:i4>
      </vt:variant>
      <vt:variant>
        <vt:i4>5</vt:i4>
      </vt:variant>
      <vt:variant>
        <vt:lpwstr/>
      </vt:variant>
      <vt:variant>
        <vt:lpwstr>a20</vt:lpwstr>
      </vt:variant>
      <vt:variant>
        <vt:i4>130186145</vt:i4>
      </vt:variant>
      <vt:variant>
        <vt:i4>312</vt:i4>
      </vt:variant>
      <vt:variant>
        <vt:i4>0</vt:i4>
      </vt:variant>
      <vt:variant>
        <vt:i4>5</vt:i4>
      </vt:variant>
      <vt:variant>
        <vt:lpwstr/>
      </vt:variant>
      <vt:variant>
        <vt:lpwstr>a章節索引</vt:lpwstr>
      </vt:variant>
      <vt:variant>
        <vt:i4>3276897</vt:i4>
      </vt:variant>
      <vt:variant>
        <vt:i4>309</vt:i4>
      </vt:variant>
      <vt:variant>
        <vt:i4>0</vt:i4>
      </vt:variant>
      <vt:variant>
        <vt:i4>5</vt:i4>
      </vt:variant>
      <vt:variant>
        <vt:lpwstr/>
      </vt:variant>
      <vt:variant>
        <vt:lpwstr>a29</vt:lpwstr>
      </vt:variant>
      <vt:variant>
        <vt:i4>3276897</vt:i4>
      </vt:variant>
      <vt:variant>
        <vt:i4>306</vt:i4>
      </vt:variant>
      <vt:variant>
        <vt:i4>0</vt:i4>
      </vt:variant>
      <vt:variant>
        <vt:i4>5</vt:i4>
      </vt:variant>
      <vt:variant>
        <vt:lpwstr/>
      </vt:variant>
      <vt:variant>
        <vt:lpwstr>a20</vt:lpwstr>
      </vt:variant>
      <vt:variant>
        <vt:i4>3211361</vt:i4>
      </vt:variant>
      <vt:variant>
        <vt:i4>303</vt:i4>
      </vt:variant>
      <vt:variant>
        <vt:i4>0</vt:i4>
      </vt:variant>
      <vt:variant>
        <vt:i4>5</vt:i4>
      </vt:variant>
      <vt:variant>
        <vt:lpwstr/>
      </vt:variant>
      <vt:variant>
        <vt:lpwstr>a17</vt:lpwstr>
      </vt:variant>
      <vt:variant>
        <vt:i4>3211361</vt:i4>
      </vt:variant>
      <vt:variant>
        <vt:i4>300</vt:i4>
      </vt:variant>
      <vt:variant>
        <vt:i4>0</vt:i4>
      </vt:variant>
      <vt:variant>
        <vt:i4>5</vt:i4>
      </vt:variant>
      <vt:variant>
        <vt:lpwstr/>
      </vt:variant>
      <vt:variant>
        <vt:lpwstr>a13</vt:lpwstr>
      </vt:variant>
      <vt:variant>
        <vt:i4>3211361</vt:i4>
      </vt:variant>
      <vt:variant>
        <vt:i4>297</vt:i4>
      </vt:variant>
      <vt:variant>
        <vt:i4>0</vt:i4>
      </vt:variant>
      <vt:variant>
        <vt:i4>5</vt:i4>
      </vt:variant>
      <vt:variant>
        <vt:lpwstr/>
      </vt:variant>
      <vt:variant>
        <vt:lpwstr>a11</vt:lpwstr>
      </vt:variant>
      <vt:variant>
        <vt:i4>3473505</vt:i4>
      </vt:variant>
      <vt:variant>
        <vt:i4>294</vt:i4>
      </vt:variant>
      <vt:variant>
        <vt:i4>0</vt:i4>
      </vt:variant>
      <vt:variant>
        <vt:i4>5</vt:i4>
      </vt:variant>
      <vt:variant>
        <vt:lpwstr/>
      </vt:variant>
      <vt:variant>
        <vt:lpwstr>a5</vt:lpwstr>
      </vt:variant>
      <vt:variant>
        <vt:i4>3211361</vt:i4>
      </vt:variant>
      <vt:variant>
        <vt:i4>291</vt:i4>
      </vt:variant>
      <vt:variant>
        <vt:i4>0</vt:i4>
      </vt:variant>
      <vt:variant>
        <vt:i4>5</vt:i4>
      </vt:variant>
      <vt:variant>
        <vt:lpwstr/>
      </vt:variant>
      <vt:variant>
        <vt:lpwstr>a1</vt:lpwstr>
      </vt:variant>
      <vt:variant>
        <vt:i4>2949124</vt:i4>
      </vt:variant>
      <vt:variant>
        <vt:i4>288</vt:i4>
      </vt:variant>
      <vt:variant>
        <vt:i4>0</vt:i4>
      </vt:variant>
      <vt:variant>
        <vt:i4>5</vt:i4>
      </vt:variant>
      <vt:variant>
        <vt:lpwstr>mailto:anita399646@hotmail.com</vt:lpwstr>
      </vt:variant>
      <vt:variant>
        <vt:lpwstr/>
      </vt:variant>
      <vt:variant>
        <vt:i4>8192049</vt:i4>
      </vt:variant>
      <vt:variant>
        <vt:i4>285</vt:i4>
      </vt:variant>
      <vt:variant>
        <vt:i4>0</vt:i4>
      </vt:variant>
      <vt:variant>
        <vt:i4>5</vt:i4>
      </vt:variant>
      <vt:variant>
        <vt:lpwstr>http://law.moj.gov.tw/</vt:lpwstr>
      </vt:variant>
      <vt:variant>
        <vt:lpwstr/>
      </vt:variant>
      <vt:variant>
        <vt:i4>6225996</vt:i4>
      </vt:variant>
      <vt:variant>
        <vt:i4>282</vt:i4>
      </vt:variant>
      <vt:variant>
        <vt:i4>0</vt:i4>
      </vt:variant>
      <vt:variant>
        <vt:i4>5</vt:i4>
      </vt:variant>
      <vt:variant>
        <vt:lpwstr>http://www.ly.gov.tw/</vt:lpwstr>
      </vt:variant>
      <vt:variant>
        <vt:lpwstr/>
      </vt:variant>
      <vt:variant>
        <vt:i4>786499</vt:i4>
      </vt:variant>
      <vt:variant>
        <vt:i4>279</vt:i4>
      </vt:variant>
      <vt:variant>
        <vt:i4>0</vt:i4>
      </vt:variant>
      <vt:variant>
        <vt:i4>5</vt:i4>
      </vt:variant>
      <vt:variant>
        <vt:lpwstr>http://www.president.gov.tw/</vt:lpwstr>
      </vt:variant>
      <vt:variant>
        <vt:lpwstr/>
      </vt:variant>
      <vt:variant>
        <vt:i4>7274612</vt:i4>
      </vt:variant>
      <vt:variant>
        <vt:i4>275</vt:i4>
      </vt:variant>
      <vt:variant>
        <vt:i4>0</vt:i4>
      </vt:variant>
      <vt:variant>
        <vt:i4>5</vt:i4>
      </vt:variant>
      <vt:variant>
        <vt:lpwstr/>
      </vt:variant>
      <vt:variant>
        <vt:lpwstr>top</vt:lpwstr>
      </vt:variant>
      <vt:variant>
        <vt:i4>7274612</vt:i4>
      </vt:variant>
      <vt:variant>
        <vt:i4>273</vt:i4>
      </vt:variant>
      <vt:variant>
        <vt:i4>0</vt:i4>
      </vt:variant>
      <vt:variant>
        <vt:i4>5</vt:i4>
      </vt:variant>
      <vt:variant>
        <vt:lpwstr/>
      </vt:variant>
      <vt:variant>
        <vt:lpwstr>top</vt:lpwstr>
      </vt:variant>
      <vt:variant>
        <vt:i4>3407970</vt:i4>
      </vt:variant>
      <vt:variant>
        <vt:i4>270</vt:i4>
      </vt:variant>
      <vt:variant>
        <vt:i4>0</vt:i4>
      </vt:variant>
      <vt:variant>
        <vt:i4>5</vt:i4>
      </vt:variant>
      <vt:variant>
        <vt:lpwstr/>
      </vt:variant>
      <vt:variant>
        <vt:lpwstr>b4</vt:lpwstr>
      </vt:variant>
      <vt:variant>
        <vt:i4>4063358</vt:i4>
      </vt:variant>
      <vt:variant>
        <vt:i4>267</vt:i4>
      </vt:variant>
      <vt:variant>
        <vt:i4>0</vt:i4>
      </vt:variant>
      <vt:variant>
        <vt:i4>5</vt:i4>
      </vt:variant>
      <vt:variant>
        <vt:lpwstr>../diff/index.html</vt:lpwstr>
      </vt:variant>
      <vt:variant>
        <vt:lpwstr/>
      </vt:variant>
      <vt:variant>
        <vt:i4>3407970</vt:i4>
      </vt:variant>
      <vt:variant>
        <vt:i4>264</vt:i4>
      </vt:variant>
      <vt:variant>
        <vt:i4>0</vt:i4>
      </vt:variant>
      <vt:variant>
        <vt:i4>5</vt:i4>
      </vt:variant>
      <vt:variant>
        <vt:lpwstr/>
      </vt:variant>
      <vt:variant>
        <vt:lpwstr>b4</vt:lpwstr>
      </vt:variant>
      <vt:variant>
        <vt:i4>3407970</vt:i4>
      </vt:variant>
      <vt:variant>
        <vt:i4>261</vt:i4>
      </vt:variant>
      <vt:variant>
        <vt:i4>0</vt:i4>
      </vt:variant>
      <vt:variant>
        <vt:i4>5</vt:i4>
      </vt:variant>
      <vt:variant>
        <vt:lpwstr/>
      </vt:variant>
      <vt:variant>
        <vt:lpwstr>b4</vt:lpwstr>
      </vt:variant>
      <vt:variant>
        <vt:i4>-113708070</vt:i4>
      </vt:variant>
      <vt:variant>
        <vt:i4>258</vt:i4>
      </vt:variant>
      <vt:variant>
        <vt:i4>0</vt:i4>
      </vt:variant>
      <vt:variant>
        <vt:i4>5</vt:i4>
      </vt:variant>
      <vt:variant>
        <vt:lpwstr>../law3/菸害防制及衛生保健基金收支保管及運用辦法.doc</vt:lpwstr>
      </vt:variant>
      <vt:variant>
        <vt:lpwstr/>
      </vt:variant>
      <vt:variant>
        <vt:i4>3407970</vt:i4>
      </vt:variant>
      <vt:variant>
        <vt:i4>255</vt:i4>
      </vt:variant>
      <vt:variant>
        <vt:i4>0</vt:i4>
      </vt:variant>
      <vt:variant>
        <vt:i4>5</vt:i4>
      </vt:variant>
      <vt:variant>
        <vt:lpwstr/>
      </vt:variant>
      <vt:variant>
        <vt:lpwstr>b4</vt:lpwstr>
      </vt:variant>
      <vt:variant>
        <vt:i4>130186146</vt:i4>
      </vt:variant>
      <vt:variant>
        <vt:i4>252</vt:i4>
      </vt:variant>
      <vt:variant>
        <vt:i4>0</vt:i4>
      </vt:variant>
      <vt:variant>
        <vt:i4>5</vt:i4>
      </vt:variant>
      <vt:variant>
        <vt:lpwstr/>
      </vt:variant>
      <vt:variant>
        <vt:lpwstr>b章節索引</vt:lpwstr>
      </vt:variant>
      <vt:variant>
        <vt:i4>3276898</vt:i4>
      </vt:variant>
      <vt:variant>
        <vt:i4>249</vt:i4>
      </vt:variant>
      <vt:variant>
        <vt:i4>0</vt:i4>
      </vt:variant>
      <vt:variant>
        <vt:i4>5</vt:i4>
      </vt:variant>
      <vt:variant>
        <vt:lpwstr/>
      </vt:variant>
      <vt:variant>
        <vt:lpwstr>b25</vt:lpwstr>
      </vt:variant>
      <vt:variant>
        <vt:i4>3276898</vt:i4>
      </vt:variant>
      <vt:variant>
        <vt:i4>246</vt:i4>
      </vt:variant>
      <vt:variant>
        <vt:i4>0</vt:i4>
      </vt:variant>
      <vt:variant>
        <vt:i4>5</vt:i4>
      </vt:variant>
      <vt:variant>
        <vt:lpwstr/>
      </vt:variant>
      <vt:variant>
        <vt:lpwstr>b23</vt:lpwstr>
      </vt:variant>
      <vt:variant>
        <vt:i4>3211362</vt:i4>
      </vt:variant>
      <vt:variant>
        <vt:i4>243</vt:i4>
      </vt:variant>
      <vt:variant>
        <vt:i4>0</vt:i4>
      </vt:variant>
      <vt:variant>
        <vt:i4>5</vt:i4>
      </vt:variant>
      <vt:variant>
        <vt:lpwstr/>
      </vt:variant>
      <vt:variant>
        <vt:lpwstr>b16</vt:lpwstr>
      </vt:variant>
      <vt:variant>
        <vt:i4>3211362</vt:i4>
      </vt:variant>
      <vt:variant>
        <vt:i4>240</vt:i4>
      </vt:variant>
      <vt:variant>
        <vt:i4>0</vt:i4>
      </vt:variant>
      <vt:variant>
        <vt:i4>5</vt:i4>
      </vt:variant>
      <vt:variant>
        <vt:lpwstr/>
      </vt:variant>
      <vt:variant>
        <vt:lpwstr>b15</vt:lpwstr>
      </vt:variant>
      <vt:variant>
        <vt:i4>3211362</vt:i4>
      </vt:variant>
      <vt:variant>
        <vt:i4>237</vt:i4>
      </vt:variant>
      <vt:variant>
        <vt:i4>0</vt:i4>
      </vt:variant>
      <vt:variant>
        <vt:i4>5</vt:i4>
      </vt:variant>
      <vt:variant>
        <vt:lpwstr/>
      </vt:variant>
      <vt:variant>
        <vt:lpwstr>b16</vt:lpwstr>
      </vt:variant>
      <vt:variant>
        <vt:i4>3211362</vt:i4>
      </vt:variant>
      <vt:variant>
        <vt:i4>234</vt:i4>
      </vt:variant>
      <vt:variant>
        <vt:i4>0</vt:i4>
      </vt:variant>
      <vt:variant>
        <vt:i4>5</vt:i4>
      </vt:variant>
      <vt:variant>
        <vt:lpwstr/>
      </vt:variant>
      <vt:variant>
        <vt:lpwstr>b15</vt:lpwstr>
      </vt:variant>
      <vt:variant>
        <vt:i4>3211362</vt:i4>
      </vt:variant>
      <vt:variant>
        <vt:i4>231</vt:i4>
      </vt:variant>
      <vt:variant>
        <vt:i4>0</vt:i4>
      </vt:variant>
      <vt:variant>
        <vt:i4>5</vt:i4>
      </vt:variant>
      <vt:variant>
        <vt:lpwstr/>
      </vt:variant>
      <vt:variant>
        <vt:lpwstr>b14</vt:lpwstr>
      </vt:variant>
      <vt:variant>
        <vt:i4>3211362</vt:i4>
      </vt:variant>
      <vt:variant>
        <vt:i4>228</vt:i4>
      </vt:variant>
      <vt:variant>
        <vt:i4>0</vt:i4>
      </vt:variant>
      <vt:variant>
        <vt:i4>5</vt:i4>
      </vt:variant>
      <vt:variant>
        <vt:lpwstr/>
      </vt:variant>
      <vt:variant>
        <vt:lpwstr>b14</vt:lpwstr>
      </vt:variant>
      <vt:variant>
        <vt:i4>3211362</vt:i4>
      </vt:variant>
      <vt:variant>
        <vt:i4>225</vt:i4>
      </vt:variant>
      <vt:variant>
        <vt:i4>0</vt:i4>
      </vt:variant>
      <vt:variant>
        <vt:i4>5</vt:i4>
      </vt:variant>
      <vt:variant>
        <vt:lpwstr/>
      </vt:variant>
      <vt:variant>
        <vt:lpwstr>b13</vt:lpwstr>
      </vt:variant>
      <vt:variant>
        <vt:i4>171954969</vt:i4>
      </vt:variant>
      <vt:variant>
        <vt:i4>222</vt:i4>
      </vt:variant>
      <vt:variant>
        <vt:i4>0</vt:i4>
      </vt:variant>
      <vt:variant>
        <vt:i4>5</vt:i4>
      </vt:variant>
      <vt:variant>
        <vt:lpwstr>../law3/戒菸教育實施辦法.doc</vt:lpwstr>
      </vt:variant>
      <vt:variant>
        <vt:lpwstr/>
      </vt:variant>
      <vt:variant>
        <vt:i4>3211362</vt:i4>
      </vt:variant>
      <vt:variant>
        <vt:i4>219</vt:i4>
      </vt:variant>
      <vt:variant>
        <vt:i4>0</vt:i4>
      </vt:variant>
      <vt:variant>
        <vt:i4>5</vt:i4>
      </vt:variant>
      <vt:variant>
        <vt:lpwstr/>
      </vt:variant>
      <vt:variant>
        <vt:lpwstr>b12</vt:lpwstr>
      </vt:variant>
      <vt:variant>
        <vt:i4>3211362</vt:i4>
      </vt:variant>
      <vt:variant>
        <vt:i4>216</vt:i4>
      </vt:variant>
      <vt:variant>
        <vt:i4>0</vt:i4>
      </vt:variant>
      <vt:variant>
        <vt:i4>5</vt:i4>
      </vt:variant>
      <vt:variant>
        <vt:lpwstr/>
      </vt:variant>
      <vt:variant>
        <vt:lpwstr>b11</vt:lpwstr>
      </vt:variant>
      <vt:variant>
        <vt:i4>3735650</vt:i4>
      </vt:variant>
      <vt:variant>
        <vt:i4>213</vt:i4>
      </vt:variant>
      <vt:variant>
        <vt:i4>0</vt:i4>
      </vt:variant>
      <vt:variant>
        <vt:i4>5</vt:i4>
      </vt:variant>
      <vt:variant>
        <vt:lpwstr/>
      </vt:variant>
      <vt:variant>
        <vt:lpwstr>b9</vt:lpwstr>
      </vt:variant>
      <vt:variant>
        <vt:i4>3735650</vt:i4>
      </vt:variant>
      <vt:variant>
        <vt:i4>210</vt:i4>
      </vt:variant>
      <vt:variant>
        <vt:i4>0</vt:i4>
      </vt:variant>
      <vt:variant>
        <vt:i4>5</vt:i4>
      </vt:variant>
      <vt:variant>
        <vt:lpwstr/>
      </vt:variant>
      <vt:variant>
        <vt:lpwstr>b9</vt:lpwstr>
      </vt:variant>
      <vt:variant>
        <vt:i4>3735650</vt:i4>
      </vt:variant>
      <vt:variant>
        <vt:i4>207</vt:i4>
      </vt:variant>
      <vt:variant>
        <vt:i4>0</vt:i4>
      </vt:variant>
      <vt:variant>
        <vt:i4>5</vt:i4>
      </vt:variant>
      <vt:variant>
        <vt:lpwstr/>
      </vt:variant>
      <vt:variant>
        <vt:lpwstr>b9</vt:lpwstr>
      </vt:variant>
      <vt:variant>
        <vt:i4>3670114</vt:i4>
      </vt:variant>
      <vt:variant>
        <vt:i4>204</vt:i4>
      </vt:variant>
      <vt:variant>
        <vt:i4>0</vt:i4>
      </vt:variant>
      <vt:variant>
        <vt:i4>5</vt:i4>
      </vt:variant>
      <vt:variant>
        <vt:lpwstr/>
      </vt:variant>
      <vt:variant>
        <vt:lpwstr>b8</vt:lpwstr>
      </vt:variant>
      <vt:variant>
        <vt:i4>3670114</vt:i4>
      </vt:variant>
      <vt:variant>
        <vt:i4>201</vt:i4>
      </vt:variant>
      <vt:variant>
        <vt:i4>0</vt:i4>
      </vt:variant>
      <vt:variant>
        <vt:i4>5</vt:i4>
      </vt:variant>
      <vt:variant>
        <vt:lpwstr/>
      </vt:variant>
      <vt:variant>
        <vt:lpwstr>b8</vt:lpwstr>
      </vt:variant>
      <vt:variant>
        <vt:i4>3604578</vt:i4>
      </vt:variant>
      <vt:variant>
        <vt:i4>198</vt:i4>
      </vt:variant>
      <vt:variant>
        <vt:i4>0</vt:i4>
      </vt:variant>
      <vt:variant>
        <vt:i4>5</vt:i4>
      </vt:variant>
      <vt:variant>
        <vt:lpwstr/>
      </vt:variant>
      <vt:variant>
        <vt:lpwstr>b7</vt:lpwstr>
      </vt:variant>
      <vt:variant>
        <vt:i4>3539042</vt:i4>
      </vt:variant>
      <vt:variant>
        <vt:i4>195</vt:i4>
      </vt:variant>
      <vt:variant>
        <vt:i4>0</vt:i4>
      </vt:variant>
      <vt:variant>
        <vt:i4>5</vt:i4>
      </vt:variant>
      <vt:variant>
        <vt:lpwstr/>
      </vt:variant>
      <vt:variant>
        <vt:lpwstr>b6</vt:lpwstr>
      </vt:variant>
      <vt:variant>
        <vt:i4>3604578</vt:i4>
      </vt:variant>
      <vt:variant>
        <vt:i4>192</vt:i4>
      </vt:variant>
      <vt:variant>
        <vt:i4>0</vt:i4>
      </vt:variant>
      <vt:variant>
        <vt:i4>5</vt:i4>
      </vt:variant>
      <vt:variant>
        <vt:lpwstr/>
      </vt:variant>
      <vt:variant>
        <vt:lpwstr>b7</vt:lpwstr>
      </vt:variant>
      <vt:variant>
        <vt:i4>3539042</vt:i4>
      </vt:variant>
      <vt:variant>
        <vt:i4>189</vt:i4>
      </vt:variant>
      <vt:variant>
        <vt:i4>0</vt:i4>
      </vt:variant>
      <vt:variant>
        <vt:i4>5</vt:i4>
      </vt:variant>
      <vt:variant>
        <vt:lpwstr/>
      </vt:variant>
      <vt:variant>
        <vt:lpwstr>b6</vt:lpwstr>
      </vt:variant>
      <vt:variant>
        <vt:i4>3211362</vt:i4>
      </vt:variant>
      <vt:variant>
        <vt:i4>186</vt:i4>
      </vt:variant>
      <vt:variant>
        <vt:i4>0</vt:i4>
      </vt:variant>
      <vt:variant>
        <vt:i4>5</vt:i4>
      </vt:variant>
      <vt:variant>
        <vt:lpwstr/>
      </vt:variant>
      <vt:variant>
        <vt:lpwstr>b10</vt:lpwstr>
      </vt:variant>
      <vt:variant>
        <vt:i4>3473506</vt:i4>
      </vt:variant>
      <vt:variant>
        <vt:i4>183</vt:i4>
      </vt:variant>
      <vt:variant>
        <vt:i4>0</vt:i4>
      </vt:variant>
      <vt:variant>
        <vt:i4>5</vt:i4>
      </vt:variant>
      <vt:variant>
        <vt:lpwstr/>
      </vt:variant>
      <vt:variant>
        <vt:lpwstr>b5</vt:lpwstr>
      </vt:variant>
      <vt:variant>
        <vt:i4>130186146</vt:i4>
      </vt:variant>
      <vt:variant>
        <vt:i4>180</vt:i4>
      </vt:variant>
      <vt:variant>
        <vt:i4>0</vt:i4>
      </vt:variant>
      <vt:variant>
        <vt:i4>5</vt:i4>
      </vt:variant>
      <vt:variant>
        <vt:lpwstr/>
      </vt:variant>
      <vt:variant>
        <vt:lpwstr>b章節索引</vt:lpwstr>
      </vt:variant>
      <vt:variant>
        <vt:i4>-1112182471</vt:i4>
      </vt:variant>
      <vt:variant>
        <vt:i4>177</vt:i4>
      </vt:variant>
      <vt:variant>
        <vt:i4>0</vt:i4>
      </vt:variant>
      <vt:variant>
        <vt:i4>5</vt:i4>
      </vt:variant>
      <vt:variant>
        <vt:lpwstr>../law3/戒菸服務補助獎勵辦法.doc</vt:lpwstr>
      </vt:variant>
      <vt:variant>
        <vt:lpwstr/>
      </vt:variant>
      <vt:variant>
        <vt:i4>130186146</vt:i4>
      </vt:variant>
      <vt:variant>
        <vt:i4>174</vt:i4>
      </vt:variant>
      <vt:variant>
        <vt:i4>0</vt:i4>
      </vt:variant>
      <vt:variant>
        <vt:i4>5</vt:i4>
      </vt:variant>
      <vt:variant>
        <vt:lpwstr/>
      </vt:variant>
      <vt:variant>
        <vt:lpwstr>b章節索引</vt:lpwstr>
      </vt:variant>
      <vt:variant>
        <vt:i4>3211362</vt:i4>
      </vt:variant>
      <vt:variant>
        <vt:i4>171</vt:i4>
      </vt:variant>
      <vt:variant>
        <vt:i4>0</vt:i4>
      </vt:variant>
      <vt:variant>
        <vt:i4>5</vt:i4>
      </vt:variant>
      <vt:variant>
        <vt:lpwstr/>
      </vt:variant>
      <vt:variant>
        <vt:lpwstr>b16</vt:lpwstr>
      </vt:variant>
      <vt:variant>
        <vt:i4>3211362</vt:i4>
      </vt:variant>
      <vt:variant>
        <vt:i4>168</vt:i4>
      </vt:variant>
      <vt:variant>
        <vt:i4>0</vt:i4>
      </vt:variant>
      <vt:variant>
        <vt:i4>5</vt:i4>
      </vt:variant>
      <vt:variant>
        <vt:lpwstr/>
      </vt:variant>
      <vt:variant>
        <vt:lpwstr>b15</vt:lpwstr>
      </vt:variant>
      <vt:variant>
        <vt:i4>3211362</vt:i4>
      </vt:variant>
      <vt:variant>
        <vt:i4>165</vt:i4>
      </vt:variant>
      <vt:variant>
        <vt:i4>0</vt:i4>
      </vt:variant>
      <vt:variant>
        <vt:i4>5</vt:i4>
      </vt:variant>
      <vt:variant>
        <vt:lpwstr/>
      </vt:variant>
      <vt:variant>
        <vt:lpwstr>b16</vt:lpwstr>
      </vt:variant>
      <vt:variant>
        <vt:i4>3211362</vt:i4>
      </vt:variant>
      <vt:variant>
        <vt:i4>162</vt:i4>
      </vt:variant>
      <vt:variant>
        <vt:i4>0</vt:i4>
      </vt:variant>
      <vt:variant>
        <vt:i4>5</vt:i4>
      </vt:variant>
      <vt:variant>
        <vt:lpwstr/>
      </vt:variant>
      <vt:variant>
        <vt:lpwstr>b15</vt:lpwstr>
      </vt:variant>
      <vt:variant>
        <vt:i4>3211362</vt:i4>
      </vt:variant>
      <vt:variant>
        <vt:i4>159</vt:i4>
      </vt:variant>
      <vt:variant>
        <vt:i4>0</vt:i4>
      </vt:variant>
      <vt:variant>
        <vt:i4>5</vt:i4>
      </vt:variant>
      <vt:variant>
        <vt:lpwstr/>
      </vt:variant>
      <vt:variant>
        <vt:lpwstr>b15</vt:lpwstr>
      </vt:variant>
      <vt:variant>
        <vt:i4>3342434</vt:i4>
      </vt:variant>
      <vt:variant>
        <vt:i4>156</vt:i4>
      </vt:variant>
      <vt:variant>
        <vt:i4>0</vt:i4>
      </vt:variant>
      <vt:variant>
        <vt:i4>5</vt:i4>
      </vt:variant>
      <vt:variant>
        <vt:lpwstr/>
      </vt:variant>
      <vt:variant>
        <vt:lpwstr>b31</vt:lpwstr>
      </vt:variant>
      <vt:variant>
        <vt:i4>-682670156</vt:i4>
      </vt:variant>
      <vt:variant>
        <vt:i4>153</vt:i4>
      </vt:variant>
      <vt:variant>
        <vt:i4>0</vt:i4>
      </vt:variant>
      <vt:variant>
        <vt:i4>5</vt:i4>
      </vt:variant>
      <vt:variant>
        <vt:lpwstr>../law3/室內吸菸室設置辦法.doc</vt:lpwstr>
      </vt:variant>
      <vt:variant>
        <vt:lpwstr/>
      </vt:variant>
      <vt:variant>
        <vt:i4>3342434</vt:i4>
      </vt:variant>
      <vt:variant>
        <vt:i4>150</vt:i4>
      </vt:variant>
      <vt:variant>
        <vt:i4>0</vt:i4>
      </vt:variant>
      <vt:variant>
        <vt:i4>5</vt:i4>
      </vt:variant>
      <vt:variant>
        <vt:lpwstr/>
      </vt:variant>
      <vt:variant>
        <vt:lpwstr>b31</vt:lpwstr>
      </vt:variant>
      <vt:variant>
        <vt:i4>130186146</vt:i4>
      </vt:variant>
      <vt:variant>
        <vt:i4>147</vt:i4>
      </vt:variant>
      <vt:variant>
        <vt:i4>0</vt:i4>
      </vt:variant>
      <vt:variant>
        <vt:i4>5</vt:i4>
      </vt:variant>
      <vt:variant>
        <vt:lpwstr/>
      </vt:variant>
      <vt:variant>
        <vt:lpwstr>b章節索引</vt:lpwstr>
      </vt:variant>
      <vt:variant>
        <vt:i4>3342434</vt:i4>
      </vt:variant>
      <vt:variant>
        <vt:i4>144</vt:i4>
      </vt:variant>
      <vt:variant>
        <vt:i4>0</vt:i4>
      </vt:variant>
      <vt:variant>
        <vt:i4>5</vt:i4>
      </vt:variant>
      <vt:variant>
        <vt:lpwstr/>
      </vt:variant>
      <vt:variant>
        <vt:lpwstr>b30</vt:lpwstr>
      </vt:variant>
      <vt:variant>
        <vt:i4>3276898</vt:i4>
      </vt:variant>
      <vt:variant>
        <vt:i4>141</vt:i4>
      </vt:variant>
      <vt:variant>
        <vt:i4>0</vt:i4>
      </vt:variant>
      <vt:variant>
        <vt:i4>5</vt:i4>
      </vt:variant>
      <vt:variant>
        <vt:lpwstr/>
      </vt:variant>
      <vt:variant>
        <vt:lpwstr>b29</vt:lpwstr>
      </vt:variant>
      <vt:variant>
        <vt:i4>3276898</vt:i4>
      </vt:variant>
      <vt:variant>
        <vt:i4>138</vt:i4>
      </vt:variant>
      <vt:variant>
        <vt:i4>0</vt:i4>
      </vt:variant>
      <vt:variant>
        <vt:i4>5</vt:i4>
      </vt:variant>
      <vt:variant>
        <vt:lpwstr/>
      </vt:variant>
      <vt:variant>
        <vt:lpwstr>b28</vt:lpwstr>
      </vt:variant>
      <vt:variant>
        <vt:i4>3276898</vt:i4>
      </vt:variant>
      <vt:variant>
        <vt:i4>135</vt:i4>
      </vt:variant>
      <vt:variant>
        <vt:i4>0</vt:i4>
      </vt:variant>
      <vt:variant>
        <vt:i4>5</vt:i4>
      </vt:variant>
      <vt:variant>
        <vt:lpwstr/>
      </vt:variant>
      <vt:variant>
        <vt:lpwstr>b27</vt:lpwstr>
      </vt:variant>
      <vt:variant>
        <vt:i4>130186146</vt:i4>
      </vt:variant>
      <vt:variant>
        <vt:i4>132</vt:i4>
      </vt:variant>
      <vt:variant>
        <vt:i4>0</vt:i4>
      </vt:variant>
      <vt:variant>
        <vt:i4>5</vt:i4>
      </vt:variant>
      <vt:variant>
        <vt:lpwstr/>
      </vt:variant>
      <vt:variant>
        <vt:lpwstr>b章節索引</vt:lpwstr>
      </vt:variant>
      <vt:variant>
        <vt:i4>3276898</vt:i4>
      </vt:variant>
      <vt:variant>
        <vt:i4>129</vt:i4>
      </vt:variant>
      <vt:variant>
        <vt:i4>0</vt:i4>
      </vt:variant>
      <vt:variant>
        <vt:i4>5</vt:i4>
      </vt:variant>
      <vt:variant>
        <vt:lpwstr/>
      </vt:variant>
      <vt:variant>
        <vt:lpwstr>b27</vt:lpwstr>
      </vt:variant>
      <vt:variant>
        <vt:i4>1800474472</vt:i4>
      </vt:variant>
      <vt:variant>
        <vt:i4>126</vt:i4>
      </vt:variant>
      <vt:variant>
        <vt:i4>0</vt:i4>
      </vt:variant>
      <vt:variant>
        <vt:i4>5</vt:i4>
      </vt:variant>
      <vt:variant>
        <vt:lpwstr>../law3/販賣菸品場所標示及展示管理辦法.doc</vt:lpwstr>
      </vt:variant>
      <vt:variant>
        <vt:lpwstr/>
      </vt:variant>
      <vt:variant>
        <vt:i4>3211362</vt:i4>
      </vt:variant>
      <vt:variant>
        <vt:i4>123</vt:i4>
      </vt:variant>
      <vt:variant>
        <vt:i4>0</vt:i4>
      </vt:variant>
      <vt:variant>
        <vt:i4>5</vt:i4>
      </vt:variant>
      <vt:variant>
        <vt:lpwstr/>
      </vt:variant>
      <vt:variant>
        <vt:lpwstr>b13</vt:lpwstr>
      </vt:variant>
      <vt:variant>
        <vt:i4>3211362</vt:i4>
      </vt:variant>
      <vt:variant>
        <vt:i4>120</vt:i4>
      </vt:variant>
      <vt:variant>
        <vt:i4>0</vt:i4>
      </vt:variant>
      <vt:variant>
        <vt:i4>5</vt:i4>
      </vt:variant>
      <vt:variant>
        <vt:lpwstr/>
      </vt:variant>
      <vt:variant>
        <vt:lpwstr>b12</vt:lpwstr>
      </vt:variant>
      <vt:variant>
        <vt:i4>3539042</vt:i4>
      </vt:variant>
      <vt:variant>
        <vt:i4>117</vt:i4>
      </vt:variant>
      <vt:variant>
        <vt:i4>0</vt:i4>
      </vt:variant>
      <vt:variant>
        <vt:i4>5</vt:i4>
      </vt:variant>
      <vt:variant>
        <vt:lpwstr/>
      </vt:variant>
      <vt:variant>
        <vt:lpwstr>b6</vt:lpwstr>
      </vt:variant>
      <vt:variant>
        <vt:i4>3276898</vt:i4>
      </vt:variant>
      <vt:variant>
        <vt:i4>114</vt:i4>
      </vt:variant>
      <vt:variant>
        <vt:i4>0</vt:i4>
      </vt:variant>
      <vt:variant>
        <vt:i4>5</vt:i4>
      </vt:variant>
      <vt:variant>
        <vt:lpwstr/>
      </vt:variant>
      <vt:variant>
        <vt:lpwstr>b23</vt:lpwstr>
      </vt:variant>
      <vt:variant>
        <vt:i4>3276898</vt:i4>
      </vt:variant>
      <vt:variant>
        <vt:i4>111</vt:i4>
      </vt:variant>
      <vt:variant>
        <vt:i4>0</vt:i4>
      </vt:variant>
      <vt:variant>
        <vt:i4>5</vt:i4>
      </vt:variant>
      <vt:variant>
        <vt:lpwstr/>
      </vt:variant>
      <vt:variant>
        <vt:lpwstr>b26</vt:lpwstr>
      </vt:variant>
      <vt:variant>
        <vt:i4>94500280</vt:i4>
      </vt:variant>
      <vt:variant>
        <vt:i4>108</vt:i4>
      </vt:variant>
      <vt:variant>
        <vt:i4>0</vt:i4>
      </vt:variant>
      <vt:variant>
        <vt:i4>5</vt:i4>
      </vt:variant>
      <vt:variant>
        <vt:lpwstr>../law3/菸品資料申報辦法.doc</vt:lpwstr>
      </vt:variant>
      <vt:variant>
        <vt:lpwstr/>
      </vt:variant>
      <vt:variant>
        <vt:i4>3276898</vt:i4>
      </vt:variant>
      <vt:variant>
        <vt:i4>105</vt:i4>
      </vt:variant>
      <vt:variant>
        <vt:i4>0</vt:i4>
      </vt:variant>
      <vt:variant>
        <vt:i4>5</vt:i4>
      </vt:variant>
      <vt:variant>
        <vt:lpwstr/>
      </vt:variant>
      <vt:variant>
        <vt:lpwstr>b25</vt:lpwstr>
      </vt:variant>
      <vt:variant>
        <vt:i4>1490730123</vt:i4>
      </vt:variant>
      <vt:variant>
        <vt:i4>102</vt:i4>
      </vt:variant>
      <vt:variant>
        <vt:i4>0</vt:i4>
      </vt:variant>
      <vt:variant>
        <vt:i4>5</vt:i4>
      </vt:variant>
      <vt:variant>
        <vt:lpwstr>../law3/菸品尼古丁焦油含量檢測及容器標示辦法.doc</vt:lpwstr>
      </vt:variant>
      <vt:variant>
        <vt:lpwstr/>
      </vt:variant>
      <vt:variant>
        <vt:i4>3276898</vt:i4>
      </vt:variant>
      <vt:variant>
        <vt:i4>99</vt:i4>
      </vt:variant>
      <vt:variant>
        <vt:i4>0</vt:i4>
      </vt:variant>
      <vt:variant>
        <vt:i4>5</vt:i4>
      </vt:variant>
      <vt:variant>
        <vt:lpwstr/>
      </vt:variant>
      <vt:variant>
        <vt:lpwstr>b24</vt:lpwstr>
      </vt:variant>
      <vt:variant>
        <vt:i4>1490730123</vt:i4>
      </vt:variant>
      <vt:variant>
        <vt:i4>96</vt:i4>
      </vt:variant>
      <vt:variant>
        <vt:i4>0</vt:i4>
      </vt:variant>
      <vt:variant>
        <vt:i4>5</vt:i4>
      </vt:variant>
      <vt:variant>
        <vt:lpwstr>../law3/菸品尼古丁焦油含量檢測及容器標示辦法.doc</vt:lpwstr>
      </vt:variant>
      <vt:variant>
        <vt:lpwstr/>
      </vt:variant>
      <vt:variant>
        <vt:i4>3276898</vt:i4>
      </vt:variant>
      <vt:variant>
        <vt:i4>93</vt:i4>
      </vt:variant>
      <vt:variant>
        <vt:i4>0</vt:i4>
      </vt:variant>
      <vt:variant>
        <vt:i4>5</vt:i4>
      </vt:variant>
      <vt:variant>
        <vt:lpwstr/>
      </vt:variant>
      <vt:variant>
        <vt:lpwstr>b24</vt:lpwstr>
      </vt:variant>
      <vt:variant>
        <vt:i4>3276898</vt:i4>
      </vt:variant>
      <vt:variant>
        <vt:i4>90</vt:i4>
      </vt:variant>
      <vt:variant>
        <vt:i4>0</vt:i4>
      </vt:variant>
      <vt:variant>
        <vt:i4>5</vt:i4>
      </vt:variant>
      <vt:variant>
        <vt:lpwstr/>
      </vt:variant>
      <vt:variant>
        <vt:lpwstr>b23</vt:lpwstr>
      </vt:variant>
      <vt:variant>
        <vt:i4>-41879108</vt:i4>
      </vt:variant>
      <vt:variant>
        <vt:i4>87</vt:i4>
      </vt:variant>
      <vt:variant>
        <vt:i4>0</vt:i4>
      </vt:variant>
      <vt:variant>
        <vt:i4>5</vt:i4>
      </vt:variant>
      <vt:variant>
        <vt:lpwstr>菸酒稅法.doc</vt:lpwstr>
      </vt:variant>
      <vt:variant>
        <vt:lpwstr/>
      </vt:variant>
      <vt:variant>
        <vt:i4>4063358</vt:i4>
      </vt:variant>
      <vt:variant>
        <vt:i4>84</vt:i4>
      </vt:variant>
      <vt:variant>
        <vt:i4>0</vt:i4>
      </vt:variant>
      <vt:variant>
        <vt:i4>5</vt:i4>
      </vt:variant>
      <vt:variant>
        <vt:lpwstr>../diff/index.html</vt:lpwstr>
      </vt:variant>
      <vt:variant>
        <vt:lpwstr/>
      </vt:variant>
      <vt:variant>
        <vt:i4>-41879108</vt:i4>
      </vt:variant>
      <vt:variant>
        <vt:i4>81</vt:i4>
      </vt:variant>
      <vt:variant>
        <vt:i4>0</vt:i4>
      </vt:variant>
      <vt:variant>
        <vt:i4>5</vt:i4>
      </vt:variant>
      <vt:variant>
        <vt:lpwstr>菸酒稅法.doc</vt:lpwstr>
      </vt:variant>
      <vt:variant>
        <vt:lpwstr/>
      </vt:variant>
      <vt:variant>
        <vt:i4>2047297520</vt:i4>
      </vt:variant>
      <vt:variant>
        <vt:i4>78</vt:i4>
      </vt:variant>
      <vt:variant>
        <vt:i4>0</vt:i4>
      </vt:variant>
      <vt:variant>
        <vt:i4>5</vt:i4>
      </vt:variant>
      <vt:variant>
        <vt:lpwstr>../law3/菸品健康福利捐分配及運作辦法.doc</vt:lpwstr>
      </vt:variant>
      <vt:variant>
        <vt:lpwstr/>
      </vt:variant>
      <vt:variant>
        <vt:i4>130186146</vt:i4>
      </vt:variant>
      <vt:variant>
        <vt:i4>75</vt:i4>
      </vt:variant>
      <vt:variant>
        <vt:i4>0</vt:i4>
      </vt:variant>
      <vt:variant>
        <vt:i4>5</vt:i4>
      </vt:variant>
      <vt:variant>
        <vt:lpwstr/>
      </vt:variant>
      <vt:variant>
        <vt:lpwstr>b章節索引</vt:lpwstr>
      </vt:variant>
      <vt:variant>
        <vt:i4>-1747497380</vt:i4>
      </vt:variant>
      <vt:variant>
        <vt:i4>72</vt:i4>
      </vt:variant>
      <vt:variant>
        <vt:i4>0</vt:i4>
      </vt:variant>
      <vt:variant>
        <vt:i4>5</vt:i4>
      </vt:variant>
      <vt:variant>
        <vt:lpwstr/>
      </vt:variant>
      <vt:variant>
        <vt:lpwstr>_第七章_附__則</vt:lpwstr>
      </vt:variant>
      <vt:variant>
        <vt:i4>30158365</vt:i4>
      </vt:variant>
      <vt:variant>
        <vt:i4>69</vt:i4>
      </vt:variant>
      <vt:variant>
        <vt:i4>0</vt:i4>
      </vt:variant>
      <vt:variant>
        <vt:i4>5</vt:i4>
      </vt:variant>
      <vt:variant>
        <vt:lpwstr/>
      </vt:variant>
      <vt:variant>
        <vt:lpwstr>_第六章__罰_則</vt:lpwstr>
      </vt:variant>
      <vt:variant>
        <vt:i4>817715254</vt:i4>
      </vt:variant>
      <vt:variant>
        <vt:i4>66</vt:i4>
      </vt:variant>
      <vt:variant>
        <vt:i4>0</vt:i4>
      </vt:variant>
      <vt:variant>
        <vt:i4>5</vt:i4>
      </vt:variant>
      <vt:variant>
        <vt:lpwstr/>
      </vt:variant>
      <vt:variant>
        <vt:lpwstr>_第五章__菸害之教育及宣導</vt:lpwstr>
      </vt:variant>
      <vt:variant>
        <vt:i4>1987777692</vt:i4>
      </vt:variant>
      <vt:variant>
        <vt:i4>63</vt:i4>
      </vt:variant>
      <vt:variant>
        <vt:i4>0</vt:i4>
      </vt:variant>
      <vt:variant>
        <vt:i4>5</vt:i4>
      </vt:variant>
      <vt:variant>
        <vt:lpwstr/>
      </vt:variant>
      <vt:variant>
        <vt:lpwstr>_第四章__吸菸場所之限制</vt:lpwstr>
      </vt:variant>
      <vt:variant>
        <vt:i4>-943465585</vt:i4>
      </vt:variant>
      <vt:variant>
        <vt:i4>60</vt:i4>
      </vt:variant>
      <vt:variant>
        <vt:i4>0</vt:i4>
      </vt:variant>
      <vt:variant>
        <vt:i4>5</vt:i4>
      </vt:variant>
      <vt:variant>
        <vt:lpwstr/>
      </vt:variant>
      <vt:variant>
        <vt:lpwstr>_第三章__兒童及少年、孕婦吸菸行為之禁止</vt:lpwstr>
      </vt:variant>
      <vt:variant>
        <vt:i4>627460733</vt:i4>
      </vt:variant>
      <vt:variant>
        <vt:i4>57</vt:i4>
      </vt:variant>
      <vt:variant>
        <vt:i4>0</vt:i4>
      </vt:variant>
      <vt:variant>
        <vt:i4>5</vt:i4>
      </vt:variant>
      <vt:variant>
        <vt:lpwstr/>
      </vt:variant>
      <vt:variant>
        <vt:lpwstr>_第二章__菸品健康福利捐及菸品之管理</vt:lpwstr>
      </vt:variant>
      <vt:variant>
        <vt:i4>30158909</vt:i4>
      </vt:variant>
      <vt:variant>
        <vt:i4>54</vt:i4>
      </vt:variant>
      <vt:variant>
        <vt:i4>0</vt:i4>
      </vt:variant>
      <vt:variant>
        <vt:i4>5</vt:i4>
      </vt:variant>
      <vt:variant>
        <vt:lpwstr/>
      </vt:variant>
      <vt:variant>
        <vt:lpwstr>_第一章__總_則</vt:lpwstr>
      </vt:variant>
      <vt:variant>
        <vt:i4>3342434</vt:i4>
      </vt:variant>
      <vt:variant>
        <vt:i4>51</vt:i4>
      </vt:variant>
      <vt:variant>
        <vt:i4>0</vt:i4>
      </vt:variant>
      <vt:variant>
        <vt:i4>5</vt:i4>
      </vt:variant>
      <vt:variant>
        <vt:lpwstr/>
      </vt:variant>
      <vt:variant>
        <vt:lpwstr>b3</vt:lpwstr>
      </vt:variant>
      <vt:variant>
        <vt:i4>3407970</vt:i4>
      </vt:variant>
      <vt:variant>
        <vt:i4>48</vt:i4>
      </vt:variant>
      <vt:variant>
        <vt:i4>0</vt:i4>
      </vt:variant>
      <vt:variant>
        <vt:i4>5</vt:i4>
      </vt:variant>
      <vt:variant>
        <vt:lpwstr/>
      </vt:variant>
      <vt:variant>
        <vt:lpwstr>b4</vt:lpwstr>
      </vt:variant>
      <vt:variant>
        <vt:i4>3407970</vt:i4>
      </vt:variant>
      <vt:variant>
        <vt:i4>45</vt:i4>
      </vt:variant>
      <vt:variant>
        <vt:i4>0</vt:i4>
      </vt:variant>
      <vt:variant>
        <vt:i4>5</vt:i4>
      </vt:variant>
      <vt:variant>
        <vt:lpwstr/>
      </vt:variant>
      <vt:variant>
        <vt:lpwstr>b4</vt:lpwstr>
      </vt:variant>
      <vt:variant>
        <vt:i4>3342434</vt:i4>
      </vt:variant>
      <vt:variant>
        <vt:i4>42</vt:i4>
      </vt:variant>
      <vt:variant>
        <vt:i4>0</vt:i4>
      </vt:variant>
      <vt:variant>
        <vt:i4>5</vt:i4>
      </vt:variant>
      <vt:variant>
        <vt:lpwstr/>
      </vt:variant>
      <vt:variant>
        <vt:lpwstr>b35</vt:lpwstr>
      </vt:variant>
      <vt:variant>
        <vt:i4>3407970</vt:i4>
      </vt:variant>
      <vt:variant>
        <vt:i4>39</vt:i4>
      </vt:variant>
      <vt:variant>
        <vt:i4>0</vt:i4>
      </vt:variant>
      <vt:variant>
        <vt:i4>5</vt:i4>
      </vt:variant>
      <vt:variant>
        <vt:lpwstr/>
      </vt:variant>
      <vt:variant>
        <vt:lpwstr>b4</vt:lpwstr>
      </vt:variant>
      <vt:variant>
        <vt:i4>3407970</vt:i4>
      </vt:variant>
      <vt:variant>
        <vt:i4>36</vt:i4>
      </vt:variant>
      <vt:variant>
        <vt:i4>0</vt:i4>
      </vt:variant>
      <vt:variant>
        <vt:i4>5</vt:i4>
      </vt:variant>
      <vt:variant>
        <vt:lpwstr/>
      </vt:variant>
      <vt:variant>
        <vt:lpwstr>b4</vt:lpwstr>
      </vt:variant>
      <vt:variant>
        <vt:i4>1251618904</vt:i4>
      </vt:variant>
      <vt:variant>
        <vt:i4>33</vt:i4>
      </vt:variant>
      <vt:variant>
        <vt:i4>0</vt:i4>
      </vt:variant>
      <vt:variant>
        <vt:i4>5</vt:i4>
      </vt:variant>
      <vt:variant>
        <vt:lpwstr/>
      </vt:variant>
      <vt:variant>
        <vt:lpwstr>_:::民國八十九年一月十九日公布條文:::</vt:lpwstr>
      </vt:variant>
      <vt:variant>
        <vt:i4>1248484164</vt:i4>
      </vt:variant>
      <vt:variant>
        <vt:i4>30</vt:i4>
      </vt:variant>
      <vt:variant>
        <vt:i4>0</vt:i4>
      </vt:variant>
      <vt:variant>
        <vt:i4>5</vt:i4>
      </vt:variant>
      <vt:variant>
        <vt:lpwstr>../S-link分類法規索引.doc</vt:lpwstr>
      </vt:variant>
      <vt:variant>
        <vt:lpwstr>菸害防制法</vt:lpwstr>
      </vt:variant>
      <vt:variant>
        <vt:i4>159807864</vt:i4>
      </vt:variant>
      <vt:variant>
        <vt:i4>27</vt:i4>
      </vt:variant>
      <vt:variant>
        <vt:i4>0</vt:i4>
      </vt:variant>
      <vt:variant>
        <vt:i4>5</vt:i4>
      </vt:variant>
      <vt:variant>
        <vt:lpwstr>http://www.6law.idv.tw/6law/law/菸害防制法.htm</vt:lpwstr>
      </vt:variant>
      <vt:variant>
        <vt:lpwstr/>
      </vt:variant>
      <vt:variant>
        <vt:i4>-924046714</vt:i4>
      </vt:variant>
      <vt:variant>
        <vt:i4>24</vt:i4>
      </vt:variant>
      <vt:variant>
        <vt:i4>0</vt:i4>
      </vt:variant>
      <vt:variant>
        <vt:i4>5</vt:i4>
      </vt:variant>
      <vt:variant>
        <vt:lpwstr>../S-link警察實用法令索引.doc</vt:lpwstr>
      </vt:variant>
      <vt:variant>
        <vt:lpwstr>菸害防制法</vt:lpwstr>
      </vt:variant>
      <vt:variant>
        <vt:i4>-278700286</vt:i4>
      </vt:variant>
      <vt:variant>
        <vt:i4>21</vt:i4>
      </vt:variant>
      <vt:variant>
        <vt:i4>0</vt:i4>
      </vt:variant>
      <vt:variant>
        <vt:i4>5</vt:i4>
      </vt:variant>
      <vt:variant>
        <vt:lpwstr>../S-link電子六法總索引.doc</vt:lpwstr>
      </vt:variant>
      <vt:variant>
        <vt:lpwstr>菸害防制法</vt:lpwstr>
      </vt:variant>
      <vt:variant>
        <vt:i4>7274528</vt:i4>
      </vt:variant>
      <vt:variant>
        <vt:i4>18</vt:i4>
      </vt:variant>
      <vt:variant>
        <vt:i4>0</vt:i4>
      </vt:variant>
      <vt:variant>
        <vt:i4>5</vt:i4>
      </vt:variant>
      <vt:variant>
        <vt:lpwstr>http://www.6law.idv.tw/</vt:lpwstr>
      </vt:variant>
      <vt:variant>
        <vt:lpwstr/>
      </vt:variant>
      <vt:variant>
        <vt:i4>7274528</vt:i4>
      </vt:variant>
      <vt:variant>
        <vt:i4>15</vt:i4>
      </vt:variant>
      <vt:variant>
        <vt:i4>0</vt:i4>
      </vt:variant>
      <vt:variant>
        <vt:i4>5</vt:i4>
      </vt:variant>
      <vt:variant>
        <vt:lpwstr>http://www.6law.idv.tw/</vt:lpwstr>
      </vt:variant>
      <vt:variant>
        <vt:lpwstr/>
      </vt:variant>
      <vt:variant>
        <vt:i4>7274528</vt:i4>
      </vt:variant>
      <vt:variant>
        <vt:i4>12</vt:i4>
      </vt:variant>
      <vt:variant>
        <vt:i4>0</vt:i4>
      </vt:variant>
      <vt:variant>
        <vt:i4>5</vt:i4>
      </vt:variant>
      <vt:variant>
        <vt:lpwstr>http://www.6law.idv.tw/</vt:lpwstr>
      </vt:variant>
      <vt:variant>
        <vt:lpwstr/>
      </vt:variant>
      <vt:variant>
        <vt:i4>2033519046</vt:i4>
      </vt:variant>
      <vt:variant>
        <vt:i4>9</vt:i4>
      </vt:variant>
      <vt:variant>
        <vt:i4>0</vt:i4>
      </vt:variant>
      <vt:variant>
        <vt:i4>5</vt:i4>
      </vt:variant>
      <vt:variant>
        <vt:lpwstr>../../6law/law/菸害防制法.htm</vt:lpwstr>
      </vt:variant>
      <vt:variant>
        <vt:lpwstr/>
      </vt:variant>
      <vt:variant>
        <vt:i4>91</vt:i4>
      </vt:variant>
      <vt:variant>
        <vt:i4>6</vt:i4>
      </vt:variant>
      <vt:variant>
        <vt:i4>0</vt:i4>
      </vt:variant>
      <vt:variant>
        <vt:i4>5</vt:i4>
      </vt:variant>
      <vt:variant>
        <vt:lpwstr>http://www.facebook.com/anita6law</vt:lpwstr>
      </vt:variant>
      <vt:variant>
        <vt:lpwstr/>
      </vt:variant>
      <vt:variant>
        <vt:i4>7405619</vt:i4>
      </vt:variant>
      <vt:variant>
        <vt:i4>3</vt:i4>
      </vt:variant>
      <vt:variant>
        <vt:i4>0</vt:i4>
      </vt:variant>
      <vt:variant>
        <vt:i4>5</vt:i4>
      </vt:variant>
      <vt:variant>
        <vt:lpwstr>http://law.moj.gov.tw/LawClass/LawHistoryIf.aspx?PCode=L0070021</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菸害防制法</dc:title>
  <dc:subject/>
  <dc:creator>S-link 電子六法-黃婉玲</dc:creator>
  <cp:keywords/>
  <dc:description/>
  <cp:lastModifiedBy>黃 6laws</cp:lastModifiedBy>
  <cp:revision>81</cp:revision>
  <dcterms:created xsi:type="dcterms:W3CDTF">2014-11-27T09:34:00Z</dcterms:created>
  <dcterms:modified xsi:type="dcterms:W3CDTF">2024-09-04T14:35:00Z</dcterms:modified>
</cp:coreProperties>
</file>